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188D855B" w14:textId="77777777" w:rsidTr="00AB05B7">
        <w:trPr>
          <w:trHeight w:val="20"/>
        </w:trPr>
        <w:tc>
          <w:tcPr>
            <w:tcW w:w="9360" w:type="dxa"/>
            <w:gridSpan w:val="3"/>
            <w:tcMar>
              <w:bottom w:w="0" w:type="dxa"/>
            </w:tcMar>
          </w:tcPr>
          <w:p w14:paraId="03456703" w14:textId="73E3CCD1" w:rsidR="002C5D82" w:rsidRPr="00F600EB" w:rsidRDefault="002C5D82" w:rsidP="007013AF">
            <w:pPr>
              <w:pStyle w:val="ATAModuleTitle"/>
            </w:pPr>
            <w:r>
              <w:t xml:space="preserve">Module </w:t>
            </w:r>
            <w:r w:rsidR="000151FD">
              <w:t>1</w:t>
            </w:r>
            <w:r w:rsidR="007013AF">
              <w:t>5</w:t>
            </w:r>
            <w:r>
              <w:t xml:space="preserve">: </w:t>
            </w:r>
            <w:r w:rsidR="007013AF">
              <w:t>Operational Resilience</w:t>
            </w:r>
          </w:p>
        </w:tc>
      </w:tr>
      <w:tr w:rsidR="002C5D82" w:rsidRPr="00AA3B58" w14:paraId="3A21585D" w14:textId="77777777" w:rsidTr="00AB05B7">
        <w:trPr>
          <w:trHeight w:val="20"/>
        </w:trPr>
        <w:tc>
          <w:tcPr>
            <w:tcW w:w="2448" w:type="dxa"/>
            <w:tcMar>
              <w:bottom w:w="0" w:type="dxa"/>
            </w:tcMar>
          </w:tcPr>
          <w:p w14:paraId="0841AE6F" w14:textId="0AACD70D" w:rsidR="002C5D82" w:rsidRPr="002947EF" w:rsidRDefault="002C5D82" w:rsidP="007013AF">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7013AF">
                  <w:rPr>
                    <w:rStyle w:val="ATABodyChar"/>
                  </w:rPr>
                  <w:t>7</w:t>
                </w:r>
              </w:sdtContent>
            </w:sdt>
            <w:r>
              <w:rPr>
                <w:rStyle w:val="ATABodyChar"/>
              </w:rPr>
              <w:tab/>
            </w:r>
          </w:p>
        </w:tc>
        <w:tc>
          <w:tcPr>
            <w:tcW w:w="2520" w:type="dxa"/>
          </w:tcPr>
          <w:p w14:paraId="5ACD8F8C" w14:textId="5713CEA4" w:rsidR="002C5D82" w:rsidRPr="002947EF" w:rsidRDefault="002C5D82" w:rsidP="007013AF">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4E4AE6">
                  <w:rPr>
                    <w:rStyle w:val="ATABodyChar"/>
                  </w:rPr>
                  <w:t>3</w:t>
                </w:r>
                <w:r w:rsidR="00F419F5">
                  <w:rPr>
                    <w:rStyle w:val="ATABodyChar"/>
                  </w:rPr>
                  <w:t>.</w:t>
                </w:r>
                <w:r w:rsidR="007013AF">
                  <w:rPr>
                    <w:rStyle w:val="ATABodyChar"/>
                  </w:rPr>
                  <w:t>0</w:t>
                </w:r>
                <w:r>
                  <w:rPr>
                    <w:rStyle w:val="ATABodyChar"/>
                  </w:rPr>
                  <w:t xml:space="preserve"> Hour</w:t>
                </w:r>
                <w:r w:rsidR="005F1DCE">
                  <w:rPr>
                    <w:rStyle w:val="ATABodyChar"/>
                  </w:rPr>
                  <w:t>s</w:t>
                </w:r>
              </w:sdtContent>
            </w:sdt>
          </w:p>
        </w:tc>
        <w:tc>
          <w:tcPr>
            <w:tcW w:w="4392" w:type="dxa"/>
          </w:tcPr>
          <w:p w14:paraId="1B08C2AE" w14:textId="4BA38F91" w:rsidR="002C5D82" w:rsidRPr="002947EF" w:rsidRDefault="002C5D82" w:rsidP="00AB05B7">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F419F5">
                  <w:rPr>
                    <w:rStyle w:val="ATABodyChar"/>
                  </w:rPr>
                  <w:t>Application</w:t>
                </w:r>
              </w:sdtContent>
            </w:sdt>
          </w:p>
        </w:tc>
      </w:tr>
    </w:tbl>
    <w:p w14:paraId="2C47C8B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666"/>
        <w:gridCol w:w="2734"/>
      </w:tblGrid>
      <w:tr w:rsidR="000C03F5" w:rsidRPr="00AA3B58" w14:paraId="14979C9F" w14:textId="77777777" w:rsidTr="00AB05B7">
        <w:tc>
          <w:tcPr>
            <w:tcW w:w="3960" w:type="dxa"/>
          </w:tcPr>
          <w:p w14:paraId="58ECFC82" w14:textId="77777777" w:rsidR="000C03F5" w:rsidRPr="00CF23F9" w:rsidRDefault="000C03F5" w:rsidP="00AB05B7">
            <w:pPr>
              <w:pStyle w:val="ATABody"/>
            </w:pPr>
            <w:r w:rsidRPr="00CF23F9">
              <w:t>Instruction</w:t>
            </w:r>
            <w:r>
              <w:t>al Strategies</w:t>
            </w:r>
            <w:r w:rsidRPr="00CF23F9">
              <w:t>:</w:t>
            </w:r>
          </w:p>
          <w:p w14:paraId="169FFF1D" w14:textId="77777777" w:rsidR="000C03F5" w:rsidRPr="00B5207E" w:rsidRDefault="000C03F5" w:rsidP="00DB3120">
            <w:pPr>
              <w:pStyle w:val="ATABody"/>
              <w:rPr>
                <w:rStyle w:val="ATADirections"/>
              </w:rPr>
            </w:pPr>
          </w:p>
        </w:tc>
        <w:tc>
          <w:tcPr>
            <w:tcW w:w="0" w:type="auto"/>
          </w:tcPr>
          <w:p w14:paraId="408C6206" w14:textId="77777777" w:rsidR="00F419F5" w:rsidRDefault="00F419F5" w:rsidP="00F419F5">
            <w:pPr>
              <w:pStyle w:val="ATABulletLevel01BodySlide"/>
            </w:pPr>
            <w:r>
              <w:t>Lecture</w:t>
            </w:r>
          </w:p>
          <w:p w14:paraId="10FA3F8C" w14:textId="470C888B" w:rsidR="00974F4E" w:rsidRPr="00622F39" w:rsidRDefault="00F419F5" w:rsidP="007013AF">
            <w:pPr>
              <w:pStyle w:val="ATABulletLevel01BodySlide"/>
            </w:pPr>
            <w:r>
              <w:t>Large-Group Discussion</w:t>
            </w:r>
          </w:p>
        </w:tc>
        <w:tc>
          <w:tcPr>
            <w:tcW w:w="0" w:type="auto"/>
          </w:tcPr>
          <w:p w14:paraId="11F6F32F" w14:textId="77777777" w:rsidR="004E4AE6" w:rsidRPr="004E4AE6" w:rsidRDefault="004E4AE6" w:rsidP="004E4AE6">
            <w:pPr>
              <w:pStyle w:val="ATABulletLevel01BodySlide"/>
            </w:pPr>
            <w:r w:rsidRPr="004E4AE6">
              <w:t>Small-Group Exercise</w:t>
            </w:r>
          </w:p>
          <w:p w14:paraId="05EA9D0D" w14:textId="1AFBE9BF" w:rsidR="000C03F5" w:rsidRPr="00622F39" w:rsidRDefault="00F419F5" w:rsidP="00F419F5">
            <w:pPr>
              <w:pStyle w:val="ATABulletLevel01BodySlide"/>
            </w:pPr>
            <w:r>
              <w:t>TeachBack Moment</w:t>
            </w:r>
          </w:p>
        </w:tc>
      </w:tr>
      <w:tr w:rsidR="00B3526E" w:rsidRPr="00AA3B58" w14:paraId="53B738D3" w14:textId="77777777" w:rsidTr="006F48A3">
        <w:tc>
          <w:tcPr>
            <w:tcW w:w="3960" w:type="dxa"/>
          </w:tcPr>
          <w:p w14:paraId="5F1C2E08" w14:textId="7E113864" w:rsidR="00B3526E" w:rsidRPr="006F48A3" w:rsidRDefault="00B3526E" w:rsidP="00AB05B7">
            <w:pPr>
              <w:pStyle w:val="ATABody"/>
              <w:rPr>
                <w:rStyle w:val="ATADirections"/>
                <w:rFonts w:ascii="Cambria" w:hAnsi="Cambria"/>
                <w:b w:val="0"/>
                <w:color w:val="262626" w:themeColor="text1" w:themeTint="D9"/>
                <w:sz w:val="24"/>
              </w:rPr>
            </w:pPr>
            <w:r>
              <w:t xml:space="preserve">Module </w:t>
            </w:r>
            <w:r w:rsidRPr="00CF23F9">
              <w:t>Equipment/Facilities:</w:t>
            </w:r>
          </w:p>
        </w:tc>
        <w:tc>
          <w:tcPr>
            <w:tcW w:w="0" w:type="auto"/>
            <w:gridSpan w:val="2"/>
          </w:tcPr>
          <w:p w14:paraId="46B9E705" w14:textId="77777777" w:rsidR="005F1DCE" w:rsidRDefault="00F419F5" w:rsidP="007013AF">
            <w:pPr>
              <w:pStyle w:val="ATABulletLevel01BodySlide"/>
            </w:pPr>
            <w:r>
              <w:t>Standard Classroom Setup</w:t>
            </w:r>
          </w:p>
          <w:p w14:paraId="645C3587" w14:textId="62C84B6A" w:rsidR="008A0C45" w:rsidRDefault="00B33850" w:rsidP="007013AF">
            <w:pPr>
              <w:pStyle w:val="ATABulletLevel01BodySlide"/>
            </w:pPr>
            <w:r>
              <w:t>Handout</w:t>
            </w:r>
            <w:r w:rsidR="008A0C45">
              <w:t xml:space="preserve"> 15.1: Gap Analysis Process Scenario Activity Answer Key</w:t>
            </w:r>
          </w:p>
          <w:p w14:paraId="4AD600B6" w14:textId="5EB58882" w:rsidR="00316BF8" w:rsidRDefault="00316BF8" w:rsidP="00316BF8">
            <w:pPr>
              <w:pStyle w:val="ATABulletLevel01BodySlide"/>
            </w:pPr>
            <w:r w:rsidRPr="00316BF8">
              <w:t>Threaded Exercise — National Ministries Building, Part 8: Operational Resilience Plan Answer Key</w:t>
            </w:r>
          </w:p>
          <w:p w14:paraId="571ECD4F" w14:textId="61E47605" w:rsidR="009F5C5B" w:rsidRPr="00485A95" w:rsidRDefault="009F5C5B" w:rsidP="00165817">
            <w:pPr>
              <w:pStyle w:val="ATABulletLevel01BodySlide"/>
            </w:pPr>
            <w:r>
              <w:t>National Ministries Complex Map</w:t>
            </w:r>
          </w:p>
        </w:tc>
      </w:tr>
      <w:tr w:rsidR="00B3526E" w:rsidRPr="00AA3B58" w14:paraId="304972F9" w14:textId="77777777" w:rsidTr="00AB05B7">
        <w:tc>
          <w:tcPr>
            <w:tcW w:w="3960" w:type="dxa"/>
          </w:tcPr>
          <w:p w14:paraId="370BCA6C" w14:textId="77777777" w:rsidR="00B3526E" w:rsidRDefault="00B3526E" w:rsidP="00AB05B7">
            <w:pPr>
              <w:pStyle w:val="ATABody"/>
            </w:pPr>
            <w:r w:rsidRPr="00CF23F9">
              <w:t>Participant Materials/Handout</w:t>
            </w:r>
            <w:r>
              <w:t>s</w:t>
            </w:r>
            <w:r w:rsidRPr="00CF23F9">
              <w:t>:</w:t>
            </w:r>
          </w:p>
          <w:p w14:paraId="5A616DEB" w14:textId="77777777" w:rsidR="00B3526E" w:rsidRPr="00882F6C" w:rsidRDefault="00B3526E" w:rsidP="00AB05B7">
            <w:pPr>
              <w:pStyle w:val="ATABody"/>
              <w:rPr>
                <w:rStyle w:val="ATADirections"/>
              </w:rPr>
            </w:pPr>
          </w:p>
        </w:tc>
        <w:tc>
          <w:tcPr>
            <w:tcW w:w="0" w:type="auto"/>
            <w:gridSpan w:val="2"/>
          </w:tcPr>
          <w:p w14:paraId="2FC457BA" w14:textId="6B132694" w:rsidR="007013AF" w:rsidRDefault="00E346BA" w:rsidP="00022D01">
            <w:pPr>
              <w:pStyle w:val="ATABulletLevel01BodySlide"/>
            </w:pPr>
            <w:r>
              <w:t>Handout</w:t>
            </w:r>
            <w:r w:rsidR="007013AF">
              <w:t xml:space="preserve"> 15.1: Gap Analysis Process Scenario </w:t>
            </w:r>
            <w:r w:rsidR="006D6562">
              <w:t>Activity</w:t>
            </w:r>
          </w:p>
          <w:p w14:paraId="6D45F809" w14:textId="6C2E3A04" w:rsidR="00B3526E" w:rsidRPr="00042150" w:rsidRDefault="00995BCA" w:rsidP="003D3670">
            <w:pPr>
              <w:pStyle w:val="ATABulletLevel01BodySlide"/>
            </w:pPr>
            <w:r>
              <w:t xml:space="preserve">Threaded Exercise </w:t>
            </w:r>
            <w:r w:rsidR="00372CBB">
              <w:t xml:space="preserve">Workbook </w:t>
            </w:r>
            <w:r w:rsidR="001F2062">
              <w:t>Part 8</w:t>
            </w:r>
            <w:r w:rsidR="003D3670">
              <w:t xml:space="preserve"> </w:t>
            </w:r>
            <w:r>
              <w:t xml:space="preserve">— National Ministries Building </w:t>
            </w:r>
          </w:p>
        </w:tc>
      </w:tr>
    </w:tbl>
    <w:p w14:paraId="0CCC7E1F" w14:textId="77777777" w:rsidR="002C5D82" w:rsidRDefault="002C5D82" w:rsidP="00D55EF9">
      <w:pPr>
        <w:pStyle w:val="ATAHeadingLevel1"/>
      </w:pPr>
      <w:r w:rsidRPr="00920F77">
        <w:t>Terminal</w:t>
      </w:r>
      <w:r w:rsidRPr="00E97922">
        <w:t xml:space="preserve"> Learning Objective</w:t>
      </w:r>
    </w:p>
    <w:p w14:paraId="1C0F1F90" w14:textId="75E9005A" w:rsidR="002C5D82" w:rsidRDefault="000C03F5" w:rsidP="002C5D82">
      <w:pPr>
        <w:pStyle w:val="ATABody"/>
      </w:pPr>
      <w:r w:rsidRPr="000C03F5">
        <w:t xml:space="preserve">By the end of this module, </w:t>
      </w:r>
      <w:r w:rsidR="000151FD">
        <w:t>you</w:t>
      </w:r>
      <w:r w:rsidRPr="000C03F5">
        <w:t xml:space="preserve"> will be able to </w:t>
      </w:r>
      <w:r w:rsidR="007013AF" w:rsidRPr="007013AF">
        <w:rPr>
          <w:rFonts w:eastAsia="Arial"/>
        </w:rPr>
        <w:t xml:space="preserve">describe how to apply </w:t>
      </w:r>
      <w:r w:rsidR="001A3C7B">
        <w:rPr>
          <w:rFonts w:eastAsia="Arial"/>
        </w:rPr>
        <w:t xml:space="preserve">operational </w:t>
      </w:r>
      <w:r w:rsidR="00413700">
        <w:rPr>
          <w:rFonts w:eastAsia="Arial"/>
        </w:rPr>
        <w:t>resilience</w:t>
      </w:r>
      <w:r w:rsidR="007013AF" w:rsidRPr="007013AF">
        <w:rPr>
          <w:rFonts w:eastAsia="Arial"/>
        </w:rPr>
        <w:t xml:space="preserve"> strategies for your country after a terrorist attack</w:t>
      </w:r>
      <w:r w:rsidR="00654C0B">
        <w:rPr>
          <w:rFonts w:eastAsia="Arial"/>
        </w:rPr>
        <w:t>,</w:t>
      </w:r>
      <w:r w:rsidR="007013AF" w:rsidRPr="007013AF">
        <w:rPr>
          <w:rFonts w:eastAsia="Arial"/>
        </w:rPr>
        <w:t xml:space="preserve"> natural disaster</w:t>
      </w:r>
      <w:r w:rsidR="00654C0B">
        <w:rPr>
          <w:rFonts w:eastAsia="Arial"/>
        </w:rPr>
        <w:t>, or other threat</w:t>
      </w:r>
      <w:r w:rsidR="00485A95" w:rsidRPr="00485A95">
        <w:t>.</w:t>
      </w:r>
      <w:r w:rsidR="002C5D82">
        <w:t xml:space="preserve"> </w:t>
      </w:r>
    </w:p>
    <w:p w14:paraId="0B3AA8EA" w14:textId="77777777" w:rsidR="002C5D82" w:rsidRPr="00AA3B58" w:rsidRDefault="002C5D82" w:rsidP="00D55EF9">
      <w:pPr>
        <w:pStyle w:val="ATAHeadingLevel1"/>
      </w:pPr>
      <w:r w:rsidRPr="00AA3B58">
        <w:t>Introdu</w:t>
      </w:r>
      <w:r w:rsidRPr="00B3526E">
        <w:t>c</w:t>
      </w:r>
      <w:r w:rsidRPr="00AA3B58">
        <w:t xml:space="preserve">tion </w:t>
      </w:r>
    </w:p>
    <w:p w14:paraId="114118B8" w14:textId="2E738CA0" w:rsidR="00C75E78" w:rsidRDefault="00C75E78" w:rsidP="00C75E78">
      <w:pPr>
        <w:pStyle w:val="ATABody"/>
      </w:pPr>
      <w:r>
        <w:t xml:space="preserve">Recall that in </w:t>
      </w:r>
      <w:r w:rsidRPr="00B47136">
        <w:rPr>
          <w:i/>
        </w:rPr>
        <w:t>Module 1</w:t>
      </w:r>
      <w:r>
        <w:rPr>
          <w:i/>
        </w:rPr>
        <w:t>4</w:t>
      </w:r>
      <w:r w:rsidRPr="00B47136">
        <w:rPr>
          <w:i/>
        </w:rPr>
        <w:t xml:space="preserve">: Security Inspection </w:t>
      </w:r>
      <w:r>
        <w:rPr>
          <w:i/>
        </w:rPr>
        <w:t xml:space="preserve">and </w:t>
      </w:r>
      <w:r w:rsidRPr="00B47136">
        <w:rPr>
          <w:i/>
        </w:rPr>
        <w:t>Validation</w:t>
      </w:r>
      <w:r>
        <w:t xml:space="preserve">, the results of the security inspection </w:t>
      </w:r>
      <w:r w:rsidR="0004123E">
        <w:t xml:space="preserve">and validation </w:t>
      </w:r>
      <w:r>
        <w:t xml:space="preserve">may reveal deficiencies or potential gaps that exist in the current physical protection system. The recommended security inspection and validation program provided you with a process for identifying the requirements of an effective physical protection system in the areas of policies and procedures, security force personnel, and security technologies. </w:t>
      </w:r>
    </w:p>
    <w:p w14:paraId="095E1626" w14:textId="77777777" w:rsidR="00C75E78" w:rsidRDefault="00C75E78" w:rsidP="00C75E78">
      <w:pPr>
        <w:pStyle w:val="ATABody"/>
      </w:pPr>
    </w:p>
    <w:p w14:paraId="20916451" w14:textId="21E695AB" w:rsidR="00CE489F" w:rsidRDefault="00CE489F" w:rsidP="00C75E78">
      <w:pPr>
        <w:pStyle w:val="ATABody"/>
      </w:pPr>
      <w:r>
        <w:t xml:space="preserve">Your national security and standard of living depend on the reliable functioning of your critical infrastructure that include </w:t>
      </w:r>
      <w:r w:rsidR="006941C9">
        <w:t>many types</w:t>
      </w:r>
      <w:r>
        <w:t xml:space="preserve"> of assets, networks, and systems such as food</w:t>
      </w:r>
      <w:r w:rsidR="0004123E">
        <w:t>,</w:t>
      </w:r>
      <w:r>
        <w:t xml:space="preserve"> water, energy, communications, transportation, and banking. The destruction of </w:t>
      </w:r>
      <w:r w:rsidR="006941C9">
        <w:t>y</w:t>
      </w:r>
      <w:r>
        <w:t xml:space="preserve">our critical infrastructure </w:t>
      </w:r>
      <w:r w:rsidR="006941C9">
        <w:t xml:space="preserve">could </w:t>
      </w:r>
      <w:r w:rsidR="003D3670">
        <w:t>immobilize</w:t>
      </w:r>
      <w:r>
        <w:t xml:space="preserve"> your national security, economy, and public health and safety. Collectively, your infrastructure sectors provide the foundation of your economy and society. </w:t>
      </w:r>
    </w:p>
    <w:p w14:paraId="28DAA73F" w14:textId="77777777" w:rsidR="00CE489F" w:rsidRDefault="00CE489F" w:rsidP="00C75E78">
      <w:pPr>
        <w:pStyle w:val="ATABody"/>
      </w:pPr>
    </w:p>
    <w:p w14:paraId="0CB48E0E" w14:textId="2D9BE130" w:rsidR="00CE489F" w:rsidRDefault="00CE489F" w:rsidP="00C75E78">
      <w:pPr>
        <w:pStyle w:val="ATABody"/>
      </w:pPr>
      <w:r>
        <w:t xml:space="preserve">The risks you face as a nation are complex. They include human-caused threats that range </w:t>
      </w:r>
      <w:r w:rsidR="0004123E">
        <w:t xml:space="preserve">from terrorist attacks to </w:t>
      </w:r>
      <w:proofErr w:type="spellStart"/>
      <w:r w:rsidR="0004123E">
        <w:t>cyber</w:t>
      </w:r>
      <w:r>
        <w:t>threats</w:t>
      </w:r>
      <w:proofErr w:type="spellEnd"/>
      <w:r>
        <w:t xml:space="preserve"> and natural disasters that range from power outages to mass destruction caused by hurricanes, earthquakes, or floods. The complex </w:t>
      </w:r>
      <w:r w:rsidR="006941C9">
        <w:t xml:space="preserve">connections </w:t>
      </w:r>
      <w:r>
        <w:lastRenderedPageBreak/>
        <w:t xml:space="preserve">and physical characteristics of your infrastructure make it essential that you identify and </w:t>
      </w:r>
      <w:r w:rsidR="0013716A">
        <w:t xml:space="preserve">reduce </w:t>
      </w:r>
      <w:r>
        <w:t>vulnerabilities. Ensuring the continued operation of your infrastructure requires a plan to achieve resilience so that regardless of the threats electricity flows, communications remain</w:t>
      </w:r>
      <w:r w:rsidR="006941C9" w:rsidRPr="006941C9">
        <w:t xml:space="preserve"> </w:t>
      </w:r>
      <w:r w:rsidR="006941C9">
        <w:t>active</w:t>
      </w:r>
      <w:r>
        <w:t xml:space="preserve">, and transportation continues to operate. </w:t>
      </w:r>
    </w:p>
    <w:p w14:paraId="6314E336" w14:textId="77777777" w:rsidR="00CE489F" w:rsidRDefault="00CE489F" w:rsidP="00C75E78">
      <w:pPr>
        <w:pStyle w:val="ataBody0"/>
      </w:pPr>
    </w:p>
    <w:p w14:paraId="6A094E7C" w14:textId="06BF7ED9" w:rsidR="00C75E78" w:rsidRDefault="00165817" w:rsidP="00C75E78">
      <w:pPr>
        <w:pStyle w:val="ataBody0"/>
      </w:pPr>
      <w:r w:rsidRPr="00165817">
        <w:t>In this module, you will exam</w:t>
      </w:r>
      <w:r w:rsidR="00CE489F">
        <w:t>ine</w:t>
      </w:r>
      <w:r w:rsidRPr="00165817">
        <w:t xml:space="preserve"> the need to maintain critical operations and functions </w:t>
      </w:r>
      <w:r w:rsidR="003D3670">
        <w:t xml:space="preserve">in </w:t>
      </w:r>
      <w:r w:rsidRPr="00165817">
        <w:t xml:space="preserve">a crisis; prepare for, respond to, and manage a crisis or disruption as it </w:t>
      </w:r>
      <w:r w:rsidR="006941C9">
        <w:t>occurs</w:t>
      </w:r>
      <w:r w:rsidRPr="00165817">
        <w:t xml:space="preserve">; and </w:t>
      </w:r>
      <w:r w:rsidR="0013716A">
        <w:t>resume</w:t>
      </w:r>
      <w:r w:rsidRPr="00165817">
        <w:t xml:space="preserve"> normal operations quickly and efficiently. Security and resilience complement each other and are both necessary elements of a comprehensive risk management strategy. Protecting and ensuring the resilience of your </w:t>
      </w:r>
      <w:r w:rsidR="001A3C7B">
        <w:t xml:space="preserve">critical </w:t>
      </w:r>
      <w:r w:rsidRPr="00165817">
        <w:t>infrastructure is a shared responsibility that involves all levels of government in partnership with owners and operators.</w:t>
      </w:r>
    </w:p>
    <w:p w14:paraId="392DBC8F" w14:textId="77777777" w:rsidR="00165817" w:rsidRDefault="00165817" w:rsidP="00C75E78">
      <w:pPr>
        <w:pStyle w:val="ataBody0"/>
      </w:pPr>
    </w:p>
    <w:p w14:paraId="646EC510" w14:textId="501AAC41" w:rsidR="002C5D82" w:rsidRDefault="00C75E78" w:rsidP="00C75E78">
      <w:pPr>
        <w:pStyle w:val="ATABody"/>
      </w:pPr>
      <w:r>
        <w:t xml:space="preserve">At the end of the module, you will use the knowledge you have gained to develop a </w:t>
      </w:r>
      <w:r w:rsidR="00165817">
        <w:t>resilience plan</w:t>
      </w:r>
      <w:r>
        <w:t xml:space="preserve"> and provide a recommendation for a security upgrade to the National </w:t>
      </w:r>
      <w:r w:rsidR="0013716A">
        <w:t>Ministries</w:t>
      </w:r>
      <w:r>
        <w:t xml:space="preserve"> Building</w:t>
      </w:r>
      <w:r w:rsidR="005B3B93">
        <w:t>.</w:t>
      </w:r>
    </w:p>
    <w:p w14:paraId="6FC915F2" w14:textId="77777777" w:rsidR="002C5D82" w:rsidRDefault="002C5D82" w:rsidP="00D55EF9">
      <w:pPr>
        <w:pStyle w:val="ATAHeadingLevel1"/>
      </w:pPr>
      <w:r>
        <w:t>Module Topics</w:t>
      </w:r>
    </w:p>
    <w:p w14:paraId="105BDA68" w14:textId="77777777" w:rsidR="002C5D82" w:rsidRDefault="002C5D82" w:rsidP="002C5D82">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14:paraId="2ED67411"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65F89A07" w14:textId="77777777" w:rsidTr="00DB3120">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CF4E22" w:rsidRDefault="002C5D82" w:rsidP="00AB05B7">
            <w:pPr>
              <w:pStyle w:val="ATATableHeading"/>
            </w:pPr>
            <w:r>
              <w:t>Topic</w:t>
            </w:r>
          </w:p>
        </w:tc>
        <w:tc>
          <w:tcPr>
            <w:tcW w:w="2210" w:type="pct"/>
            <w:shd w:val="clear" w:color="auto" w:fill="BFBFBF" w:themeFill="background1" w:themeFillShade="BF"/>
            <w:vAlign w:val="center"/>
          </w:tcPr>
          <w:p w14:paraId="5B115830" w14:textId="77777777" w:rsidR="002C5D82" w:rsidRDefault="002C5D82" w:rsidP="00AB05B7">
            <w:pPr>
              <w:pStyle w:val="ATATableHeading"/>
            </w:pPr>
            <w:r w:rsidRPr="00445A73">
              <w:t>Enabling Learning Objectives</w:t>
            </w:r>
          </w:p>
        </w:tc>
        <w:tc>
          <w:tcPr>
            <w:tcW w:w="1251" w:type="pct"/>
            <w:shd w:val="clear" w:color="auto" w:fill="BFBFBF" w:themeFill="background1" w:themeFillShade="BF"/>
            <w:vAlign w:val="center"/>
            <w:hideMark/>
          </w:tcPr>
          <w:p w14:paraId="43712080" w14:textId="77777777" w:rsidR="002C5D82" w:rsidRDefault="002C5D82" w:rsidP="00AB05B7">
            <w:pPr>
              <w:pStyle w:val="ATATableHeading"/>
            </w:pPr>
            <w:r>
              <w:t>Approximate Time</w:t>
            </w:r>
          </w:p>
        </w:tc>
      </w:tr>
      <w:tr w:rsidR="00F000FD" w:rsidRPr="00042150" w14:paraId="58700F52" w14:textId="77777777" w:rsidTr="00654C0B">
        <w:tc>
          <w:tcPr>
            <w:tcW w:w="1539" w:type="pct"/>
            <w:tcMar>
              <w:top w:w="0" w:type="dxa"/>
              <w:left w:w="0" w:type="dxa"/>
              <w:bottom w:w="0" w:type="dxa"/>
              <w:right w:w="0" w:type="dxa"/>
            </w:tcMar>
          </w:tcPr>
          <w:p w14:paraId="0D39DBFB" w14:textId="77777777" w:rsidR="00F000FD" w:rsidRDefault="00F000FD" w:rsidP="00AB05B7">
            <w:pPr>
              <w:pStyle w:val="ATATableHeading"/>
            </w:pPr>
            <w:r>
              <w:t>Module Introduction</w:t>
            </w:r>
          </w:p>
        </w:tc>
        <w:tc>
          <w:tcPr>
            <w:tcW w:w="2210" w:type="pct"/>
            <w:shd w:val="clear" w:color="auto" w:fill="auto"/>
          </w:tcPr>
          <w:p w14:paraId="7FB8F310" w14:textId="77777777" w:rsidR="00F000FD" w:rsidRPr="00F000FD" w:rsidRDefault="00F000FD" w:rsidP="00F000FD">
            <w:pPr>
              <w:pStyle w:val="ATABulletLevel01BodySlide"/>
            </w:pPr>
            <w:r>
              <w:t>Not Applicable</w:t>
            </w:r>
          </w:p>
        </w:tc>
        <w:tc>
          <w:tcPr>
            <w:tcW w:w="1251" w:type="pct"/>
          </w:tcPr>
          <w:p w14:paraId="7551A691" w14:textId="54D1285B" w:rsidR="00F000FD" w:rsidRDefault="00654C0B" w:rsidP="00AB05B7">
            <w:pPr>
              <w:pStyle w:val="ATATableBody"/>
            </w:pPr>
            <w:r>
              <w:t>5</w:t>
            </w:r>
            <w:r w:rsidR="00F000FD" w:rsidRPr="00641F00">
              <w:t xml:space="preserve"> minutes</w:t>
            </w:r>
          </w:p>
        </w:tc>
      </w:tr>
      <w:tr w:rsidR="00427121" w:rsidRPr="00042150" w14:paraId="4952BF53" w14:textId="77777777" w:rsidTr="007F51E2">
        <w:trPr>
          <w:trHeight w:val="1693"/>
        </w:trPr>
        <w:tc>
          <w:tcPr>
            <w:tcW w:w="1539" w:type="pct"/>
            <w:tcMar>
              <w:top w:w="0" w:type="dxa"/>
              <w:left w:w="0" w:type="dxa"/>
              <w:bottom w:w="0" w:type="dxa"/>
              <w:right w:w="0" w:type="dxa"/>
            </w:tcMar>
          </w:tcPr>
          <w:p w14:paraId="5E08A65D" w14:textId="48B53341" w:rsidR="00427121" w:rsidRPr="00641F00" w:rsidRDefault="00427121" w:rsidP="002A49B6">
            <w:pPr>
              <w:pStyle w:val="ATATableHeading"/>
            </w:pPr>
            <w:r w:rsidRPr="007013AF">
              <w:t>Critical Infrastructure Resilience</w:t>
            </w:r>
          </w:p>
        </w:tc>
        <w:tc>
          <w:tcPr>
            <w:tcW w:w="2210" w:type="pct"/>
            <w:shd w:val="clear" w:color="auto" w:fill="auto"/>
          </w:tcPr>
          <w:p w14:paraId="7D0DDADA" w14:textId="6E4C8D8A" w:rsidR="00427121" w:rsidRPr="00F000FD" w:rsidRDefault="00427121" w:rsidP="00654C0B">
            <w:pPr>
              <w:pStyle w:val="ATABulletLevel01BodySlide"/>
            </w:pPr>
            <w:r w:rsidRPr="005678A5">
              <w:t xml:space="preserve">Define </w:t>
            </w:r>
            <w:r w:rsidRPr="00654C0B">
              <w:t xml:space="preserve">resilience, collaboration, and protection as they relate </w:t>
            </w:r>
            <w:r w:rsidRPr="005678A5">
              <w:t>to critical infrastructure resilienc</w:t>
            </w:r>
            <w:r w:rsidR="0031722A">
              <w:t>e</w:t>
            </w:r>
            <w:r w:rsidRPr="005678A5">
              <w:t xml:space="preserve">. </w:t>
            </w:r>
          </w:p>
          <w:p w14:paraId="0CE31501" w14:textId="435E4E07" w:rsidR="00427121" w:rsidRPr="00F000FD" w:rsidRDefault="00427121" w:rsidP="0031722A">
            <w:pPr>
              <w:pStyle w:val="ATABulletLevel01BodySlide"/>
            </w:pPr>
            <w:r w:rsidRPr="005678A5">
              <w:t>Discuss critical infrastructure resilienc</w:t>
            </w:r>
            <w:r w:rsidR="0031722A">
              <w:t>e</w:t>
            </w:r>
            <w:r>
              <w:t xml:space="preserve"> as it applies in your country.</w:t>
            </w:r>
          </w:p>
        </w:tc>
        <w:tc>
          <w:tcPr>
            <w:tcW w:w="1251" w:type="pct"/>
            <w:shd w:val="clear" w:color="auto" w:fill="auto"/>
          </w:tcPr>
          <w:p w14:paraId="771EE145" w14:textId="3C05DB19" w:rsidR="00427121" w:rsidRPr="00641F00" w:rsidRDefault="007F51E2" w:rsidP="005F1DCE">
            <w:pPr>
              <w:pStyle w:val="ATATableBody"/>
            </w:pPr>
            <w:r>
              <w:t>15</w:t>
            </w:r>
            <w:r w:rsidR="00427121" w:rsidRPr="007F51E2">
              <w:t xml:space="preserve"> minutes</w:t>
            </w:r>
          </w:p>
          <w:p w14:paraId="7EA98B52" w14:textId="7453953F" w:rsidR="00427121" w:rsidRPr="00641F00" w:rsidRDefault="00427121" w:rsidP="00AB05B7">
            <w:pPr>
              <w:pStyle w:val="ATATableBody"/>
            </w:pPr>
          </w:p>
        </w:tc>
      </w:tr>
      <w:tr w:rsidR="00D21250" w:rsidRPr="00042150" w14:paraId="44089910" w14:textId="77777777" w:rsidTr="00654C0B">
        <w:tc>
          <w:tcPr>
            <w:tcW w:w="1539" w:type="pct"/>
            <w:tcMar>
              <w:top w:w="0" w:type="dxa"/>
              <w:left w:w="0" w:type="dxa"/>
              <w:bottom w:w="0" w:type="dxa"/>
              <w:right w:w="0" w:type="dxa"/>
            </w:tcMar>
          </w:tcPr>
          <w:p w14:paraId="1563CCD7" w14:textId="143C2E7D" w:rsidR="00D21250" w:rsidRPr="004E4AE6" w:rsidRDefault="00D21250" w:rsidP="004457A9">
            <w:pPr>
              <w:pStyle w:val="ATATableHeading"/>
            </w:pPr>
            <w:r w:rsidRPr="007013AF">
              <w:t xml:space="preserve">Critical Infrastructure Security and Resilience </w:t>
            </w:r>
            <w:r w:rsidR="004457A9">
              <w:t>Policy Example</w:t>
            </w:r>
          </w:p>
        </w:tc>
        <w:tc>
          <w:tcPr>
            <w:tcW w:w="2210" w:type="pct"/>
            <w:shd w:val="clear" w:color="auto" w:fill="auto"/>
          </w:tcPr>
          <w:p w14:paraId="30B61E10" w14:textId="384BD1FD" w:rsidR="00D21250" w:rsidRPr="0004035B" w:rsidRDefault="00D21250" w:rsidP="0031722A">
            <w:pPr>
              <w:pStyle w:val="ATABulletLevel01BodySlide"/>
            </w:pPr>
            <w:r w:rsidRPr="005678A5">
              <w:t xml:space="preserve">Describe </w:t>
            </w:r>
            <w:r w:rsidR="005D3164">
              <w:t>an</w:t>
            </w:r>
            <w:r w:rsidRPr="005678A5">
              <w:t xml:space="preserve"> example of a policy directive relating to critical infrastructure resilienc</w:t>
            </w:r>
            <w:r w:rsidR="0031722A">
              <w:t>e</w:t>
            </w:r>
            <w:r w:rsidRPr="005678A5">
              <w:t>.</w:t>
            </w:r>
          </w:p>
        </w:tc>
        <w:tc>
          <w:tcPr>
            <w:tcW w:w="1251" w:type="pct"/>
          </w:tcPr>
          <w:p w14:paraId="55AC0A01" w14:textId="58B9B4F0" w:rsidR="00D21250" w:rsidRDefault="007F51E2" w:rsidP="00AB05B7">
            <w:pPr>
              <w:pStyle w:val="ATATableBody"/>
            </w:pPr>
            <w:r>
              <w:t>30</w:t>
            </w:r>
            <w:r w:rsidR="00654C0B" w:rsidRPr="007F51E2">
              <w:t xml:space="preserve"> minutes</w:t>
            </w:r>
          </w:p>
        </w:tc>
      </w:tr>
      <w:tr w:rsidR="00D21250" w:rsidRPr="00042150" w14:paraId="2F8188F2" w14:textId="77777777" w:rsidTr="00654C0B">
        <w:tc>
          <w:tcPr>
            <w:tcW w:w="1539" w:type="pct"/>
            <w:tcMar>
              <w:top w:w="0" w:type="dxa"/>
              <w:left w:w="0" w:type="dxa"/>
              <w:bottom w:w="0" w:type="dxa"/>
              <w:right w:w="0" w:type="dxa"/>
            </w:tcMar>
          </w:tcPr>
          <w:p w14:paraId="71FC7718" w14:textId="77777777" w:rsidR="00D21250" w:rsidRDefault="00D21250" w:rsidP="00AB05B7">
            <w:pPr>
              <w:pStyle w:val="ATATableHeading"/>
            </w:pPr>
            <w:r w:rsidRPr="007013AF">
              <w:t>Planning for Resilience</w:t>
            </w:r>
          </w:p>
          <w:p w14:paraId="3C7D0422" w14:textId="594C650E" w:rsidR="007F51E2" w:rsidRPr="007F51E2" w:rsidRDefault="007F51E2" w:rsidP="007F51E2">
            <w:pPr>
              <w:pStyle w:val="ATATableBody"/>
            </w:pPr>
            <w:r>
              <w:t xml:space="preserve">Threaded Exercise </w:t>
            </w:r>
            <w:r w:rsidR="001F2062">
              <w:t>Part 8</w:t>
            </w:r>
            <w:r>
              <w:t xml:space="preserve"> — National Ministries Building</w:t>
            </w:r>
          </w:p>
        </w:tc>
        <w:tc>
          <w:tcPr>
            <w:tcW w:w="2210" w:type="pct"/>
            <w:shd w:val="clear" w:color="auto" w:fill="auto"/>
          </w:tcPr>
          <w:p w14:paraId="23146CA3" w14:textId="0989E2FE" w:rsidR="00D21250" w:rsidRPr="0004035B" w:rsidRDefault="00D21250" w:rsidP="00F000FD">
            <w:pPr>
              <w:pStyle w:val="ATABulletLevel01BodySlide"/>
            </w:pPr>
            <w:r w:rsidRPr="005678A5">
              <w:t>Explain how to develop a</w:t>
            </w:r>
            <w:r w:rsidR="002106B8">
              <w:t>n operational</w:t>
            </w:r>
            <w:r w:rsidR="0031722A">
              <w:t xml:space="preserve"> resilience</w:t>
            </w:r>
            <w:r w:rsidRPr="005678A5">
              <w:t xml:space="preserve"> plan</w:t>
            </w:r>
            <w:r>
              <w:t>.</w:t>
            </w:r>
          </w:p>
        </w:tc>
        <w:tc>
          <w:tcPr>
            <w:tcW w:w="1251" w:type="pct"/>
          </w:tcPr>
          <w:p w14:paraId="61986C59" w14:textId="7CB62027" w:rsidR="00D21250" w:rsidRDefault="007F51E2" w:rsidP="00AB05B7">
            <w:pPr>
              <w:pStyle w:val="ATATableBody"/>
            </w:pPr>
            <w:r>
              <w:t>120</w:t>
            </w:r>
            <w:r w:rsidR="00654C0B" w:rsidRPr="007F51E2">
              <w:t xml:space="preserve"> minutes</w:t>
            </w:r>
          </w:p>
        </w:tc>
      </w:tr>
      <w:tr w:rsidR="00D21250" w:rsidRPr="00042150" w14:paraId="7A86294D" w14:textId="77777777" w:rsidTr="00654C0B">
        <w:tc>
          <w:tcPr>
            <w:tcW w:w="1539" w:type="pct"/>
            <w:tcMar>
              <w:top w:w="0" w:type="dxa"/>
              <w:left w:w="0" w:type="dxa"/>
              <w:bottom w:w="0" w:type="dxa"/>
              <w:right w:w="0" w:type="dxa"/>
            </w:tcMar>
          </w:tcPr>
          <w:p w14:paraId="00893F60" w14:textId="77777777" w:rsidR="00D21250" w:rsidRDefault="00D21250" w:rsidP="00F000FD">
            <w:pPr>
              <w:pStyle w:val="ATATableHeading"/>
            </w:pPr>
            <w:r>
              <w:t>Module Summary</w:t>
            </w:r>
          </w:p>
        </w:tc>
        <w:tc>
          <w:tcPr>
            <w:tcW w:w="2210" w:type="pct"/>
            <w:shd w:val="clear" w:color="auto" w:fill="auto"/>
          </w:tcPr>
          <w:p w14:paraId="2C50FB3A" w14:textId="77777777" w:rsidR="00D21250" w:rsidRPr="00F000FD" w:rsidRDefault="00D21250" w:rsidP="00AB05B7">
            <w:pPr>
              <w:pStyle w:val="ATABulletLevel01BodySlide"/>
            </w:pPr>
            <w:r>
              <w:t>Not Applicable</w:t>
            </w:r>
          </w:p>
        </w:tc>
        <w:tc>
          <w:tcPr>
            <w:tcW w:w="1251" w:type="pct"/>
          </w:tcPr>
          <w:p w14:paraId="39C2A023" w14:textId="5E6CF209" w:rsidR="00D21250" w:rsidRDefault="00654C0B" w:rsidP="00AB05B7">
            <w:pPr>
              <w:pStyle w:val="ATATableBody"/>
            </w:pPr>
            <w:r>
              <w:t>10</w:t>
            </w:r>
            <w:r w:rsidR="00D21250" w:rsidRPr="00641F00">
              <w:t xml:space="preserve"> minutes</w:t>
            </w:r>
          </w:p>
        </w:tc>
      </w:tr>
    </w:tbl>
    <w:p w14:paraId="07EB7B9E" w14:textId="77777777" w:rsidR="002C5D82" w:rsidRDefault="002C5D82" w:rsidP="002C5D82">
      <w:bookmarkStart w:id="2" w:name="_Toc357414498"/>
      <w:bookmarkStart w:id="3" w:name="_Toc357414762"/>
      <w:bookmarkStart w:id="4" w:name="_Toc357414787"/>
    </w:p>
    <w:p w14:paraId="6FF20DA0" w14:textId="77777777"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14:paraId="340199ED" w14:textId="77777777" w:rsidR="002C5D82" w:rsidRPr="00CF1CE6" w:rsidRDefault="002C5D82" w:rsidP="006D6562">
      <w:pPr>
        <w:pStyle w:val="ATAHeadingLevel1"/>
        <w:keepLines/>
      </w:pPr>
      <w:r>
        <w:lastRenderedPageBreak/>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14:paraId="0E7D2782" w14:textId="77777777" w:rsidTr="00AB05B7">
        <w:trPr>
          <w:cantSplit/>
          <w:tblHeader/>
        </w:trPr>
        <w:tc>
          <w:tcPr>
            <w:tcW w:w="0" w:type="auto"/>
            <w:shd w:val="clear" w:color="auto" w:fill="BFBFBF" w:themeFill="background1" w:themeFillShade="BF"/>
            <w:tcMar>
              <w:left w:w="0" w:type="dxa"/>
            </w:tcMar>
            <w:vAlign w:val="center"/>
            <w:hideMark/>
          </w:tcPr>
          <w:p w14:paraId="3C7AFB08" w14:textId="77777777" w:rsidR="002C5D82" w:rsidRPr="00641F00" w:rsidRDefault="002C5D82" w:rsidP="006D6562">
            <w:pPr>
              <w:pStyle w:val="ATATableHeading"/>
              <w:keepLines/>
            </w:pPr>
            <w:r w:rsidRPr="00641F00">
              <w:t>Key Term</w:t>
            </w:r>
          </w:p>
        </w:tc>
        <w:tc>
          <w:tcPr>
            <w:tcW w:w="3461" w:type="pct"/>
            <w:shd w:val="clear" w:color="auto" w:fill="BFBFBF" w:themeFill="background1" w:themeFillShade="BF"/>
            <w:tcMar>
              <w:left w:w="72" w:type="dxa"/>
              <w:bottom w:w="0" w:type="dxa"/>
            </w:tcMar>
            <w:vAlign w:val="center"/>
            <w:hideMark/>
          </w:tcPr>
          <w:p w14:paraId="54FD24E4" w14:textId="77777777" w:rsidR="002C5D82" w:rsidRPr="00641F00" w:rsidRDefault="002C5D82" w:rsidP="006D6562">
            <w:pPr>
              <w:pStyle w:val="ATATableHeading"/>
              <w:keepLines/>
              <w:ind w:left="0"/>
            </w:pPr>
            <w:r w:rsidRPr="00641F00">
              <w:t>Description</w:t>
            </w:r>
          </w:p>
        </w:tc>
      </w:tr>
      <w:tr w:rsidR="005B3B93" w14:paraId="3FDB572A" w14:textId="77777777" w:rsidTr="00EF784C">
        <w:trPr>
          <w:cantSplit/>
        </w:trPr>
        <w:tc>
          <w:tcPr>
            <w:tcW w:w="1539" w:type="pct"/>
            <w:tcMar>
              <w:top w:w="0" w:type="dxa"/>
              <w:left w:w="0" w:type="dxa"/>
              <w:bottom w:w="0" w:type="dxa"/>
              <w:right w:w="0" w:type="dxa"/>
            </w:tcMar>
          </w:tcPr>
          <w:p w14:paraId="7261502F" w14:textId="642BEB45" w:rsidR="005B3B93" w:rsidRPr="00EF784C" w:rsidRDefault="00CF46E6" w:rsidP="006D6562">
            <w:pPr>
              <w:pStyle w:val="ATATableBody"/>
              <w:keepNext/>
              <w:keepLines/>
            </w:pPr>
            <w:r>
              <w:t>Collaboration</w:t>
            </w:r>
          </w:p>
        </w:tc>
        <w:tc>
          <w:tcPr>
            <w:tcW w:w="3461" w:type="pct"/>
            <w:tcMar>
              <w:left w:w="0" w:type="dxa"/>
              <w:bottom w:w="0" w:type="dxa"/>
            </w:tcMar>
          </w:tcPr>
          <w:p w14:paraId="1A4E107D" w14:textId="0C808C66" w:rsidR="005B3B93" w:rsidRPr="00EF784C" w:rsidRDefault="0019265B" w:rsidP="006D6562">
            <w:pPr>
              <w:pStyle w:val="ATATableBody"/>
              <w:keepNext/>
              <w:keepLines/>
            </w:pPr>
            <w:r>
              <w:t>The process of working together to achieve shared goals</w:t>
            </w:r>
          </w:p>
        </w:tc>
      </w:tr>
      <w:tr w:rsidR="005F4D9E" w14:paraId="6163A2B9" w14:textId="77777777" w:rsidTr="00EF784C">
        <w:trPr>
          <w:cantSplit/>
        </w:trPr>
        <w:tc>
          <w:tcPr>
            <w:tcW w:w="1539" w:type="pct"/>
            <w:tcMar>
              <w:top w:w="0" w:type="dxa"/>
              <w:left w:w="0" w:type="dxa"/>
              <w:bottom w:w="0" w:type="dxa"/>
              <w:right w:w="0" w:type="dxa"/>
            </w:tcMar>
          </w:tcPr>
          <w:p w14:paraId="35CE8495" w14:textId="31D3A944" w:rsidR="005F4D9E" w:rsidRDefault="005F4D9E" w:rsidP="00EF784C">
            <w:pPr>
              <w:pStyle w:val="ATATableBody"/>
            </w:pPr>
            <w:r>
              <w:t>Gap analysis</w:t>
            </w:r>
            <w:r w:rsidR="00BD7FAF">
              <w:t xml:space="preserve"> process</w:t>
            </w:r>
          </w:p>
        </w:tc>
        <w:tc>
          <w:tcPr>
            <w:tcW w:w="3461" w:type="pct"/>
            <w:tcMar>
              <w:left w:w="0" w:type="dxa"/>
              <w:bottom w:w="0" w:type="dxa"/>
            </w:tcMar>
          </w:tcPr>
          <w:p w14:paraId="4EC11C33" w14:textId="3DC19936" w:rsidR="005F4D9E" w:rsidRPr="00EF784C" w:rsidRDefault="00BD7FAF" w:rsidP="00BD7FAF">
            <w:pPr>
              <w:pStyle w:val="ATATableBody"/>
            </w:pPr>
            <w:r>
              <w:t>The</w:t>
            </w:r>
            <w:r w:rsidR="005F4D9E" w:rsidRPr="006B76A5">
              <w:t xml:space="preserve"> </w:t>
            </w:r>
            <w:r>
              <w:t>steps</w:t>
            </w:r>
            <w:r w:rsidR="005F4D9E">
              <w:t xml:space="preserve"> </w:t>
            </w:r>
            <w:r w:rsidR="005F4D9E" w:rsidRPr="006B76A5">
              <w:t xml:space="preserve">that security managers use to compare the </w:t>
            </w:r>
            <w:r w:rsidR="005F4D9E" w:rsidRPr="005F4D9E">
              <w:rPr>
                <w:rStyle w:val="ATAEmphasis"/>
              </w:rPr>
              <w:t>actual</w:t>
            </w:r>
            <w:r w:rsidR="005F4D9E" w:rsidRPr="006B76A5">
              <w:t xml:space="preserve"> performance of an existing physical protection system with its </w:t>
            </w:r>
            <w:r w:rsidR="005F4D9E" w:rsidRPr="005F4D9E">
              <w:rPr>
                <w:rStyle w:val="ATAEmphasis"/>
              </w:rPr>
              <w:t>potential</w:t>
            </w:r>
            <w:r w:rsidR="005F4D9E" w:rsidRPr="006B76A5">
              <w:t xml:space="preserve"> performance</w:t>
            </w:r>
          </w:p>
        </w:tc>
      </w:tr>
      <w:tr w:rsidR="005B3B93" w14:paraId="6EE2A580" w14:textId="77777777" w:rsidTr="00EF784C">
        <w:trPr>
          <w:cantSplit/>
        </w:trPr>
        <w:tc>
          <w:tcPr>
            <w:tcW w:w="1539" w:type="pct"/>
            <w:tcMar>
              <w:top w:w="0" w:type="dxa"/>
              <w:left w:w="0" w:type="dxa"/>
              <w:bottom w:w="0" w:type="dxa"/>
              <w:right w:w="0" w:type="dxa"/>
            </w:tcMar>
          </w:tcPr>
          <w:p w14:paraId="3ED53B67" w14:textId="756609D8" w:rsidR="005B3B93" w:rsidRPr="00EF784C" w:rsidRDefault="00CF46E6" w:rsidP="00EF784C">
            <w:pPr>
              <w:pStyle w:val="ATATableBody"/>
            </w:pPr>
            <w:r w:rsidRPr="00AE2BB1">
              <w:t>Protection</w:t>
            </w:r>
            <w:r>
              <w:t xml:space="preserve"> </w:t>
            </w:r>
          </w:p>
        </w:tc>
        <w:tc>
          <w:tcPr>
            <w:tcW w:w="3461" w:type="pct"/>
            <w:tcMar>
              <w:left w:w="0" w:type="dxa"/>
              <w:bottom w:w="0" w:type="dxa"/>
            </w:tcMar>
          </w:tcPr>
          <w:p w14:paraId="1554BCFB" w14:textId="1CA39810" w:rsidR="005B3B93" w:rsidRPr="00EF784C" w:rsidRDefault="006D6562" w:rsidP="006D6562">
            <w:pPr>
              <w:pStyle w:val="ATATableBody"/>
            </w:pPr>
            <w:r>
              <w:t>Th</w:t>
            </w:r>
            <w:r w:rsidR="00AE2BB1" w:rsidRPr="00AE2BB1">
              <w:t xml:space="preserve">e capabilities necessary to secure the homeland against acts of terrorism and </w:t>
            </w:r>
            <w:r>
              <w:t>human</w:t>
            </w:r>
            <w:r w:rsidR="00AE2BB1" w:rsidRPr="00AE2BB1">
              <w:t xml:space="preserve"> or natural disasters </w:t>
            </w:r>
          </w:p>
        </w:tc>
      </w:tr>
    </w:tbl>
    <w:p w14:paraId="1E9CB3CB" w14:textId="77777777" w:rsidR="002C5D82" w:rsidRPr="006D6562" w:rsidRDefault="002C5D82" w:rsidP="006D6562">
      <w:pPr>
        <w:pStyle w:val="ATABody"/>
      </w:pPr>
    </w:p>
    <w:p w14:paraId="3AFEA054" w14:textId="77777777" w:rsidR="00E346BA" w:rsidRDefault="00E346BA" w:rsidP="006D6562">
      <w:pPr>
        <w:pStyle w:val="ATABody"/>
        <w:sectPr w:rsidR="00E346BA" w:rsidSect="00D55EF9">
          <w:headerReference w:type="default" r:id="rId12"/>
          <w:footerReference w:type="default" r:id="rId13"/>
          <w:pgSz w:w="12240" w:h="15840" w:code="1"/>
          <w:pgMar w:top="1440" w:right="1440" w:bottom="1440" w:left="1440" w:header="720" w:footer="720" w:gutter="0"/>
          <w:cols w:space="720"/>
          <w:docGrid w:linePitch="360"/>
        </w:sect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2BDBF29B" w14:textId="77777777" w:rsidTr="00AB05B7">
        <w:trPr>
          <w:trHeight w:val="432"/>
        </w:trPr>
        <w:tc>
          <w:tcPr>
            <w:tcW w:w="8109" w:type="dxa"/>
            <w:shd w:val="clear" w:color="auto" w:fill="auto"/>
            <w:vAlign w:val="center"/>
          </w:tcPr>
          <w:p w14:paraId="7CAA397A" w14:textId="77777777" w:rsidR="002C5D82" w:rsidRPr="00EB497D" w:rsidRDefault="002C5D82" w:rsidP="00F000FD">
            <w:pPr>
              <w:pStyle w:val="ATATopicHeading"/>
            </w:pPr>
            <w:bookmarkStart w:id="5" w:name="_Toc357414764"/>
            <w:bookmarkStart w:id="6" w:name="_Toc357414789"/>
            <w:bookmarkStart w:id="7" w:name="_Toc357414500"/>
            <w:r w:rsidRPr="00807F5D">
              <w:lastRenderedPageBreak/>
              <w:t>Topic</w:t>
            </w:r>
            <w:r w:rsidRPr="005C650F">
              <w:t xml:space="preserve">: </w:t>
            </w:r>
            <w:r>
              <w:t xml:space="preserve">Module </w:t>
            </w:r>
            <w:r w:rsidR="00F000FD">
              <w:t>Introduction</w:t>
            </w:r>
          </w:p>
        </w:tc>
        <w:tc>
          <w:tcPr>
            <w:tcW w:w="1261" w:type="dxa"/>
            <w:shd w:val="clear" w:color="auto" w:fill="auto"/>
            <w:vAlign w:val="center"/>
          </w:tcPr>
          <w:p w14:paraId="296BE925" w14:textId="58B8CC31" w:rsidR="002C5D82" w:rsidRPr="00EB497D" w:rsidRDefault="00654C0B" w:rsidP="00AB05B7">
            <w:pPr>
              <w:pStyle w:val="ATATopicTime"/>
            </w:pPr>
            <w:r>
              <w:t>5</w:t>
            </w:r>
            <w:r w:rsidR="002C5D82" w:rsidRPr="007E7F20">
              <w:t xml:space="preserve"> Minutes</w:t>
            </w:r>
          </w:p>
        </w:tc>
      </w:tr>
    </w:tbl>
    <w:p w14:paraId="2FF6E6B2"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6755879" w14:textId="77777777" w:rsidTr="00AB05B7">
        <w:trPr>
          <w:trHeight w:val="432"/>
        </w:trPr>
        <w:tc>
          <w:tcPr>
            <w:tcW w:w="3967" w:type="pct"/>
            <w:shd w:val="clear" w:color="auto" w:fill="DDDDDD"/>
            <w:vAlign w:val="center"/>
          </w:tcPr>
          <w:bookmarkEnd w:id="5"/>
          <w:bookmarkEnd w:id="6"/>
          <w:bookmarkEnd w:id="7"/>
          <w:p w14:paraId="2DFD11F5" w14:textId="7FF73FA7" w:rsidR="002C5D82" w:rsidRPr="00D4655D" w:rsidRDefault="002C5D82" w:rsidP="00D41AF9">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1</w:t>
            </w:r>
            <w:r w:rsidR="00FC170D">
              <w:rPr>
                <w:noProof/>
              </w:rPr>
              <w:fldChar w:fldCharType="end"/>
            </w:r>
            <w:r>
              <w:rPr>
                <w:noProof/>
              </w:rPr>
              <w:t xml:space="preserve"> </w:t>
            </w:r>
            <w:r w:rsidR="00D41AF9">
              <w:rPr>
                <w:noProof/>
              </w:rPr>
              <w:t>Operational Resilience</w:t>
            </w:r>
          </w:p>
        </w:tc>
        <w:tc>
          <w:tcPr>
            <w:tcW w:w="344" w:type="pct"/>
            <w:shd w:val="clear" w:color="auto" w:fill="DDDDDD"/>
            <w:vAlign w:val="center"/>
          </w:tcPr>
          <w:p w14:paraId="60A6AEEE" w14:textId="77777777" w:rsidR="002C5D82" w:rsidRPr="005D57E5" w:rsidRDefault="002C5D82" w:rsidP="00AB05B7"/>
        </w:tc>
        <w:tc>
          <w:tcPr>
            <w:tcW w:w="345" w:type="pct"/>
            <w:shd w:val="clear" w:color="auto" w:fill="DDDDDD"/>
            <w:vAlign w:val="center"/>
          </w:tcPr>
          <w:p w14:paraId="7591D2E0" w14:textId="77777777" w:rsidR="002C5D82" w:rsidRPr="00DF2552" w:rsidRDefault="002C5D82" w:rsidP="00AB05B7">
            <w:pPr>
              <w:jc w:val="center"/>
            </w:pPr>
          </w:p>
        </w:tc>
        <w:tc>
          <w:tcPr>
            <w:tcW w:w="344" w:type="pct"/>
            <w:shd w:val="clear" w:color="auto" w:fill="DDDDDD"/>
            <w:vAlign w:val="center"/>
          </w:tcPr>
          <w:p w14:paraId="7653C339" w14:textId="77777777" w:rsidR="002C5D82" w:rsidRPr="005D57E5" w:rsidRDefault="002C5D82" w:rsidP="00AB05B7">
            <w:pPr>
              <w:jc w:val="center"/>
            </w:pPr>
          </w:p>
        </w:tc>
      </w:tr>
      <w:tr w:rsidR="002C5D82" w:rsidRPr="00F61D07" w14:paraId="64793376" w14:textId="77777777" w:rsidTr="00AB05B7">
        <w:tc>
          <w:tcPr>
            <w:tcW w:w="5000" w:type="pct"/>
            <w:gridSpan w:val="4"/>
            <w:shd w:val="clear" w:color="auto" w:fill="EAEAEA"/>
            <w:tcMar>
              <w:left w:w="72" w:type="dxa"/>
              <w:right w:w="72" w:type="dxa"/>
            </w:tcMar>
          </w:tcPr>
          <w:p w14:paraId="5ECFC9AF" w14:textId="77777777" w:rsidR="002C5D82" w:rsidRPr="00B7142E" w:rsidRDefault="002C5D82" w:rsidP="00BA6A21">
            <w:pPr>
              <w:pStyle w:val="ATABulletLevel01BodySlide"/>
            </w:pPr>
            <w:r>
              <w:t>Title Slide</w:t>
            </w:r>
          </w:p>
        </w:tc>
      </w:tr>
      <w:tr w:rsidR="002C5D82" w:rsidRPr="00F61D07" w14:paraId="6A504CA1" w14:textId="77777777" w:rsidTr="00E1334A">
        <w:tc>
          <w:tcPr>
            <w:tcW w:w="5000" w:type="pct"/>
            <w:gridSpan w:val="4"/>
            <w:shd w:val="clear" w:color="auto" w:fill="EAEAEA"/>
            <w:vAlign w:val="center"/>
          </w:tcPr>
          <w:p w14:paraId="18B81D7F" w14:textId="77777777" w:rsidR="002C5D82" w:rsidRPr="0020077B" w:rsidRDefault="002C5D82" w:rsidP="001A49AA">
            <w:pPr>
              <w:pStyle w:val="ATAGraphicDescription"/>
            </w:pPr>
            <w:r w:rsidRPr="0020077B">
              <w:t xml:space="preserve">Graphic Description: </w:t>
            </w:r>
            <w:r>
              <w:t>US Flag and Seal</w:t>
            </w:r>
          </w:p>
        </w:tc>
      </w:tr>
    </w:tbl>
    <w:p w14:paraId="25989EDF" w14:textId="77777777" w:rsidR="002C5D82" w:rsidRDefault="00D55EF9" w:rsidP="00D55EF9">
      <w:pPr>
        <w:pStyle w:val="ATAHeadingLevel1"/>
      </w:pPr>
      <w:r>
        <w:t>Module Preparation</w:t>
      </w:r>
    </w:p>
    <w:p w14:paraId="6B13977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69A5C05C" w14:textId="22AF5C53" w:rsidR="002C5D82" w:rsidRDefault="002C5D82" w:rsidP="00D55EF9">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small-</w:t>
      </w:r>
      <w:r>
        <w:t>group activities</w:t>
      </w:r>
      <w:r w:rsidR="00E02990">
        <w:t>, and TeachBack moments</w:t>
      </w:r>
      <w:r>
        <w:t>.</w:t>
      </w:r>
    </w:p>
    <w:p w14:paraId="7E859D35" w14:textId="77777777" w:rsidR="00D55EF9" w:rsidRPr="00D55EF9" w:rsidRDefault="002C5D82" w:rsidP="00D55EF9">
      <w:pPr>
        <w:pStyle w:val="ATAHeadingLevel1"/>
      </w:pPr>
      <w:r w:rsidRPr="00D55EF9">
        <w:t>Orientation to Participant Guide</w:t>
      </w:r>
    </w:p>
    <w:p w14:paraId="66ED05FE" w14:textId="77777777" w:rsidR="002C5D82" w:rsidRDefault="002C5D82" w:rsidP="00D55EF9">
      <w:pPr>
        <w:pStyle w:val="ATABulletLevel01BodySlide"/>
      </w:pPr>
      <w:r>
        <w:t>When beginning this module:</w:t>
      </w:r>
    </w:p>
    <w:p w14:paraId="2E0BD856" w14:textId="420A6DE8" w:rsidR="002C5D82" w:rsidRDefault="002C5D82" w:rsidP="002C5D82">
      <w:pPr>
        <w:pStyle w:val="ATABulletLevel02BodySlide"/>
      </w:pPr>
      <w:r>
        <w:t xml:space="preserve">Refer participants to the beginning of this module in the Participant Guide. </w:t>
      </w:r>
    </w:p>
    <w:p w14:paraId="3EB2D771" w14:textId="34BBF3C5" w:rsidR="006D6562" w:rsidRDefault="002C5D82" w:rsidP="002C5D82">
      <w:pPr>
        <w:pStyle w:val="ATABulletLevel02BodySlide"/>
      </w:pPr>
      <w:r>
        <w:t xml:space="preserve">Note the list of </w:t>
      </w:r>
      <w:r w:rsidR="009E4444">
        <w:t>addendums</w:t>
      </w:r>
      <w:r>
        <w:t xml:space="preserve"> </w:t>
      </w:r>
      <w:r w:rsidR="006D6562">
        <w:t xml:space="preserve">and the workbook </w:t>
      </w:r>
      <w:r>
        <w:t xml:space="preserve">participants will use during this module. </w:t>
      </w:r>
    </w:p>
    <w:p w14:paraId="177726C6" w14:textId="0AD3EAA7" w:rsidR="002C5D82" w:rsidRDefault="002C5D82" w:rsidP="002C5D82">
      <w:pPr>
        <w:pStyle w:val="ATABulletLevel02BodySlide"/>
      </w:pPr>
      <w:r>
        <w:t xml:space="preserve">Explain that instructions for all exercises are included in the </w:t>
      </w:r>
      <w:r w:rsidR="009E4444">
        <w:t>addendums</w:t>
      </w:r>
      <w:r w:rsidR="006D6562">
        <w:t xml:space="preserve"> and the workbook</w:t>
      </w:r>
      <w:r>
        <w:t xml:space="preserve">. </w:t>
      </w:r>
    </w:p>
    <w:p w14:paraId="51173100" w14:textId="77777777" w:rsidR="002C5D82" w:rsidRDefault="002C5D82" w:rsidP="002C5D82">
      <w:pPr>
        <w:pStyle w:val="ATABulletLevel02BodySlide"/>
      </w:pPr>
      <w:r>
        <w:t>Review the key terms and abbreviations/acronyms before beginning the module.</w:t>
      </w:r>
    </w:p>
    <w:p w14:paraId="01BFBA4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3557FB40" w14:textId="77777777" w:rsidTr="00AB05B7">
        <w:trPr>
          <w:trHeight w:val="432"/>
        </w:trPr>
        <w:tc>
          <w:tcPr>
            <w:tcW w:w="3968" w:type="pct"/>
            <w:shd w:val="clear" w:color="auto" w:fill="DDDDDD"/>
            <w:vAlign w:val="center"/>
          </w:tcPr>
          <w:p w14:paraId="3358D648" w14:textId="77777777" w:rsidR="002C5D82" w:rsidRPr="00D4655D" w:rsidRDefault="002C5D82" w:rsidP="00F000FD">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2</w:t>
            </w:r>
            <w:r w:rsidR="00FC170D">
              <w:rPr>
                <w:noProof/>
              </w:rPr>
              <w:fldChar w:fldCharType="end"/>
            </w:r>
            <w:r>
              <w:rPr>
                <w:noProof/>
              </w:rPr>
              <w:t xml:space="preserve"> </w:t>
            </w:r>
            <w:r w:rsidR="00F000FD">
              <w:t>Module Objective</w:t>
            </w:r>
          </w:p>
        </w:tc>
        <w:tc>
          <w:tcPr>
            <w:tcW w:w="344" w:type="pct"/>
            <w:shd w:val="clear" w:color="auto" w:fill="DDDDDD"/>
            <w:vAlign w:val="center"/>
          </w:tcPr>
          <w:p w14:paraId="7221685D" w14:textId="77777777" w:rsidR="002C5D82" w:rsidRPr="005D57E5" w:rsidRDefault="002C5D82" w:rsidP="00AB05B7"/>
        </w:tc>
        <w:tc>
          <w:tcPr>
            <w:tcW w:w="345" w:type="pct"/>
            <w:shd w:val="clear" w:color="auto" w:fill="DDDDDD"/>
            <w:vAlign w:val="center"/>
          </w:tcPr>
          <w:p w14:paraId="06ADB153" w14:textId="77777777" w:rsidR="002C5D82" w:rsidRPr="00DF2552" w:rsidRDefault="002C5D82" w:rsidP="00AB05B7">
            <w:pPr>
              <w:jc w:val="center"/>
            </w:pPr>
          </w:p>
        </w:tc>
        <w:tc>
          <w:tcPr>
            <w:tcW w:w="344" w:type="pct"/>
            <w:shd w:val="clear" w:color="auto" w:fill="DDDDDD"/>
            <w:vAlign w:val="center"/>
          </w:tcPr>
          <w:p w14:paraId="50786217" w14:textId="77777777" w:rsidR="002C5D82" w:rsidRPr="005D57E5" w:rsidRDefault="002C5D82" w:rsidP="00AB05B7">
            <w:pPr>
              <w:jc w:val="center"/>
            </w:pPr>
          </w:p>
        </w:tc>
      </w:tr>
      <w:tr w:rsidR="002C5D82" w:rsidRPr="00F61D07" w14:paraId="61636F68" w14:textId="77777777" w:rsidTr="00AB05B7">
        <w:tc>
          <w:tcPr>
            <w:tcW w:w="5000" w:type="pct"/>
            <w:gridSpan w:val="4"/>
            <w:shd w:val="clear" w:color="auto" w:fill="EAEAEA"/>
            <w:tcMar>
              <w:left w:w="72" w:type="dxa"/>
              <w:right w:w="72" w:type="dxa"/>
            </w:tcMar>
          </w:tcPr>
          <w:p w14:paraId="0B4E9980" w14:textId="7B7211F0" w:rsidR="002C5D82" w:rsidRPr="00B7142E" w:rsidRDefault="00F000FD" w:rsidP="005B1111">
            <w:pPr>
              <w:pStyle w:val="ATABulletLevel01BodySlide"/>
            </w:pPr>
            <w:r>
              <w:t>By the end of this module, you will be able to</w:t>
            </w:r>
            <w:r w:rsidR="001F7E8F" w:rsidRPr="00A42227">
              <w:rPr>
                <w:rFonts w:eastAsia="Arial"/>
              </w:rPr>
              <w:t xml:space="preserve"> </w:t>
            </w:r>
            <w:r w:rsidR="007013AF" w:rsidRPr="007013AF">
              <w:rPr>
                <w:rFonts w:eastAsia="Arial"/>
              </w:rPr>
              <w:t xml:space="preserve">describe how to apply </w:t>
            </w:r>
            <w:r w:rsidR="001A3C7B">
              <w:rPr>
                <w:rFonts w:eastAsia="Arial"/>
              </w:rPr>
              <w:t xml:space="preserve">operational </w:t>
            </w:r>
            <w:r w:rsidR="00413700">
              <w:rPr>
                <w:rFonts w:eastAsia="Arial"/>
              </w:rPr>
              <w:t>resilience</w:t>
            </w:r>
            <w:r w:rsidR="007013AF" w:rsidRPr="007013AF">
              <w:rPr>
                <w:rFonts w:eastAsia="Arial"/>
              </w:rPr>
              <w:t xml:space="preserve"> strategies for your country after a terrorist attack</w:t>
            </w:r>
            <w:r w:rsidR="005B1111">
              <w:rPr>
                <w:rFonts w:eastAsia="Arial"/>
              </w:rPr>
              <w:t>,</w:t>
            </w:r>
            <w:r w:rsidR="007013AF" w:rsidRPr="007013AF">
              <w:rPr>
                <w:rFonts w:eastAsia="Arial"/>
              </w:rPr>
              <w:t xml:space="preserve"> natural disaster</w:t>
            </w:r>
            <w:r w:rsidR="005B1111">
              <w:rPr>
                <w:rFonts w:eastAsia="Arial"/>
              </w:rPr>
              <w:t>, or other threat</w:t>
            </w:r>
          </w:p>
        </w:tc>
      </w:tr>
      <w:tr w:rsidR="002C5D82" w:rsidRPr="00F61D07" w14:paraId="6081C234" w14:textId="77777777" w:rsidTr="00E1334A">
        <w:tc>
          <w:tcPr>
            <w:tcW w:w="5000" w:type="pct"/>
            <w:gridSpan w:val="4"/>
            <w:shd w:val="clear" w:color="auto" w:fill="EAEAEA"/>
            <w:vAlign w:val="center"/>
          </w:tcPr>
          <w:p w14:paraId="3EB5D38E" w14:textId="77777777" w:rsidR="002C5D82" w:rsidRPr="0020077B" w:rsidRDefault="002C5D82" w:rsidP="00AB05B7">
            <w:pPr>
              <w:pStyle w:val="ATAGraphicDescription"/>
            </w:pPr>
            <w:r w:rsidRPr="0020077B">
              <w:t xml:space="preserve">Graphic Description: </w:t>
            </w:r>
            <w:r>
              <w:t>No Graphic</w:t>
            </w:r>
          </w:p>
        </w:tc>
      </w:tr>
    </w:tbl>
    <w:p w14:paraId="6D043A00" w14:textId="77777777" w:rsidR="002C5D82" w:rsidRDefault="002C5D82" w:rsidP="002C5D82">
      <w:pPr>
        <w:pStyle w:val="ATABody"/>
      </w:pPr>
    </w:p>
    <w:p w14:paraId="56320E88" w14:textId="77777777" w:rsidR="002C5D82" w:rsidRDefault="002C5D82" w:rsidP="002C5D82">
      <w:pPr>
        <w:pStyle w:val="ATABulletLevel01BodySlide"/>
      </w:pPr>
      <w:r>
        <w:t>Briefly discuss the terminal learning objective.</w:t>
      </w:r>
    </w:p>
    <w:p w14:paraId="59644CE6" w14:textId="77777777" w:rsidR="002C5D82" w:rsidRPr="00F57377" w:rsidRDefault="002C5D82" w:rsidP="00F57377">
      <w:pPr>
        <w:pStyle w:val="ATABulletLevel01BodySlide"/>
        <w:rPr>
          <w:color w:val="000000" w:themeColor="text1"/>
        </w:rPr>
      </w:pPr>
      <w:r>
        <w:t xml:space="preserve">Highlight the </w:t>
      </w:r>
      <w:r w:rsidRPr="00F57377">
        <w:t>key</w:t>
      </w:r>
      <w:r>
        <w:t xml:space="preserve"> topics to be presented:</w:t>
      </w:r>
    </w:p>
    <w:p w14:paraId="6444446A" w14:textId="77777777" w:rsidR="00587764" w:rsidRDefault="00587764" w:rsidP="00587764">
      <w:pPr>
        <w:pStyle w:val="ATABulletLevel02BodySlide"/>
      </w:pPr>
      <w:r>
        <w:t>Critical Infrastructure Resilience</w:t>
      </w:r>
    </w:p>
    <w:p w14:paraId="2A01942A" w14:textId="77777777" w:rsidR="00587764" w:rsidRDefault="00587764" w:rsidP="00587764">
      <w:pPr>
        <w:pStyle w:val="ATABulletLevel02BodySlide"/>
      </w:pPr>
      <w:r>
        <w:t>Critical Infrastructure Security and Resilience Policy Example</w:t>
      </w:r>
    </w:p>
    <w:p w14:paraId="72A0DCAD" w14:textId="2EEF6309" w:rsidR="002C5D82" w:rsidRPr="00AE2BB1" w:rsidRDefault="00587764" w:rsidP="006B15EF">
      <w:pPr>
        <w:pStyle w:val="ATABulletLevel02BodySlide"/>
        <w:rPr>
          <w:color w:val="000000"/>
        </w:rPr>
      </w:pPr>
      <w:r>
        <w:t>Planning for Resilience</w:t>
      </w:r>
    </w:p>
    <w:p w14:paraId="4776C14B" w14:textId="59F4E0E8" w:rsidR="00AE2BB1" w:rsidRPr="00AE2BB1" w:rsidRDefault="00AE2BB1" w:rsidP="00AE2BB1">
      <w:pPr>
        <w:pStyle w:val="ATABulletLevel01BodySlide"/>
      </w:pPr>
      <w:r w:rsidRPr="00AE2BB1">
        <w:t xml:space="preserve">Ask participants </w:t>
      </w:r>
      <w:r>
        <w:t>whether</w:t>
      </w:r>
      <w:r w:rsidRPr="00AE2BB1">
        <w:t xml:space="preserve"> they have any questions about anything covered thus far.</w:t>
      </w:r>
    </w:p>
    <w:p w14:paraId="3E2AA845" w14:textId="2C095F02" w:rsidR="005D3164" w:rsidRDefault="005D3164" w:rsidP="005D316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D3164" w:rsidRPr="00F61D07" w14:paraId="672FE0F7" w14:textId="77777777" w:rsidTr="00AB05B7">
        <w:trPr>
          <w:trHeight w:val="432"/>
        </w:trPr>
        <w:tc>
          <w:tcPr>
            <w:tcW w:w="3967" w:type="pct"/>
            <w:shd w:val="clear" w:color="auto" w:fill="DDDDDD"/>
            <w:vAlign w:val="center"/>
          </w:tcPr>
          <w:p w14:paraId="408502F0" w14:textId="37341810" w:rsidR="005D3164" w:rsidRPr="00D4655D" w:rsidRDefault="005D3164" w:rsidP="00E346BA">
            <w:pPr>
              <w:pStyle w:val="ATASlideNoteHeading"/>
              <w:tabs>
                <w:tab w:val="left" w:pos="4799"/>
              </w:tabs>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3</w:t>
            </w:r>
            <w:r w:rsidR="00FC170D">
              <w:rPr>
                <w:noProof/>
              </w:rPr>
              <w:fldChar w:fldCharType="end"/>
            </w:r>
            <w:r>
              <w:rPr>
                <w:noProof/>
              </w:rPr>
              <w:t xml:space="preserve"> Course Map Diagram</w:t>
            </w:r>
            <w:r w:rsidR="00E346BA">
              <w:t xml:space="preserve"> </w:t>
            </w:r>
          </w:p>
        </w:tc>
        <w:tc>
          <w:tcPr>
            <w:tcW w:w="344" w:type="pct"/>
            <w:shd w:val="clear" w:color="auto" w:fill="DDDDDD"/>
            <w:vAlign w:val="center"/>
          </w:tcPr>
          <w:p w14:paraId="49CE7B97" w14:textId="77777777" w:rsidR="005D3164" w:rsidRPr="005D57E5" w:rsidRDefault="005D3164" w:rsidP="00AB05B7"/>
        </w:tc>
        <w:tc>
          <w:tcPr>
            <w:tcW w:w="345" w:type="pct"/>
            <w:shd w:val="clear" w:color="auto" w:fill="DDDDDD"/>
            <w:vAlign w:val="center"/>
          </w:tcPr>
          <w:p w14:paraId="116837DC" w14:textId="77777777" w:rsidR="005D3164" w:rsidRPr="00DF2552" w:rsidRDefault="005D3164" w:rsidP="00AB05B7">
            <w:pPr>
              <w:jc w:val="center"/>
            </w:pPr>
          </w:p>
        </w:tc>
        <w:tc>
          <w:tcPr>
            <w:tcW w:w="344" w:type="pct"/>
            <w:shd w:val="clear" w:color="auto" w:fill="DDDDDD"/>
            <w:vAlign w:val="center"/>
          </w:tcPr>
          <w:p w14:paraId="6633AAE4" w14:textId="648BE13F" w:rsidR="005D3164" w:rsidRPr="005D57E5" w:rsidRDefault="005D3164" w:rsidP="00AB05B7">
            <w:pPr>
              <w:jc w:val="center"/>
            </w:pPr>
          </w:p>
        </w:tc>
      </w:tr>
      <w:tr w:rsidR="005D3164" w:rsidRPr="00F61D07" w14:paraId="60AB97D2" w14:textId="77777777" w:rsidTr="00AB05B7">
        <w:tc>
          <w:tcPr>
            <w:tcW w:w="5000" w:type="pct"/>
            <w:gridSpan w:val="4"/>
            <w:shd w:val="clear" w:color="auto" w:fill="EAEAEA"/>
            <w:tcMar>
              <w:left w:w="72" w:type="dxa"/>
              <w:right w:w="72" w:type="dxa"/>
            </w:tcMar>
          </w:tcPr>
          <w:p w14:paraId="75E4AC1C" w14:textId="24CCCD0F" w:rsidR="005D3164" w:rsidRPr="005D3164" w:rsidRDefault="005D3164" w:rsidP="00AB05B7">
            <w:pPr>
              <w:pStyle w:val="ATABulletLevel01BodySlide"/>
              <w:rPr>
                <w:i/>
              </w:rPr>
            </w:pPr>
            <w:r w:rsidRPr="005D3164">
              <w:rPr>
                <w:i/>
              </w:rPr>
              <w:t>No Text</w:t>
            </w:r>
          </w:p>
        </w:tc>
      </w:tr>
      <w:tr w:rsidR="005D3164" w:rsidRPr="00F61D07" w14:paraId="4D32D529" w14:textId="77777777" w:rsidTr="00AB05B7">
        <w:tc>
          <w:tcPr>
            <w:tcW w:w="5000" w:type="pct"/>
            <w:gridSpan w:val="4"/>
            <w:shd w:val="clear" w:color="auto" w:fill="EAEAEA"/>
            <w:vAlign w:val="center"/>
          </w:tcPr>
          <w:p w14:paraId="31EC317A" w14:textId="7DBA5C62" w:rsidR="005D3164" w:rsidRPr="0020077B" w:rsidRDefault="005D3164" w:rsidP="00AE2BB1">
            <w:pPr>
              <w:pStyle w:val="ATAGraphicDescription"/>
            </w:pPr>
            <w:r w:rsidRPr="0020077B">
              <w:t xml:space="preserve">Graphic Description: </w:t>
            </w:r>
            <w:r w:rsidR="00AE2BB1" w:rsidRPr="00CD0972">
              <w:t>P</w:t>
            </w:r>
            <w:r w:rsidR="00AE2BB1">
              <w:t>hysical protection system d</w:t>
            </w:r>
            <w:r w:rsidR="00AE2BB1" w:rsidRPr="00CD0972">
              <w:t xml:space="preserve">iagram with </w:t>
            </w:r>
            <w:r w:rsidR="00AE2BB1">
              <w:t>Develop Operational Resilience</w:t>
            </w:r>
            <w:r w:rsidR="00AE2BB1" w:rsidRPr="00CD0972">
              <w:t xml:space="preserve"> box highlighted in yellow</w:t>
            </w:r>
          </w:p>
        </w:tc>
      </w:tr>
    </w:tbl>
    <w:p w14:paraId="32285672" w14:textId="77777777" w:rsidR="005D3164" w:rsidRDefault="005D3164" w:rsidP="005D3164">
      <w:pPr>
        <w:pStyle w:val="ATABody"/>
      </w:pPr>
    </w:p>
    <w:p w14:paraId="6955FA59" w14:textId="77777777" w:rsidR="000C5339" w:rsidRDefault="00706F26" w:rsidP="00706F26">
      <w:pPr>
        <w:pStyle w:val="ATABulletLevel01BodySlide"/>
      </w:pPr>
      <w:r w:rsidRPr="00706F26">
        <w:lastRenderedPageBreak/>
        <w:t xml:space="preserve">Recall from the previous modules that there are four phases in the vulnerability analysis process. </w:t>
      </w:r>
    </w:p>
    <w:p w14:paraId="5C4DEFF6" w14:textId="10CEFF49" w:rsidR="000C5339" w:rsidRDefault="000C5339" w:rsidP="000C5339">
      <w:pPr>
        <w:pStyle w:val="ATABulletLevel02BodySlide"/>
      </w:pPr>
      <w:r>
        <w:t>Modules 2, 5, and 6</w:t>
      </w:r>
      <w:r w:rsidR="00706F26" w:rsidRPr="00706F26">
        <w:t xml:space="preserve"> introduced the steps included in </w:t>
      </w:r>
      <w:r w:rsidR="00706F26" w:rsidRPr="00AE2BB1">
        <w:rPr>
          <w:i/>
        </w:rPr>
        <w:t xml:space="preserve">Phase 1: Identify </w:t>
      </w:r>
      <w:r w:rsidR="00413700">
        <w:rPr>
          <w:i/>
        </w:rPr>
        <w:t>Critical</w:t>
      </w:r>
      <w:r w:rsidR="00706F26" w:rsidRPr="00AE2BB1">
        <w:rPr>
          <w:i/>
        </w:rPr>
        <w:t xml:space="preserve"> Infrastructure, Assess </w:t>
      </w:r>
      <w:r w:rsidR="00413700">
        <w:rPr>
          <w:i/>
        </w:rPr>
        <w:t>Critical</w:t>
      </w:r>
      <w:r w:rsidR="00706F26" w:rsidRPr="00AE2BB1">
        <w:rPr>
          <w:i/>
        </w:rPr>
        <w:t xml:space="preserve"> Infrastructure Components, </w:t>
      </w:r>
      <w:r w:rsidR="00706F26" w:rsidRPr="00AE2BB1">
        <w:t>and</w:t>
      </w:r>
      <w:r w:rsidR="00706F26" w:rsidRPr="00AE2BB1">
        <w:rPr>
          <w:i/>
        </w:rPr>
        <w:t xml:space="preserve"> Identify </w:t>
      </w:r>
      <w:r w:rsidR="00413700">
        <w:rPr>
          <w:i/>
        </w:rPr>
        <w:t>Critical</w:t>
      </w:r>
      <w:r w:rsidR="00706F26" w:rsidRPr="00AE2BB1">
        <w:rPr>
          <w:i/>
        </w:rPr>
        <w:t xml:space="preserve"> Infrastructure Assets</w:t>
      </w:r>
      <w:r w:rsidR="00706F26" w:rsidRPr="00706F26">
        <w:t xml:space="preserve">. </w:t>
      </w:r>
    </w:p>
    <w:p w14:paraId="2BC1AAB0" w14:textId="70244EDC" w:rsidR="001372A9" w:rsidRDefault="00706F26" w:rsidP="000C5339">
      <w:pPr>
        <w:pStyle w:val="ATABulletLevel02BodySlide"/>
      </w:pPr>
      <w:r w:rsidRPr="00706F26">
        <w:t xml:space="preserve">Modules </w:t>
      </w:r>
      <w:r w:rsidR="001372A9">
        <w:t>7</w:t>
      </w:r>
      <w:r w:rsidR="00413700">
        <w:t>–</w:t>
      </w:r>
      <w:r w:rsidR="001372A9">
        <w:t>10</w:t>
      </w:r>
      <w:r w:rsidRPr="00706F26">
        <w:t xml:space="preserve"> discussed </w:t>
      </w:r>
      <w:r w:rsidRPr="00AE2BB1">
        <w:rPr>
          <w:i/>
        </w:rPr>
        <w:t>Phase 2: Analyze the Threat</w:t>
      </w:r>
      <w:r w:rsidRPr="00706F26">
        <w:t xml:space="preserve">, which included a discussion of </w:t>
      </w:r>
      <w:r w:rsidR="001372A9">
        <w:t>cybersecurity</w:t>
      </w:r>
      <w:r w:rsidRPr="00706F26">
        <w:t xml:space="preserve">, </w:t>
      </w:r>
      <w:r w:rsidR="001372A9">
        <w:t xml:space="preserve">surveillance detection, explosives and critical </w:t>
      </w:r>
      <w:r w:rsidRPr="00706F26">
        <w:t xml:space="preserve">infrastructure, and how to create a Threat Analysis Statement. </w:t>
      </w:r>
    </w:p>
    <w:p w14:paraId="77B6444F" w14:textId="3BF248BB" w:rsidR="001372A9" w:rsidRDefault="00706F26" w:rsidP="000C5339">
      <w:pPr>
        <w:pStyle w:val="ATABulletLevel02BodySlide"/>
      </w:pPr>
      <w:r w:rsidRPr="00706F26">
        <w:t xml:space="preserve">Modules </w:t>
      </w:r>
      <w:r w:rsidR="001372A9">
        <w:t>11</w:t>
      </w:r>
      <w:r w:rsidR="00413700">
        <w:t>–</w:t>
      </w:r>
      <w:r w:rsidR="001372A9">
        <w:t>14</w:t>
      </w:r>
      <w:r w:rsidRPr="00706F26">
        <w:t xml:space="preserve"> introduced </w:t>
      </w:r>
      <w:r w:rsidRPr="00AE2BB1">
        <w:rPr>
          <w:i/>
        </w:rPr>
        <w:t>Phase 3: Identify Security Countermeasures</w:t>
      </w:r>
      <w:r w:rsidRPr="00706F26">
        <w:t>. Three primary countermeasures were discussed: policies and procedures, security force, an</w:t>
      </w:r>
      <w:r w:rsidR="001372A9">
        <w:t xml:space="preserve">d security technology. </w:t>
      </w:r>
      <w:r w:rsidR="001372A9" w:rsidRPr="001372A9">
        <w:rPr>
          <w:i/>
        </w:rPr>
        <w:t>Module 14</w:t>
      </w:r>
      <w:r w:rsidRPr="001372A9">
        <w:rPr>
          <w:i/>
        </w:rPr>
        <w:t>: Security Inspection and Validation</w:t>
      </w:r>
      <w:r w:rsidRPr="00706F26">
        <w:t xml:space="preserve"> provided information on how to evaluate the existing security countermeasures of a physical protection system. </w:t>
      </w:r>
    </w:p>
    <w:p w14:paraId="7E8E9F5F" w14:textId="53CBEB01" w:rsidR="005D3164" w:rsidRPr="00F26657" w:rsidRDefault="00706F26" w:rsidP="00F26657">
      <w:pPr>
        <w:pStyle w:val="ATABulletLevel01BodySlide"/>
      </w:pPr>
      <w:r w:rsidRPr="00706F26">
        <w:t xml:space="preserve">In this module, the </w:t>
      </w:r>
      <w:r w:rsidR="00AE2BB1" w:rsidRPr="00706F26">
        <w:t>physical protection system diagram</w:t>
      </w:r>
      <w:r w:rsidRPr="00706F26">
        <w:t xml:space="preserve"> illustrates </w:t>
      </w:r>
      <w:r w:rsidRPr="00AE2BB1">
        <w:rPr>
          <w:i/>
        </w:rPr>
        <w:t xml:space="preserve">Phase 4: </w:t>
      </w:r>
      <w:r w:rsidR="001372A9" w:rsidRPr="00AE2BB1">
        <w:rPr>
          <w:i/>
        </w:rPr>
        <w:t>Develop Operational Resilience</w:t>
      </w:r>
      <w:r w:rsidRPr="00706F26">
        <w:t xml:space="preserve"> as the last step of the vulnerability analysis process.</w:t>
      </w:r>
    </w:p>
    <w:p w14:paraId="323F6A7A" w14:textId="3598B918" w:rsidR="00F26657" w:rsidRDefault="00F26657" w:rsidP="00F26657">
      <w:pPr>
        <w:pStyle w:val="ATABulletLevel01BodySlide"/>
      </w:pPr>
      <w:r w:rsidRPr="00F26657">
        <w:t>Tell</w:t>
      </w:r>
      <w:r>
        <w:t xml:space="preserve"> participants </w:t>
      </w:r>
      <w:r w:rsidR="00C06431">
        <w:t>the next section will present various terms related to crit</w:t>
      </w:r>
      <w:r w:rsidR="00BA6A21">
        <w:t>ical infrastructure resilience.</w:t>
      </w:r>
    </w:p>
    <w:p w14:paraId="26DD10AD" w14:textId="72FDB027" w:rsidR="002C5D82" w:rsidRPr="00F26657" w:rsidRDefault="002C5D82" w:rsidP="00F26657">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631D429B" w14:textId="77777777" w:rsidTr="00AB05B7">
        <w:trPr>
          <w:trHeight w:val="432"/>
        </w:trPr>
        <w:tc>
          <w:tcPr>
            <w:tcW w:w="8109" w:type="dxa"/>
            <w:shd w:val="clear" w:color="auto" w:fill="auto"/>
            <w:vAlign w:val="center"/>
          </w:tcPr>
          <w:p w14:paraId="09D59185" w14:textId="3CBE5C0F" w:rsidR="002C5D82" w:rsidRPr="00EB497D" w:rsidRDefault="002C5D82" w:rsidP="002B2D86">
            <w:pPr>
              <w:pStyle w:val="ATATopicHeading"/>
              <w:keepNext/>
              <w:keepLines/>
            </w:pPr>
            <w:r w:rsidRPr="00807F5D">
              <w:t>Topic</w:t>
            </w:r>
            <w:r w:rsidRPr="005C650F">
              <w:t xml:space="preserve">: </w:t>
            </w:r>
            <w:r w:rsidR="007F51E2">
              <w:t xml:space="preserve">Critical Infrastructure </w:t>
            </w:r>
            <w:r w:rsidR="00587764" w:rsidRPr="00587764">
              <w:t>Resilience</w:t>
            </w:r>
          </w:p>
        </w:tc>
        <w:tc>
          <w:tcPr>
            <w:tcW w:w="1261" w:type="dxa"/>
            <w:shd w:val="clear" w:color="auto" w:fill="auto"/>
            <w:vAlign w:val="center"/>
          </w:tcPr>
          <w:p w14:paraId="613C5888" w14:textId="30A839CD" w:rsidR="002C5D82" w:rsidRPr="00EB497D" w:rsidRDefault="00475147" w:rsidP="002B2D86">
            <w:pPr>
              <w:pStyle w:val="ATATopicTime"/>
              <w:keepNext/>
              <w:keepLines/>
            </w:pPr>
            <w:r>
              <w:t>15</w:t>
            </w:r>
            <w:r w:rsidR="002C5D82" w:rsidRPr="007F51E2">
              <w:t xml:space="preserve"> Minutes</w:t>
            </w:r>
          </w:p>
        </w:tc>
      </w:tr>
    </w:tbl>
    <w:p w14:paraId="74910F0B" w14:textId="77777777" w:rsidR="002C5D82" w:rsidRDefault="002C5D82" w:rsidP="002B2D86">
      <w:pPr>
        <w:pStyle w:val="ATABody"/>
        <w:keepNext/>
        <w:keepLines/>
      </w:pPr>
    </w:p>
    <w:p w14:paraId="7BFB17EC" w14:textId="3BB7CE63" w:rsidR="002C5D82" w:rsidRDefault="00F000FD" w:rsidP="002B2D86">
      <w:pPr>
        <w:pStyle w:val="ATABody"/>
        <w:keepNext/>
        <w:keepLines/>
      </w:pPr>
      <w:r>
        <w:t>Enabling Learning Objective</w:t>
      </w:r>
      <w:r w:rsidR="00386570">
        <w:t>s</w:t>
      </w:r>
      <w:r w:rsidR="002C5D82">
        <w:t>:</w:t>
      </w:r>
    </w:p>
    <w:p w14:paraId="3D4D7EC6" w14:textId="58DCFCAF" w:rsidR="00D21250" w:rsidRDefault="00C75E78" w:rsidP="00C75E78">
      <w:pPr>
        <w:pStyle w:val="ATABulletLevel01BodySlide"/>
      </w:pPr>
      <w:r w:rsidRPr="00C75E78">
        <w:t>Define resilience, collaboration, and protection as they relate to cri</w:t>
      </w:r>
      <w:r>
        <w:t xml:space="preserve">tical infrastructure </w:t>
      </w:r>
      <w:r w:rsidR="00413700">
        <w:t>resilience</w:t>
      </w:r>
      <w:r w:rsidR="00D21250">
        <w:t xml:space="preserve">. </w:t>
      </w:r>
    </w:p>
    <w:p w14:paraId="6AD1AD65" w14:textId="30D69BBE" w:rsidR="002C5D82" w:rsidRDefault="00D21250" w:rsidP="002B2D86">
      <w:pPr>
        <w:pStyle w:val="ATABulletLevel01BodySlide"/>
        <w:keepNext/>
        <w:keepLines/>
      </w:pPr>
      <w:r>
        <w:t xml:space="preserve">Discuss critical infrastructure </w:t>
      </w:r>
      <w:r w:rsidR="00413700">
        <w:t>resilience</w:t>
      </w:r>
      <w:r>
        <w:t xml:space="preserve"> as it applies in your country</w:t>
      </w:r>
      <w:r w:rsidR="002C5D82">
        <w:t>.</w:t>
      </w:r>
    </w:p>
    <w:p w14:paraId="5EF606DB" w14:textId="77777777" w:rsidR="00D21250" w:rsidRDefault="00D21250" w:rsidP="00D2125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21250" w:rsidRPr="00F61D07" w14:paraId="50FC9BA6" w14:textId="77777777" w:rsidTr="00AB05B7">
        <w:trPr>
          <w:trHeight w:val="432"/>
        </w:trPr>
        <w:tc>
          <w:tcPr>
            <w:tcW w:w="3968" w:type="pct"/>
            <w:shd w:val="clear" w:color="auto" w:fill="DDDDDD"/>
            <w:vAlign w:val="center"/>
          </w:tcPr>
          <w:p w14:paraId="6E3DA942" w14:textId="02071F22" w:rsidR="00D21250" w:rsidRPr="00D4655D" w:rsidRDefault="00D21250" w:rsidP="00BC5604">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4</w:t>
            </w:r>
            <w:r w:rsidR="00FC170D">
              <w:rPr>
                <w:noProof/>
              </w:rPr>
              <w:fldChar w:fldCharType="end"/>
            </w:r>
            <w:r>
              <w:rPr>
                <w:noProof/>
              </w:rPr>
              <w:t xml:space="preserve"> </w:t>
            </w:r>
            <w:r w:rsidRPr="00D21250">
              <w:rPr>
                <w:noProof/>
              </w:rPr>
              <w:t>Terms Related to Critical Infrastructure Resilience</w:t>
            </w:r>
          </w:p>
        </w:tc>
        <w:tc>
          <w:tcPr>
            <w:tcW w:w="344" w:type="pct"/>
            <w:shd w:val="clear" w:color="auto" w:fill="DDDDDD"/>
            <w:vAlign w:val="center"/>
          </w:tcPr>
          <w:p w14:paraId="4E933A7E" w14:textId="77777777" w:rsidR="00D21250" w:rsidRPr="005D57E5" w:rsidRDefault="00D21250" w:rsidP="00AB05B7"/>
        </w:tc>
        <w:tc>
          <w:tcPr>
            <w:tcW w:w="345" w:type="pct"/>
            <w:shd w:val="clear" w:color="auto" w:fill="DDDDDD"/>
            <w:vAlign w:val="center"/>
          </w:tcPr>
          <w:p w14:paraId="0137D4CF" w14:textId="77777777" w:rsidR="00D21250" w:rsidRPr="00DF2552" w:rsidRDefault="00D21250" w:rsidP="00AB05B7">
            <w:pPr>
              <w:jc w:val="center"/>
            </w:pPr>
          </w:p>
        </w:tc>
        <w:tc>
          <w:tcPr>
            <w:tcW w:w="344" w:type="pct"/>
            <w:shd w:val="clear" w:color="auto" w:fill="DDDDDD"/>
            <w:vAlign w:val="center"/>
          </w:tcPr>
          <w:p w14:paraId="55EBC54A" w14:textId="77777777" w:rsidR="00D21250" w:rsidRPr="005D57E5" w:rsidRDefault="00D21250" w:rsidP="00AB05B7">
            <w:pPr>
              <w:jc w:val="center"/>
            </w:pPr>
          </w:p>
        </w:tc>
      </w:tr>
      <w:tr w:rsidR="00D21250" w:rsidRPr="00F61D07" w14:paraId="4AC5E683" w14:textId="77777777" w:rsidTr="00AB05B7">
        <w:tc>
          <w:tcPr>
            <w:tcW w:w="5000" w:type="pct"/>
            <w:gridSpan w:val="4"/>
            <w:shd w:val="clear" w:color="auto" w:fill="EAEAEA"/>
            <w:tcMar>
              <w:left w:w="72" w:type="dxa"/>
              <w:right w:w="72" w:type="dxa"/>
            </w:tcMar>
          </w:tcPr>
          <w:p w14:paraId="33DCD037" w14:textId="0B292DC8" w:rsidR="00D21250" w:rsidRPr="006D6562" w:rsidRDefault="00BC5604" w:rsidP="006D6562">
            <w:pPr>
              <w:pStyle w:val="ATABulletLevel01BodySlide"/>
            </w:pPr>
            <w:r w:rsidRPr="006D6562">
              <w:t xml:space="preserve">Resilience — </w:t>
            </w:r>
            <w:r w:rsidR="006D6562" w:rsidRPr="006D6562">
              <w:t xml:space="preserve">to </w:t>
            </w:r>
            <w:r w:rsidRPr="006D6562">
              <w:t xml:space="preserve">prepare and adapt, withstand and recover rapidly </w:t>
            </w:r>
          </w:p>
          <w:p w14:paraId="392C90D1" w14:textId="45CE0A14" w:rsidR="00BC5604" w:rsidRPr="006D6562" w:rsidRDefault="00BC5604" w:rsidP="006D6562">
            <w:pPr>
              <w:pStyle w:val="ATABulletLevel01BodySlide"/>
            </w:pPr>
            <w:r w:rsidRPr="006D6562">
              <w:t>Collaboration</w:t>
            </w:r>
            <w:r w:rsidR="005B1111" w:rsidRPr="006D6562">
              <w:t xml:space="preserve"> </w:t>
            </w:r>
            <w:r w:rsidR="0019265B" w:rsidRPr="006D6562">
              <w:t>—</w:t>
            </w:r>
            <w:r w:rsidR="005B1111" w:rsidRPr="006D6562">
              <w:t xml:space="preserve"> </w:t>
            </w:r>
            <w:r w:rsidR="006D6562" w:rsidRPr="006D6562">
              <w:t xml:space="preserve">to </w:t>
            </w:r>
            <w:r w:rsidR="0019265B" w:rsidRPr="006D6562">
              <w:t>work together to achieve shared goals</w:t>
            </w:r>
            <w:r w:rsidRPr="006D6562">
              <w:t xml:space="preserve"> </w:t>
            </w:r>
          </w:p>
          <w:p w14:paraId="05EC069A" w14:textId="75B7B733" w:rsidR="00BC5604" w:rsidRPr="00B7142E" w:rsidRDefault="00BC5604" w:rsidP="006D6562">
            <w:pPr>
              <w:pStyle w:val="ATABulletLevel01BodySlide"/>
            </w:pPr>
            <w:r w:rsidRPr="006D6562">
              <w:t>Protection</w:t>
            </w:r>
            <w:r w:rsidR="005B1111" w:rsidRPr="006D6562">
              <w:t xml:space="preserve"> </w:t>
            </w:r>
            <w:r w:rsidR="00C06431" w:rsidRPr="006D6562">
              <w:t>—</w:t>
            </w:r>
            <w:r w:rsidR="005B1111" w:rsidRPr="006D6562">
              <w:t xml:space="preserve"> </w:t>
            </w:r>
            <w:r w:rsidR="006D6562" w:rsidRPr="006D6562">
              <w:t>the capabilities ne</w:t>
            </w:r>
            <w:r w:rsidR="00BA6A21">
              <w:t>cessary to secure the homeland</w:t>
            </w:r>
          </w:p>
        </w:tc>
      </w:tr>
      <w:tr w:rsidR="00D21250" w:rsidRPr="00F61D07" w14:paraId="304AAA6E" w14:textId="77777777" w:rsidTr="00AB05B7">
        <w:tc>
          <w:tcPr>
            <w:tcW w:w="5000" w:type="pct"/>
            <w:gridSpan w:val="4"/>
            <w:shd w:val="clear" w:color="auto" w:fill="EAEAEA"/>
            <w:vAlign w:val="center"/>
          </w:tcPr>
          <w:p w14:paraId="2528FBA5" w14:textId="77777777" w:rsidR="00D21250" w:rsidRPr="0020077B" w:rsidRDefault="00D21250" w:rsidP="00AB05B7">
            <w:pPr>
              <w:pStyle w:val="ATAGraphicDescription"/>
            </w:pPr>
            <w:r w:rsidRPr="0020077B">
              <w:t xml:space="preserve">Graphic Description: </w:t>
            </w:r>
            <w:r>
              <w:t>No Graphic</w:t>
            </w:r>
          </w:p>
        </w:tc>
      </w:tr>
    </w:tbl>
    <w:p w14:paraId="3B790E5C" w14:textId="77777777" w:rsidR="00D21250" w:rsidRDefault="00D21250" w:rsidP="00D21250">
      <w:pPr>
        <w:pStyle w:val="ATABody"/>
      </w:pPr>
    </w:p>
    <w:p w14:paraId="2E28B571" w14:textId="77ABF1C8" w:rsidR="00D21250" w:rsidRDefault="00BC5604" w:rsidP="00D21250">
      <w:pPr>
        <w:pStyle w:val="ATABulletLevel01BodySlide"/>
      </w:pPr>
      <w:r>
        <w:t xml:space="preserve">Remind participants of the definition for </w:t>
      </w:r>
      <w:r w:rsidRPr="00BC5604">
        <w:rPr>
          <w:rStyle w:val="ATAEmphasis"/>
        </w:rPr>
        <w:t>resilience</w:t>
      </w:r>
      <w:r>
        <w:t xml:space="preserve"> in </w:t>
      </w:r>
      <w:r w:rsidRPr="00BC5604">
        <w:rPr>
          <w:i/>
        </w:rPr>
        <w:t>Module 2: Introduction to Critical Infrastructure Security and Resilience</w:t>
      </w:r>
      <w:r>
        <w:t>: the ability to prepare for and adapt to changing conditions and withstand and recover rapidly from disruptions such as deliberate attacks, accidents, or naturally occurring threats or incidents.</w:t>
      </w:r>
    </w:p>
    <w:p w14:paraId="0F2AA8EB" w14:textId="58D9C95A" w:rsidR="00BC5604" w:rsidRDefault="00BC5604" w:rsidP="00D21250">
      <w:pPr>
        <w:pStyle w:val="ATABulletLevel01BodySlide"/>
      </w:pPr>
      <w:r>
        <w:t>Define:</w:t>
      </w:r>
    </w:p>
    <w:p w14:paraId="729F0042" w14:textId="7584EAFE" w:rsidR="00BC5604" w:rsidRDefault="00BC5604" w:rsidP="00BC5604">
      <w:pPr>
        <w:pStyle w:val="ATABulletLevel02BodySlide"/>
      </w:pPr>
      <w:r w:rsidRPr="00C06431">
        <w:rPr>
          <w:rStyle w:val="ATAEmphasis"/>
        </w:rPr>
        <w:t>Collaboration:</w:t>
      </w:r>
      <w:r>
        <w:t xml:space="preserve"> </w:t>
      </w:r>
      <w:r w:rsidR="0019265B">
        <w:t>the process of working together to achieve shared goals</w:t>
      </w:r>
      <w:r w:rsidR="00022D01">
        <w:t>.</w:t>
      </w:r>
    </w:p>
    <w:p w14:paraId="00253C5C" w14:textId="07380824" w:rsidR="00BC5604" w:rsidRPr="006D6562" w:rsidRDefault="00BC5604" w:rsidP="00BC5604">
      <w:pPr>
        <w:pStyle w:val="ATABulletLevel02BodySlide"/>
      </w:pPr>
      <w:r w:rsidRPr="006D6562">
        <w:rPr>
          <w:rStyle w:val="ATAEmphasis"/>
        </w:rPr>
        <w:t>Protection:</w:t>
      </w:r>
      <w:r w:rsidRPr="006D6562">
        <w:t xml:space="preserve"> </w:t>
      </w:r>
      <w:r w:rsidR="006D6562" w:rsidRPr="006D6562">
        <w:t>the capabilities necessary to secure the homeland against acts of terrorism and human or natural disasters</w:t>
      </w:r>
      <w:r w:rsidR="00022D01">
        <w:t>.</w:t>
      </w:r>
      <w:r w:rsidR="00C06431" w:rsidRPr="006D6562">
        <w:t xml:space="preserve"> </w:t>
      </w:r>
    </w:p>
    <w:p w14:paraId="1F71DD25" w14:textId="77777777" w:rsidR="00D21250" w:rsidRDefault="00D21250" w:rsidP="00D2125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21250" w:rsidRPr="00F61D07" w14:paraId="630047FC" w14:textId="77777777" w:rsidTr="00AB05B7">
        <w:trPr>
          <w:trHeight w:val="432"/>
        </w:trPr>
        <w:tc>
          <w:tcPr>
            <w:tcW w:w="3968" w:type="pct"/>
            <w:shd w:val="clear" w:color="auto" w:fill="DDDDDD"/>
            <w:vAlign w:val="center"/>
          </w:tcPr>
          <w:p w14:paraId="348A610E" w14:textId="7FE4CEBC" w:rsidR="00D21250" w:rsidRPr="00D4655D" w:rsidRDefault="00D21250" w:rsidP="005B1111">
            <w:pPr>
              <w:pStyle w:val="ATASlideNoteHeading"/>
            </w:pPr>
            <w:r w:rsidRPr="00AA3B58">
              <w:lastRenderedPageBreak/>
              <w:t>Slide</w:t>
            </w:r>
            <w:r>
              <w:t xml:space="preserve"> </w:t>
            </w:r>
            <w:r w:rsidR="00FC170D">
              <w:fldChar w:fldCharType="begin"/>
            </w:r>
            <w:r w:rsidR="00FC170D">
              <w:instrText xml:space="preserve"> SEQ ataslide \s </w:instrText>
            </w:r>
            <w:r w:rsidR="00FC170D">
              <w:fldChar w:fldCharType="separate"/>
            </w:r>
            <w:r w:rsidR="00FC170D">
              <w:rPr>
                <w:noProof/>
              </w:rPr>
              <w:t>5</w:t>
            </w:r>
            <w:r w:rsidR="00FC170D">
              <w:rPr>
                <w:noProof/>
              </w:rPr>
              <w:fldChar w:fldCharType="end"/>
            </w:r>
            <w:r>
              <w:rPr>
                <w:noProof/>
              </w:rPr>
              <w:t xml:space="preserve"> </w:t>
            </w:r>
            <w:r w:rsidR="00413700">
              <w:rPr>
                <w:noProof/>
              </w:rPr>
              <w:t>Resilience</w:t>
            </w:r>
            <w:r w:rsidRPr="00D21250">
              <w:rPr>
                <w:noProof/>
              </w:rPr>
              <w:t xml:space="preserve"> in Your Country</w:t>
            </w:r>
            <w:r w:rsidR="00782A70">
              <w:rPr>
                <w:noProof/>
              </w:rPr>
              <w:t xml:space="preserve"> (1 of 2)</w:t>
            </w:r>
          </w:p>
        </w:tc>
        <w:tc>
          <w:tcPr>
            <w:tcW w:w="344" w:type="pct"/>
            <w:shd w:val="clear" w:color="auto" w:fill="DDDDDD"/>
            <w:vAlign w:val="center"/>
          </w:tcPr>
          <w:p w14:paraId="3BBA3791" w14:textId="77777777" w:rsidR="00D21250" w:rsidRPr="005D57E5" w:rsidRDefault="00D21250" w:rsidP="00AB05B7"/>
        </w:tc>
        <w:tc>
          <w:tcPr>
            <w:tcW w:w="345" w:type="pct"/>
            <w:shd w:val="clear" w:color="auto" w:fill="DDDDDD"/>
            <w:vAlign w:val="center"/>
          </w:tcPr>
          <w:p w14:paraId="71F29B93" w14:textId="77777777" w:rsidR="00D21250" w:rsidRPr="00DF2552" w:rsidRDefault="00D21250" w:rsidP="00AB05B7">
            <w:pPr>
              <w:jc w:val="center"/>
            </w:pPr>
          </w:p>
        </w:tc>
        <w:tc>
          <w:tcPr>
            <w:tcW w:w="344" w:type="pct"/>
            <w:shd w:val="clear" w:color="auto" w:fill="DDDDDD"/>
            <w:vAlign w:val="center"/>
          </w:tcPr>
          <w:p w14:paraId="034757CF" w14:textId="77777777" w:rsidR="00D21250" w:rsidRPr="005D57E5" w:rsidRDefault="00D21250" w:rsidP="00AB05B7">
            <w:pPr>
              <w:jc w:val="center"/>
            </w:pPr>
          </w:p>
        </w:tc>
      </w:tr>
      <w:tr w:rsidR="00D21250" w:rsidRPr="00F61D07" w14:paraId="6B0788C3" w14:textId="77777777" w:rsidTr="006D6562">
        <w:trPr>
          <w:cantSplit/>
        </w:trPr>
        <w:tc>
          <w:tcPr>
            <w:tcW w:w="5000" w:type="pct"/>
            <w:gridSpan w:val="4"/>
            <w:shd w:val="clear" w:color="auto" w:fill="EAEAEA"/>
            <w:tcMar>
              <w:left w:w="72" w:type="dxa"/>
              <w:right w:w="72" w:type="dxa"/>
            </w:tcMar>
          </w:tcPr>
          <w:p w14:paraId="5805A7E2" w14:textId="08A4B476" w:rsidR="00BC5604" w:rsidRDefault="00097AEA" w:rsidP="00BC5604">
            <w:pPr>
              <w:pStyle w:val="ATABulletLevel01BodySlide"/>
            </w:pPr>
            <w:r>
              <w:t>What</w:t>
            </w:r>
            <w:r w:rsidR="00BC5604">
              <w:t xml:space="preserve"> strategies </w:t>
            </w:r>
            <w:r>
              <w:t xml:space="preserve">does your country currently have </w:t>
            </w:r>
            <w:r w:rsidR="00BC5604">
              <w:t xml:space="preserve">for </w:t>
            </w:r>
            <w:r w:rsidR="00413700">
              <w:t>resilience</w:t>
            </w:r>
            <w:r w:rsidR="00BC5604">
              <w:t>?</w:t>
            </w:r>
          </w:p>
          <w:p w14:paraId="1CD679B3" w14:textId="4B013DB2" w:rsidR="00D21250" w:rsidRPr="00B7142E" w:rsidRDefault="00721FD5" w:rsidP="001A3C7B">
            <w:pPr>
              <w:pStyle w:val="ATABulletLevel01BodySlide"/>
            </w:pPr>
            <w:r>
              <w:t>What types of capabilities does your country have to protect against</w:t>
            </w:r>
            <w:r w:rsidR="00782A70">
              <w:t xml:space="preserve"> threats and natural</w:t>
            </w:r>
            <w:r>
              <w:t xml:space="preserve"> disasters</w:t>
            </w:r>
            <w:r w:rsidRPr="006D6562">
              <w:t>?</w:t>
            </w:r>
          </w:p>
        </w:tc>
      </w:tr>
      <w:tr w:rsidR="00D21250" w:rsidRPr="00F61D07" w14:paraId="4DD0F8E1" w14:textId="77777777" w:rsidTr="00AB05B7">
        <w:tc>
          <w:tcPr>
            <w:tcW w:w="5000" w:type="pct"/>
            <w:gridSpan w:val="4"/>
            <w:shd w:val="clear" w:color="auto" w:fill="EAEAEA"/>
            <w:vAlign w:val="center"/>
          </w:tcPr>
          <w:p w14:paraId="1B169EA6" w14:textId="77777777" w:rsidR="00D21250" w:rsidRPr="0020077B" w:rsidRDefault="00D21250" w:rsidP="00AB05B7">
            <w:pPr>
              <w:pStyle w:val="ATAGraphicDescription"/>
            </w:pPr>
            <w:r w:rsidRPr="0020077B">
              <w:t xml:space="preserve">Graphic Description: </w:t>
            </w:r>
            <w:r>
              <w:t>No Graphic</w:t>
            </w:r>
          </w:p>
        </w:tc>
      </w:tr>
    </w:tbl>
    <w:p w14:paraId="64E8C0E1" w14:textId="77777777" w:rsidR="00D21250" w:rsidRDefault="00D21250" w:rsidP="00D2125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82A70" w:rsidRPr="00F61D07" w14:paraId="52FA454A" w14:textId="77777777" w:rsidTr="00CC61BE">
        <w:trPr>
          <w:trHeight w:val="432"/>
        </w:trPr>
        <w:tc>
          <w:tcPr>
            <w:tcW w:w="3968" w:type="pct"/>
            <w:shd w:val="clear" w:color="auto" w:fill="DDDDDD"/>
            <w:vAlign w:val="center"/>
          </w:tcPr>
          <w:p w14:paraId="1EE4342A" w14:textId="7D0F9EDA" w:rsidR="00782A70" w:rsidRPr="00D4655D" w:rsidRDefault="00782A70" w:rsidP="00782A70">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6</w:t>
            </w:r>
            <w:r w:rsidR="00FC170D">
              <w:rPr>
                <w:noProof/>
              </w:rPr>
              <w:fldChar w:fldCharType="end"/>
            </w:r>
            <w:r>
              <w:rPr>
                <w:noProof/>
              </w:rPr>
              <w:t xml:space="preserve"> Resilience</w:t>
            </w:r>
            <w:r w:rsidRPr="00D21250">
              <w:rPr>
                <w:noProof/>
              </w:rPr>
              <w:t xml:space="preserve"> in Your Country</w:t>
            </w:r>
            <w:r>
              <w:rPr>
                <w:noProof/>
              </w:rPr>
              <w:t xml:space="preserve"> (2 of 2)</w:t>
            </w:r>
          </w:p>
        </w:tc>
        <w:tc>
          <w:tcPr>
            <w:tcW w:w="344" w:type="pct"/>
            <w:shd w:val="clear" w:color="auto" w:fill="DDDDDD"/>
            <w:vAlign w:val="center"/>
          </w:tcPr>
          <w:p w14:paraId="33B1F8EA" w14:textId="77777777" w:rsidR="00782A70" w:rsidRPr="005D57E5" w:rsidRDefault="00782A70" w:rsidP="00CC61BE"/>
        </w:tc>
        <w:tc>
          <w:tcPr>
            <w:tcW w:w="345" w:type="pct"/>
            <w:shd w:val="clear" w:color="auto" w:fill="DDDDDD"/>
            <w:vAlign w:val="center"/>
          </w:tcPr>
          <w:p w14:paraId="4DA6F1B0" w14:textId="77777777" w:rsidR="00782A70" w:rsidRPr="00DF2552" w:rsidRDefault="00782A70" w:rsidP="00CC61BE">
            <w:pPr>
              <w:jc w:val="center"/>
            </w:pPr>
          </w:p>
        </w:tc>
        <w:tc>
          <w:tcPr>
            <w:tcW w:w="344" w:type="pct"/>
            <w:shd w:val="clear" w:color="auto" w:fill="DDDDDD"/>
            <w:vAlign w:val="center"/>
          </w:tcPr>
          <w:p w14:paraId="1892CE1F" w14:textId="77777777" w:rsidR="00782A70" w:rsidRPr="005D57E5" w:rsidRDefault="00782A70" w:rsidP="00CC61BE">
            <w:pPr>
              <w:jc w:val="center"/>
            </w:pPr>
          </w:p>
        </w:tc>
      </w:tr>
      <w:tr w:rsidR="00782A70" w:rsidRPr="00F61D07" w14:paraId="4AFEB0D1" w14:textId="77777777" w:rsidTr="00CC61BE">
        <w:trPr>
          <w:cantSplit/>
        </w:trPr>
        <w:tc>
          <w:tcPr>
            <w:tcW w:w="5000" w:type="pct"/>
            <w:gridSpan w:val="4"/>
            <w:shd w:val="clear" w:color="auto" w:fill="EAEAEA"/>
            <w:tcMar>
              <w:left w:w="72" w:type="dxa"/>
              <w:right w:w="72" w:type="dxa"/>
            </w:tcMar>
          </w:tcPr>
          <w:p w14:paraId="2C151A53" w14:textId="77777777" w:rsidR="00782A70" w:rsidRDefault="00782A70" w:rsidP="00CC61BE">
            <w:pPr>
              <w:pStyle w:val="ATABulletLevel01BodySlide"/>
            </w:pPr>
            <w:r>
              <w:t>What type of preparations for resilience has your country made?</w:t>
            </w:r>
          </w:p>
          <w:p w14:paraId="409FBC11" w14:textId="77777777" w:rsidR="00782A70" w:rsidRPr="00B7142E" w:rsidRDefault="00782A70" w:rsidP="00CC61BE">
            <w:pPr>
              <w:pStyle w:val="ATABulletLevel01BodySlide"/>
            </w:pPr>
            <w:r>
              <w:t xml:space="preserve">Based on your </w:t>
            </w:r>
            <w:proofErr w:type="gramStart"/>
            <w:r>
              <w:t>country’s</w:t>
            </w:r>
            <w:proofErr w:type="gramEnd"/>
            <w:r>
              <w:t xml:space="preserve"> past experience, how long has it taken to return to operational status?</w:t>
            </w:r>
          </w:p>
        </w:tc>
      </w:tr>
      <w:tr w:rsidR="00782A70" w:rsidRPr="00F61D07" w14:paraId="41D0A7C4" w14:textId="77777777" w:rsidTr="00CC61BE">
        <w:tc>
          <w:tcPr>
            <w:tcW w:w="5000" w:type="pct"/>
            <w:gridSpan w:val="4"/>
            <w:shd w:val="clear" w:color="auto" w:fill="EAEAEA"/>
            <w:vAlign w:val="center"/>
          </w:tcPr>
          <w:p w14:paraId="27D21732" w14:textId="77777777" w:rsidR="00782A70" w:rsidRPr="0020077B" w:rsidRDefault="00782A70" w:rsidP="00CC61BE">
            <w:pPr>
              <w:pStyle w:val="ATAGraphicDescription"/>
            </w:pPr>
            <w:r w:rsidRPr="0020077B">
              <w:t xml:space="preserve">Graphic Description: </w:t>
            </w:r>
            <w:r>
              <w:t>No Graphic</w:t>
            </w:r>
          </w:p>
        </w:tc>
      </w:tr>
    </w:tbl>
    <w:p w14:paraId="142E0823" w14:textId="77777777" w:rsidR="00782A70" w:rsidRDefault="00782A70" w:rsidP="00D21250">
      <w:pPr>
        <w:pStyle w:val="ATABody"/>
      </w:pPr>
    </w:p>
    <w:p w14:paraId="30F6FFB9" w14:textId="2726E128" w:rsidR="00097AEA" w:rsidRDefault="00097AEA" w:rsidP="00D21250">
      <w:pPr>
        <w:pStyle w:val="ATABulletLevel01BodySlide"/>
      </w:pPr>
      <w:r>
        <w:t xml:space="preserve">Lead a large-group discussion about </w:t>
      </w:r>
      <w:r w:rsidR="00413700">
        <w:t>resilience</w:t>
      </w:r>
      <w:r>
        <w:t xml:space="preserve"> in the participants’ country</w:t>
      </w:r>
      <w:r w:rsidR="00D21250">
        <w:t>.</w:t>
      </w:r>
    </w:p>
    <w:p w14:paraId="0AB86894" w14:textId="199893B9" w:rsidR="00097AEA" w:rsidRDefault="00097AEA" w:rsidP="00097AEA">
      <w:pPr>
        <w:pStyle w:val="ATABulletLevel01BodySlide"/>
      </w:pPr>
      <w:r>
        <w:t xml:space="preserve">Ask </w:t>
      </w:r>
      <w:r w:rsidR="006D6562">
        <w:t>participants</w:t>
      </w:r>
      <w:r>
        <w:t xml:space="preserve">: </w:t>
      </w:r>
      <w:r w:rsidRPr="00097AEA">
        <w:rPr>
          <w:rStyle w:val="ATAEmphasis"/>
        </w:rPr>
        <w:t xml:space="preserve">What strategies does your country currently have for </w:t>
      </w:r>
      <w:r w:rsidR="00413700">
        <w:rPr>
          <w:rStyle w:val="ATAEmphasis"/>
        </w:rPr>
        <w:t>resilience</w:t>
      </w:r>
      <w:r w:rsidRPr="00097AEA">
        <w:rPr>
          <w:rStyle w:val="ATAEmphasis"/>
        </w:rPr>
        <w:t>?</w:t>
      </w:r>
    </w:p>
    <w:p w14:paraId="5F90B8E6" w14:textId="78707B36" w:rsidR="00097AEA" w:rsidRDefault="00097AEA" w:rsidP="00097AEA">
      <w:pPr>
        <w:pStyle w:val="ATABulletLevel01BodySlide"/>
        <w:rPr>
          <w:rStyle w:val="ATAAnswers"/>
        </w:rPr>
      </w:pPr>
      <w:r>
        <w:t xml:space="preserve">Acknowledge responses. </w:t>
      </w:r>
      <w:r w:rsidRPr="008624BD">
        <w:rPr>
          <w:rStyle w:val="ATAAnswers"/>
        </w:rPr>
        <w:t>If not provided by participants, add</w:t>
      </w:r>
      <w:r>
        <w:rPr>
          <w:rStyle w:val="ATAAnswers"/>
        </w:rPr>
        <w:t xml:space="preserve"> the following</w:t>
      </w:r>
      <w:r w:rsidRPr="008624BD">
        <w:rPr>
          <w:rStyle w:val="ATAAnswers"/>
        </w:rPr>
        <w:t xml:space="preserve">: </w:t>
      </w:r>
    </w:p>
    <w:p w14:paraId="4E12462A" w14:textId="67BCDDDE" w:rsidR="00097AEA" w:rsidRDefault="006D6562" w:rsidP="00097AEA">
      <w:pPr>
        <w:pStyle w:val="ATABulletLevel02BodySlide"/>
        <w:rPr>
          <w:rStyle w:val="ATAAnswers"/>
        </w:rPr>
      </w:pPr>
      <w:r>
        <w:rPr>
          <w:rStyle w:val="ATAAnswers"/>
        </w:rPr>
        <w:t xml:space="preserve">Developing </w:t>
      </w:r>
      <w:r w:rsidR="00413700">
        <w:rPr>
          <w:rStyle w:val="ATAAnswers"/>
        </w:rPr>
        <w:t>resilience</w:t>
      </w:r>
      <w:r>
        <w:rPr>
          <w:rStyle w:val="ATAAnswers"/>
        </w:rPr>
        <w:t xml:space="preserve"> plans</w:t>
      </w:r>
    </w:p>
    <w:p w14:paraId="503C5C37" w14:textId="716E7A21" w:rsidR="00D21250" w:rsidRDefault="006D6562" w:rsidP="00097AEA">
      <w:pPr>
        <w:pStyle w:val="ATABulletLevel02BodySlide"/>
      </w:pPr>
      <w:r>
        <w:rPr>
          <w:rStyle w:val="ATAAnswers"/>
        </w:rPr>
        <w:t>Developing partnerships with the business sector to address cross-functional collaboration</w:t>
      </w:r>
      <w:r w:rsidR="00D21250">
        <w:t xml:space="preserve"> </w:t>
      </w:r>
    </w:p>
    <w:p w14:paraId="38E96871" w14:textId="1D103CCA" w:rsidR="00721FD5" w:rsidRDefault="00721FD5" w:rsidP="00721FD5">
      <w:pPr>
        <w:pStyle w:val="ATABulletLevel01BodySlide"/>
      </w:pPr>
      <w:r>
        <w:t xml:space="preserve">Ask participants: </w:t>
      </w:r>
      <w:r w:rsidRPr="00724F45">
        <w:rPr>
          <w:rStyle w:val="ATAEmphasis"/>
        </w:rPr>
        <w:t xml:space="preserve">What types of capabilities does your country have to protect against </w:t>
      </w:r>
      <w:r w:rsidR="00782A70">
        <w:rPr>
          <w:rStyle w:val="ATAEmphasis"/>
        </w:rPr>
        <w:t>threats</w:t>
      </w:r>
      <w:r w:rsidR="00782A70" w:rsidRPr="00724F45">
        <w:rPr>
          <w:rStyle w:val="ATAEmphasis"/>
        </w:rPr>
        <w:t xml:space="preserve"> </w:t>
      </w:r>
      <w:r w:rsidRPr="00724F45">
        <w:rPr>
          <w:rStyle w:val="ATAEmphasis"/>
        </w:rPr>
        <w:t>and natural disasters?</w:t>
      </w:r>
    </w:p>
    <w:p w14:paraId="5A4E113D" w14:textId="0B9CF5EB" w:rsidR="00721FD5" w:rsidRPr="00721FD5" w:rsidRDefault="00721FD5" w:rsidP="00721FD5">
      <w:pPr>
        <w:pStyle w:val="ATABulletLevel01BodySlide"/>
        <w:rPr>
          <w:rStyle w:val="ATAAnswers"/>
          <w:rFonts w:eastAsia="MS PGothic"/>
          <w:i w:val="0"/>
        </w:rPr>
      </w:pPr>
      <w:r w:rsidRPr="00721FD5">
        <w:t xml:space="preserve">Acknowledge responses. </w:t>
      </w:r>
      <w:r w:rsidR="00022D01" w:rsidRPr="00022D01">
        <w:rPr>
          <w:rStyle w:val="ATAAnswers"/>
        </w:rPr>
        <w:t>Responses will vary.</w:t>
      </w:r>
      <w:r w:rsidR="00022D01">
        <w:t xml:space="preserve"> </w:t>
      </w:r>
    </w:p>
    <w:p w14:paraId="3C9A91F6" w14:textId="539879FE" w:rsidR="00097AEA" w:rsidRDefault="00097AEA" w:rsidP="00097AEA">
      <w:pPr>
        <w:pStyle w:val="ATABulletLevel01BodySlide"/>
      </w:pPr>
      <w:r>
        <w:t xml:space="preserve">Ask </w:t>
      </w:r>
      <w:r w:rsidR="006D6562">
        <w:t>participants</w:t>
      </w:r>
      <w:r>
        <w:t xml:space="preserve">: </w:t>
      </w:r>
      <w:r w:rsidRPr="00097AEA">
        <w:rPr>
          <w:rStyle w:val="ATAEmphasis"/>
        </w:rPr>
        <w:t xml:space="preserve">What type of preparations for </w:t>
      </w:r>
      <w:r w:rsidR="00413700">
        <w:rPr>
          <w:rStyle w:val="ATAEmphasis"/>
        </w:rPr>
        <w:t>resilience</w:t>
      </w:r>
      <w:r w:rsidRPr="00097AEA">
        <w:rPr>
          <w:rStyle w:val="ATAEmphasis"/>
        </w:rPr>
        <w:t xml:space="preserve"> has your country made?</w:t>
      </w:r>
    </w:p>
    <w:p w14:paraId="10DE4D6E" w14:textId="626615E4" w:rsidR="00097AEA" w:rsidRPr="00721FD5" w:rsidRDefault="00097AEA" w:rsidP="00097AEA">
      <w:pPr>
        <w:pStyle w:val="ATABulletLevel01BodySlide"/>
        <w:rPr>
          <w:rStyle w:val="ATAAnswers"/>
        </w:rPr>
      </w:pPr>
      <w:r w:rsidRPr="00721FD5">
        <w:t xml:space="preserve">Acknowledge responses. </w:t>
      </w:r>
      <w:r w:rsidR="00022D01" w:rsidRPr="00022D01">
        <w:rPr>
          <w:rStyle w:val="ATAAnswers"/>
        </w:rPr>
        <w:t>Responses will vary.</w:t>
      </w:r>
    </w:p>
    <w:p w14:paraId="2438EA08" w14:textId="67B320DE" w:rsidR="00097AEA" w:rsidRDefault="00097AEA" w:rsidP="00097AEA">
      <w:pPr>
        <w:pStyle w:val="ATABulletLevel01BodySlide"/>
      </w:pPr>
      <w:r>
        <w:t xml:space="preserve">Ask </w:t>
      </w:r>
      <w:r w:rsidR="006D6562">
        <w:t>participants</w:t>
      </w:r>
      <w:r>
        <w:t xml:space="preserve">: </w:t>
      </w:r>
      <w:r w:rsidR="00721FD5" w:rsidRPr="00721FD5">
        <w:rPr>
          <w:rStyle w:val="ATAEmphasis"/>
        </w:rPr>
        <w:t xml:space="preserve">Based on your </w:t>
      </w:r>
      <w:proofErr w:type="gramStart"/>
      <w:r w:rsidR="00721FD5" w:rsidRPr="00721FD5">
        <w:rPr>
          <w:rStyle w:val="ATAEmphasis"/>
        </w:rPr>
        <w:t>country’s</w:t>
      </w:r>
      <w:proofErr w:type="gramEnd"/>
      <w:r w:rsidR="00721FD5" w:rsidRPr="00721FD5">
        <w:rPr>
          <w:rStyle w:val="ATAEmphasis"/>
        </w:rPr>
        <w:t xml:space="preserve"> past experience, how long has it taken to return to </w:t>
      </w:r>
      <w:r w:rsidR="001A3C7B">
        <w:rPr>
          <w:rStyle w:val="ATAEmphasis"/>
        </w:rPr>
        <w:t>operational status</w:t>
      </w:r>
      <w:r w:rsidR="00721FD5" w:rsidRPr="00721FD5">
        <w:rPr>
          <w:rStyle w:val="ATAEmphasis"/>
        </w:rPr>
        <w:t>?</w:t>
      </w:r>
    </w:p>
    <w:p w14:paraId="01909F38" w14:textId="0162B196" w:rsidR="00097AEA" w:rsidRPr="00721FD5" w:rsidRDefault="00097AEA" w:rsidP="00721FD5">
      <w:pPr>
        <w:pStyle w:val="ATABulletLevel01BodySlide"/>
      </w:pPr>
      <w:r>
        <w:t xml:space="preserve">Acknowledge responses. </w:t>
      </w:r>
      <w:r w:rsidR="00022D01" w:rsidRPr="00022D01">
        <w:rPr>
          <w:rStyle w:val="ATAAnswers"/>
        </w:rPr>
        <w:t>Responses will vary.</w:t>
      </w:r>
    </w:p>
    <w:p w14:paraId="71879C42" w14:textId="196EF5C3" w:rsidR="002C5D82" w:rsidRDefault="00706F26" w:rsidP="00706F26">
      <w:pPr>
        <w:pStyle w:val="ATABulletLevel01BodySlide"/>
      </w:pPr>
      <w:r w:rsidRPr="00721FD5">
        <w:t>Tell participants tha</w:t>
      </w:r>
      <w:r>
        <w:t xml:space="preserve">t the next section will cover policy directives that relate to critical infrastructure </w:t>
      </w:r>
      <w:r w:rsidR="00413700">
        <w:t>resilience</w:t>
      </w:r>
      <w:r w:rsidR="00BA6A21">
        <w:t>.</w:t>
      </w:r>
    </w:p>
    <w:p w14:paraId="0ACBB47A" w14:textId="77777777" w:rsidR="00706F26" w:rsidRPr="00456C29" w:rsidRDefault="00706F26"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0360FFF" w14:textId="77777777" w:rsidTr="00AB05B7">
        <w:trPr>
          <w:trHeight w:val="432"/>
        </w:trPr>
        <w:tc>
          <w:tcPr>
            <w:tcW w:w="8109" w:type="dxa"/>
            <w:shd w:val="clear" w:color="auto" w:fill="auto"/>
            <w:vAlign w:val="center"/>
          </w:tcPr>
          <w:p w14:paraId="7A82847D" w14:textId="44715B23" w:rsidR="002C5D82" w:rsidRPr="00EB497D" w:rsidRDefault="002C5D82" w:rsidP="002B2D86">
            <w:pPr>
              <w:pStyle w:val="ATATopicHeading"/>
              <w:keepNext/>
              <w:keepLines/>
            </w:pPr>
            <w:r w:rsidRPr="00807F5D">
              <w:t>Topic</w:t>
            </w:r>
            <w:r w:rsidRPr="005C650F">
              <w:t xml:space="preserve">: </w:t>
            </w:r>
            <w:r w:rsidR="00587764" w:rsidRPr="00587764">
              <w:t>Critical Infrastructure Security and Resilience Policy</w:t>
            </w:r>
            <w:r w:rsidR="004457A9">
              <w:t xml:space="preserve"> Example</w:t>
            </w:r>
            <w:r w:rsidR="00587764" w:rsidRPr="00587764">
              <w:t xml:space="preserve"> </w:t>
            </w:r>
          </w:p>
        </w:tc>
        <w:tc>
          <w:tcPr>
            <w:tcW w:w="1261" w:type="dxa"/>
            <w:shd w:val="clear" w:color="auto" w:fill="auto"/>
            <w:vAlign w:val="center"/>
          </w:tcPr>
          <w:p w14:paraId="7C219AA1" w14:textId="524A9420" w:rsidR="002C5D82" w:rsidRPr="00EB497D" w:rsidRDefault="00475147" w:rsidP="002B2D86">
            <w:pPr>
              <w:pStyle w:val="ATATopicTime"/>
              <w:keepNext/>
              <w:keepLines/>
            </w:pPr>
            <w:r>
              <w:t>30</w:t>
            </w:r>
            <w:r w:rsidR="002C5D82" w:rsidRPr="00475147">
              <w:t xml:space="preserve"> Minutes</w:t>
            </w:r>
          </w:p>
        </w:tc>
      </w:tr>
    </w:tbl>
    <w:p w14:paraId="251066B5" w14:textId="77777777" w:rsidR="00176DBF" w:rsidRDefault="00176DBF" w:rsidP="002B2D86">
      <w:pPr>
        <w:pStyle w:val="ATABody"/>
        <w:keepNext/>
        <w:keepLines/>
      </w:pPr>
    </w:p>
    <w:p w14:paraId="0140E2A8" w14:textId="77777777" w:rsidR="00176DBF" w:rsidRDefault="00176DBF" w:rsidP="002B2D86">
      <w:pPr>
        <w:pStyle w:val="ATABody"/>
        <w:keepNext/>
        <w:keepLines/>
      </w:pPr>
      <w:r>
        <w:t>Enabling Learning Objective:</w:t>
      </w:r>
    </w:p>
    <w:p w14:paraId="0FA06A7D" w14:textId="0A184204" w:rsidR="00B17779" w:rsidRDefault="00D21250" w:rsidP="002B2D86">
      <w:pPr>
        <w:pStyle w:val="ATABulletLevel01BodySlide"/>
        <w:keepNext/>
        <w:keepLines/>
      </w:pPr>
      <w:r w:rsidRPr="00D21250">
        <w:t xml:space="preserve">Describe </w:t>
      </w:r>
      <w:r w:rsidR="005D3164">
        <w:t>an</w:t>
      </w:r>
      <w:r w:rsidRPr="00D21250">
        <w:t xml:space="preserve"> example of a policy directive relating to critical infrastructure </w:t>
      </w:r>
      <w:r w:rsidR="00413700">
        <w:t>resilience</w:t>
      </w:r>
      <w:r w:rsidR="00B17779">
        <w:t>.</w:t>
      </w:r>
    </w:p>
    <w:p w14:paraId="289B229B" w14:textId="77777777" w:rsidR="002C5D82" w:rsidRDefault="002C5D82" w:rsidP="002B2D86">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155AE0" w:rsidRPr="00F61D07" w14:paraId="2B091ACD" w14:textId="77777777" w:rsidTr="00155AE0">
        <w:trPr>
          <w:trHeight w:val="432"/>
        </w:trPr>
        <w:tc>
          <w:tcPr>
            <w:tcW w:w="4311" w:type="pct"/>
            <w:shd w:val="clear" w:color="auto" w:fill="DDDDDD"/>
            <w:vAlign w:val="center"/>
          </w:tcPr>
          <w:p w14:paraId="16674383" w14:textId="1C3B8611" w:rsidR="00155AE0" w:rsidRPr="005D57E5" w:rsidRDefault="00155AE0" w:rsidP="00155AE0">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7</w:t>
            </w:r>
            <w:r w:rsidR="00FC170D">
              <w:rPr>
                <w:noProof/>
              </w:rPr>
              <w:fldChar w:fldCharType="end"/>
            </w:r>
            <w:r>
              <w:rPr>
                <w:noProof/>
              </w:rPr>
              <w:t xml:space="preserve"> </w:t>
            </w:r>
            <w:r w:rsidRPr="00D21250">
              <w:rPr>
                <w:noProof/>
              </w:rPr>
              <w:t>Critical Infrastructure Security and Resilience Policy</w:t>
            </w:r>
            <w:r>
              <w:rPr>
                <w:noProof/>
              </w:rPr>
              <w:t xml:space="preserve"> Example</w:t>
            </w:r>
            <w:r w:rsidRPr="00D21250">
              <w:rPr>
                <w:noProof/>
              </w:rPr>
              <w:t xml:space="preserve"> </w:t>
            </w:r>
          </w:p>
        </w:tc>
        <w:tc>
          <w:tcPr>
            <w:tcW w:w="345" w:type="pct"/>
            <w:shd w:val="clear" w:color="auto" w:fill="DDDDDD"/>
            <w:vAlign w:val="center"/>
          </w:tcPr>
          <w:p w14:paraId="1295A83F" w14:textId="77777777" w:rsidR="00155AE0" w:rsidRPr="00DF2552" w:rsidRDefault="00155AE0" w:rsidP="00AB05B7">
            <w:pPr>
              <w:jc w:val="center"/>
            </w:pPr>
          </w:p>
        </w:tc>
        <w:tc>
          <w:tcPr>
            <w:tcW w:w="344" w:type="pct"/>
            <w:shd w:val="clear" w:color="auto" w:fill="DDDDDD"/>
            <w:vAlign w:val="center"/>
          </w:tcPr>
          <w:p w14:paraId="12644072" w14:textId="77777777" w:rsidR="00155AE0" w:rsidRPr="005D57E5" w:rsidRDefault="00155AE0" w:rsidP="00AB05B7">
            <w:pPr>
              <w:jc w:val="center"/>
            </w:pPr>
          </w:p>
        </w:tc>
      </w:tr>
      <w:tr w:rsidR="002C5D82" w:rsidRPr="00F61D07" w14:paraId="54776883" w14:textId="77777777" w:rsidTr="00AB05B7">
        <w:tc>
          <w:tcPr>
            <w:tcW w:w="5000" w:type="pct"/>
            <w:gridSpan w:val="3"/>
            <w:shd w:val="clear" w:color="auto" w:fill="EAEAEA"/>
            <w:tcMar>
              <w:left w:w="72" w:type="dxa"/>
              <w:right w:w="72" w:type="dxa"/>
            </w:tcMar>
          </w:tcPr>
          <w:p w14:paraId="3646E3B0" w14:textId="401062D1" w:rsidR="000C0B23" w:rsidRDefault="000C0B23" w:rsidP="00BA6A21">
            <w:pPr>
              <w:pStyle w:val="ATABulletLevel01BodySlide"/>
            </w:pPr>
            <w:r>
              <w:t xml:space="preserve">High-level national directive to serve as a template </w:t>
            </w:r>
            <w:r w:rsidRPr="00BA6A21">
              <w:t>for</w:t>
            </w:r>
            <w:r>
              <w:t xml:space="preserve"> other sectors; may include:</w:t>
            </w:r>
          </w:p>
          <w:p w14:paraId="537E56B9" w14:textId="77777777" w:rsidR="000C0B23" w:rsidRDefault="000C0B23" w:rsidP="000C0B23">
            <w:pPr>
              <w:pStyle w:val="ATABulletLevel02BodySlide"/>
            </w:pPr>
            <w:r>
              <w:t>Introduction</w:t>
            </w:r>
          </w:p>
          <w:p w14:paraId="30D1C8A8" w14:textId="77777777" w:rsidR="000C0B23" w:rsidRDefault="000C0B23" w:rsidP="000C0B23">
            <w:pPr>
              <w:pStyle w:val="ATABulletLevel02BodySlide"/>
            </w:pPr>
            <w:r>
              <w:t>Policies</w:t>
            </w:r>
          </w:p>
          <w:p w14:paraId="21189A34" w14:textId="77777777" w:rsidR="000C0B23" w:rsidRDefault="000C0B23" w:rsidP="000C0B23">
            <w:pPr>
              <w:pStyle w:val="ATABulletLevel02BodySlide"/>
            </w:pPr>
            <w:r>
              <w:t>Roles and responsibilities</w:t>
            </w:r>
          </w:p>
          <w:p w14:paraId="47E0740A" w14:textId="77777777" w:rsidR="000C0B23" w:rsidRDefault="000C0B23" w:rsidP="000C0B23">
            <w:pPr>
              <w:pStyle w:val="ATABulletLevel02BodySlide"/>
            </w:pPr>
            <w:r>
              <w:t>Strategic imperatives</w:t>
            </w:r>
          </w:p>
          <w:p w14:paraId="1D096039" w14:textId="77777777" w:rsidR="000C0B23" w:rsidRDefault="000C0B23" w:rsidP="000C0B23">
            <w:pPr>
              <w:pStyle w:val="ATABulletLevel02BodySlide"/>
            </w:pPr>
            <w:r>
              <w:t>Innovations and research and development</w:t>
            </w:r>
          </w:p>
          <w:p w14:paraId="5555B7C2" w14:textId="72557612" w:rsidR="000C0B23" w:rsidRPr="00B7142E" w:rsidRDefault="000C0B23" w:rsidP="000C0B23">
            <w:pPr>
              <w:pStyle w:val="ATABulletLevel02BodySlide"/>
            </w:pPr>
            <w:r>
              <w:t>Actions to implement the directive</w:t>
            </w:r>
          </w:p>
        </w:tc>
      </w:tr>
      <w:tr w:rsidR="002C5D82" w:rsidRPr="00F61D07" w14:paraId="5DB116B8" w14:textId="77777777" w:rsidTr="00E1334A">
        <w:tc>
          <w:tcPr>
            <w:tcW w:w="5000" w:type="pct"/>
            <w:gridSpan w:val="3"/>
            <w:shd w:val="clear" w:color="auto" w:fill="EAEAEA"/>
            <w:vAlign w:val="center"/>
          </w:tcPr>
          <w:p w14:paraId="03F15E08" w14:textId="77777777" w:rsidR="002C5D82" w:rsidRPr="0020077B" w:rsidRDefault="002C5D82" w:rsidP="00B56AFA">
            <w:pPr>
              <w:pStyle w:val="ATAGraphicDescription"/>
            </w:pPr>
            <w:r w:rsidRPr="0020077B">
              <w:lastRenderedPageBreak/>
              <w:t xml:space="preserve">Graphic Description: </w:t>
            </w:r>
            <w:r>
              <w:t xml:space="preserve">No Graphic </w:t>
            </w:r>
          </w:p>
        </w:tc>
      </w:tr>
    </w:tbl>
    <w:p w14:paraId="6DC18B6D" w14:textId="77777777" w:rsidR="002C5D82" w:rsidRPr="00DA2DA3" w:rsidRDefault="002C5D82" w:rsidP="002C5D82">
      <w:pPr>
        <w:pStyle w:val="ATABody"/>
      </w:pPr>
    </w:p>
    <w:p w14:paraId="350EB4BB" w14:textId="5EC8FA71" w:rsidR="002C5D82" w:rsidRDefault="002059FA" w:rsidP="002C5D82">
      <w:pPr>
        <w:pStyle w:val="ATABulletLevel01BodySlide"/>
      </w:pPr>
      <w:r>
        <w:t>Tell participants that critical infrastructure security and resilience depends on national policies designed to unify the efforts to strengthen and maintain secure, functioning, prepared, and adaptable critical infrastructure</w:t>
      </w:r>
      <w:r w:rsidR="002C5D82">
        <w:t>.</w:t>
      </w:r>
    </w:p>
    <w:p w14:paraId="391795E5" w14:textId="11A4F0C2" w:rsidR="006B68D5" w:rsidRDefault="006B68D5" w:rsidP="002C5D82">
      <w:pPr>
        <w:pStyle w:val="ATABulletLevel01BodySlide"/>
      </w:pPr>
      <w:r>
        <w:t xml:space="preserve">Explain that the policy described in this topic is a policy directive from a US president giving direction to Congress on what policies, procedures, and actions must take place for the United States to have a national security and resilience policy generated at the highest level that provides a template for the sixteen </w:t>
      </w:r>
      <w:r w:rsidR="00952C24">
        <w:t>categories</w:t>
      </w:r>
      <w:r>
        <w:t xml:space="preserve">. </w:t>
      </w:r>
    </w:p>
    <w:p w14:paraId="4EE0005E" w14:textId="1C141D9F" w:rsidR="000C0B23" w:rsidRDefault="000C0B23" w:rsidP="002C5D82">
      <w:pPr>
        <w:pStyle w:val="ATABulletLevel01BodySlide"/>
      </w:pPr>
      <w:r>
        <w:t xml:space="preserve">Explain that </w:t>
      </w:r>
      <w:r w:rsidR="00B97DCB">
        <w:t xml:space="preserve">while </w:t>
      </w:r>
      <w:r>
        <w:t xml:space="preserve">the example directive has the sections listed below, your </w:t>
      </w:r>
      <w:r w:rsidR="00B97DCB">
        <w:t xml:space="preserve">government </w:t>
      </w:r>
      <w:r>
        <w:t>may decide that other sections are needed or that some of these are unnecessary in your country:</w:t>
      </w:r>
    </w:p>
    <w:p w14:paraId="332ADA2E" w14:textId="77777777" w:rsidR="000C0B23" w:rsidRDefault="000C0B23" w:rsidP="000C0B23">
      <w:pPr>
        <w:pStyle w:val="ATABulletLevel02BodySlide"/>
      </w:pPr>
      <w:r>
        <w:t>Introduction</w:t>
      </w:r>
    </w:p>
    <w:p w14:paraId="0E00E623" w14:textId="77777777" w:rsidR="000C0B23" w:rsidRDefault="000C0B23" w:rsidP="000C0B23">
      <w:pPr>
        <w:pStyle w:val="ATABulletLevel02BodySlide"/>
      </w:pPr>
      <w:r>
        <w:t>Policies</w:t>
      </w:r>
    </w:p>
    <w:p w14:paraId="538994DF" w14:textId="77777777" w:rsidR="000C0B23" w:rsidRDefault="000C0B23" w:rsidP="000C0B23">
      <w:pPr>
        <w:pStyle w:val="ATABulletLevel02BodySlide"/>
      </w:pPr>
      <w:r>
        <w:t>Roles and responsibilities</w:t>
      </w:r>
    </w:p>
    <w:p w14:paraId="602105C7" w14:textId="77777777" w:rsidR="000C0B23" w:rsidRDefault="000C0B23" w:rsidP="000C0B23">
      <w:pPr>
        <w:pStyle w:val="ATABulletLevel02BodySlide"/>
      </w:pPr>
      <w:r>
        <w:t>Strategic imperatives</w:t>
      </w:r>
    </w:p>
    <w:p w14:paraId="6DE78A2B" w14:textId="77777777" w:rsidR="000C0B23" w:rsidRDefault="000C0B23" w:rsidP="000C0B23">
      <w:pPr>
        <w:pStyle w:val="ATABulletLevel02BodySlide"/>
      </w:pPr>
      <w:r>
        <w:t>Innovations and research and development</w:t>
      </w:r>
    </w:p>
    <w:p w14:paraId="027B08A5" w14:textId="66AC7C85" w:rsidR="000C0B23" w:rsidRDefault="000C0B23" w:rsidP="000C0B23">
      <w:pPr>
        <w:pStyle w:val="ATABulletLevel02BodySlide"/>
      </w:pPr>
      <w:r>
        <w:t>Actions to implement the directive</w:t>
      </w:r>
    </w:p>
    <w:p w14:paraId="176DE01F" w14:textId="77777777" w:rsidR="00D21250" w:rsidRDefault="00D21250" w:rsidP="00D2125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21250" w:rsidRPr="00F61D07" w14:paraId="04D3D50B" w14:textId="77777777" w:rsidTr="00AB05B7">
        <w:trPr>
          <w:trHeight w:val="432"/>
        </w:trPr>
        <w:tc>
          <w:tcPr>
            <w:tcW w:w="3967" w:type="pct"/>
            <w:shd w:val="clear" w:color="auto" w:fill="DDDDDD"/>
            <w:vAlign w:val="center"/>
          </w:tcPr>
          <w:p w14:paraId="28251115" w14:textId="3FAB363C" w:rsidR="00D21250" w:rsidRPr="00D4655D" w:rsidRDefault="00D21250" w:rsidP="003F42B0">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8</w:t>
            </w:r>
            <w:r w:rsidR="00FC170D">
              <w:rPr>
                <w:noProof/>
              </w:rPr>
              <w:fldChar w:fldCharType="end"/>
            </w:r>
            <w:r>
              <w:rPr>
                <w:noProof/>
              </w:rPr>
              <w:t xml:space="preserve"> </w:t>
            </w:r>
            <w:r w:rsidR="003F42B0">
              <w:rPr>
                <w:noProof/>
              </w:rPr>
              <w:t>Critical Infrastructure Security</w:t>
            </w:r>
            <w:r w:rsidR="000C0B23">
              <w:rPr>
                <w:noProof/>
              </w:rPr>
              <w:t xml:space="preserve"> Introduction</w:t>
            </w:r>
            <w:r w:rsidR="003F42B0">
              <w:rPr>
                <w:noProof/>
              </w:rPr>
              <w:t xml:space="preserve"> (1 of 3)</w:t>
            </w:r>
          </w:p>
        </w:tc>
        <w:tc>
          <w:tcPr>
            <w:tcW w:w="344" w:type="pct"/>
            <w:shd w:val="clear" w:color="auto" w:fill="DDDDDD"/>
            <w:vAlign w:val="center"/>
          </w:tcPr>
          <w:p w14:paraId="310D1ED5" w14:textId="77777777" w:rsidR="00D21250" w:rsidRPr="005D57E5" w:rsidRDefault="00D21250" w:rsidP="00AB05B7"/>
        </w:tc>
        <w:tc>
          <w:tcPr>
            <w:tcW w:w="345" w:type="pct"/>
            <w:shd w:val="clear" w:color="auto" w:fill="DDDDDD"/>
            <w:vAlign w:val="center"/>
          </w:tcPr>
          <w:p w14:paraId="5F64A0CD" w14:textId="77777777" w:rsidR="00D21250" w:rsidRPr="00DF2552" w:rsidRDefault="00D21250" w:rsidP="00AB05B7">
            <w:pPr>
              <w:jc w:val="center"/>
            </w:pPr>
          </w:p>
        </w:tc>
        <w:tc>
          <w:tcPr>
            <w:tcW w:w="344" w:type="pct"/>
            <w:shd w:val="clear" w:color="auto" w:fill="DDDDDD"/>
            <w:vAlign w:val="center"/>
          </w:tcPr>
          <w:p w14:paraId="3279C6FE" w14:textId="77777777" w:rsidR="00D21250" w:rsidRPr="005D57E5" w:rsidRDefault="00D21250" w:rsidP="00AB05B7">
            <w:pPr>
              <w:jc w:val="center"/>
            </w:pPr>
          </w:p>
        </w:tc>
      </w:tr>
      <w:tr w:rsidR="00D21250" w:rsidRPr="00F61D07" w14:paraId="2C12AF21" w14:textId="77777777" w:rsidTr="00AB05B7">
        <w:tc>
          <w:tcPr>
            <w:tcW w:w="5000" w:type="pct"/>
            <w:gridSpan w:val="4"/>
            <w:shd w:val="clear" w:color="auto" w:fill="EAEAEA"/>
            <w:tcMar>
              <w:left w:w="72" w:type="dxa"/>
              <w:right w:w="72" w:type="dxa"/>
            </w:tcMar>
          </w:tcPr>
          <w:p w14:paraId="1E0329B3" w14:textId="3EF2CEB3" w:rsidR="003F42B0" w:rsidRPr="00BA6A21" w:rsidRDefault="003F42B0" w:rsidP="00BA6A21">
            <w:pPr>
              <w:pStyle w:val="ATABulletLevel01BodySlide"/>
            </w:pPr>
            <w:r w:rsidRPr="00BA6A21">
              <w:t xml:space="preserve">Requires coordinated efforts </w:t>
            </w:r>
          </w:p>
          <w:p w14:paraId="6A684901" w14:textId="7A638520" w:rsidR="00DB7EBD" w:rsidRPr="00BA6A21" w:rsidRDefault="00DB7EBD" w:rsidP="00BA6A21">
            <w:pPr>
              <w:pStyle w:val="ATABulletLevel01BodySlide"/>
            </w:pPr>
            <w:r w:rsidRPr="00BA6A21">
              <w:t>Includes both physical space, cyberspace, and multinational ownership</w:t>
            </w:r>
          </w:p>
          <w:p w14:paraId="2EAFB8C6" w14:textId="6D02F589" w:rsidR="00DB7EBD" w:rsidRPr="00BA6A21" w:rsidRDefault="003F42B0" w:rsidP="00BA6A21">
            <w:pPr>
              <w:pStyle w:val="ATABulletLevel01BodySlide"/>
            </w:pPr>
            <w:r w:rsidRPr="00BA6A21">
              <w:t>Requires managing risk and determining e</w:t>
            </w:r>
            <w:r w:rsidR="00DB7EBD" w:rsidRPr="00BA6A21">
              <w:t xml:space="preserve">ffective strategies for </w:t>
            </w:r>
            <w:r w:rsidR="00413700" w:rsidRPr="00BA6A21">
              <w:t>resilience</w:t>
            </w:r>
          </w:p>
          <w:p w14:paraId="4DA0C782" w14:textId="3933BB3D" w:rsidR="003F42B0" w:rsidRPr="00B7142E" w:rsidRDefault="003F42B0" w:rsidP="00BA6A21">
            <w:pPr>
              <w:pStyle w:val="ATABulletLevel01BodySlide"/>
            </w:pPr>
            <w:r w:rsidRPr="00BA6A21">
              <w:t>H</w:t>
            </w:r>
            <w:r w:rsidR="00DB7EBD" w:rsidRPr="00BA6A21">
              <w:t>elps rapid recovery</w:t>
            </w:r>
          </w:p>
        </w:tc>
      </w:tr>
      <w:tr w:rsidR="00D21250" w:rsidRPr="00F61D07" w14:paraId="0798EB40" w14:textId="77777777" w:rsidTr="00AB05B7">
        <w:tc>
          <w:tcPr>
            <w:tcW w:w="5000" w:type="pct"/>
            <w:gridSpan w:val="4"/>
            <w:shd w:val="clear" w:color="auto" w:fill="EAEAEA"/>
            <w:vAlign w:val="center"/>
          </w:tcPr>
          <w:p w14:paraId="63D543DA" w14:textId="77777777" w:rsidR="00D21250" w:rsidRPr="0020077B" w:rsidRDefault="00D21250" w:rsidP="00AB05B7">
            <w:pPr>
              <w:pStyle w:val="ATAGraphicDescription"/>
            </w:pPr>
            <w:r w:rsidRPr="0020077B">
              <w:t xml:space="preserve">Graphic Description: </w:t>
            </w:r>
            <w:r>
              <w:t xml:space="preserve">No Graphic </w:t>
            </w:r>
          </w:p>
        </w:tc>
      </w:tr>
    </w:tbl>
    <w:p w14:paraId="10859CB1" w14:textId="77777777" w:rsidR="00D21250" w:rsidRDefault="00D21250" w:rsidP="00D21250">
      <w:pPr>
        <w:pStyle w:val="ATABody"/>
      </w:pPr>
    </w:p>
    <w:p w14:paraId="706E4251" w14:textId="62DA94DC" w:rsidR="001D6B8C" w:rsidRDefault="001D6B8C" w:rsidP="001D6B8C">
      <w:pPr>
        <w:pStyle w:val="ATABulletLevel01BodySlide"/>
      </w:pPr>
      <w:r>
        <w:t>Explain that the coordinated efforts necessary to maintain the security of a nation’s critical infrastructure — including assets, networks, and systems — is vital to public confidence and the nation’s safety, prosperity and well-being.</w:t>
      </w:r>
    </w:p>
    <w:p w14:paraId="50F3183C" w14:textId="77777777" w:rsidR="001D6B8C" w:rsidRDefault="001D6B8C" w:rsidP="001D6B8C">
      <w:pPr>
        <w:pStyle w:val="ATABulletLevel01BodySlide"/>
      </w:pPr>
      <w:r>
        <w:t>Tell participants that the diverse and complex nature of critical infrastructure includes both physical space and cyberspace and may include multinational ownership.</w:t>
      </w:r>
    </w:p>
    <w:p w14:paraId="18F5848D" w14:textId="77777777" w:rsidR="001D6B8C" w:rsidRDefault="001D6B8C" w:rsidP="001D6B8C">
      <w:pPr>
        <w:pStyle w:val="ATABulletLevel01BodySlide"/>
      </w:pPr>
      <w:r>
        <w:t xml:space="preserve">Explain that critical infrastructure owners and operators are uniquely positioned </w:t>
      </w:r>
      <w:r w:rsidRPr="00C70A1A">
        <w:t>to manage risks to their individual operations and assets, and to determine effective strategies to make them more secure and resilient</w:t>
      </w:r>
      <w:r>
        <w:t>.</w:t>
      </w:r>
    </w:p>
    <w:p w14:paraId="1DEAC508" w14:textId="77777777" w:rsidR="001D6B8C" w:rsidRDefault="001D6B8C" w:rsidP="001D6B8C">
      <w:pPr>
        <w:pStyle w:val="ATABulletLevel01BodySlide"/>
      </w:pPr>
      <w:r>
        <w:t>Emphasize that critical</w:t>
      </w:r>
      <w:r w:rsidRPr="00C70A1A">
        <w:t xml:space="preserve"> infrastructure must be secure and able to withstand and rapidly recover from all hazards. </w:t>
      </w:r>
    </w:p>
    <w:p w14:paraId="746C0E51" w14:textId="77777777" w:rsidR="001D6B8C" w:rsidRDefault="001D6B8C" w:rsidP="00D2125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1D6B8C" w:rsidRPr="00F61D07" w14:paraId="364C347E" w14:textId="77777777" w:rsidTr="00F97A19">
        <w:trPr>
          <w:trHeight w:val="432"/>
        </w:trPr>
        <w:tc>
          <w:tcPr>
            <w:tcW w:w="3967" w:type="pct"/>
            <w:shd w:val="clear" w:color="auto" w:fill="DDDDDD"/>
            <w:vAlign w:val="center"/>
          </w:tcPr>
          <w:p w14:paraId="53406BA4" w14:textId="3317366D" w:rsidR="001D6B8C" w:rsidRPr="00D4655D" w:rsidRDefault="001D6B8C" w:rsidP="00F97A19">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9</w:t>
            </w:r>
            <w:r w:rsidR="00FC170D">
              <w:rPr>
                <w:noProof/>
              </w:rPr>
              <w:fldChar w:fldCharType="end"/>
            </w:r>
            <w:r>
              <w:rPr>
                <w:noProof/>
              </w:rPr>
              <w:t xml:space="preserve"> Critical Infrastructure Security</w:t>
            </w:r>
            <w:r w:rsidR="000C0B23">
              <w:rPr>
                <w:noProof/>
              </w:rPr>
              <w:t xml:space="preserve"> Introduction</w:t>
            </w:r>
            <w:r>
              <w:rPr>
                <w:noProof/>
              </w:rPr>
              <w:t xml:space="preserve"> (2 of 3)</w:t>
            </w:r>
          </w:p>
        </w:tc>
        <w:tc>
          <w:tcPr>
            <w:tcW w:w="344" w:type="pct"/>
            <w:shd w:val="clear" w:color="auto" w:fill="DDDDDD"/>
            <w:vAlign w:val="center"/>
          </w:tcPr>
          <w:p w14:paraId="696E41A0" w14:textId="77777777" w:rsidR="001D6B8C" w:rsidRPr="005D57E5" w:rsidRDefault="001D6B8C" w:rsidP="00F97A19"/>
        </w:tc>
        <w:tc>
          <w:tcPr>
            <w:tcW w:w="345" w:type="pct"/>
            <w:shd w:val="clear" w:color="auto" w:fill="DDDDDD"/>
            <w:vAlign w:val="center"/>
          </w:tcPr>
          <w:p w14:paraId="45D8892A" w14:textId="77777777" w:rsidR="001D6B8C" w:rsidRPr="00DF2552" w:rsidRDefault="001D6B8C" w:rsidP="00F97A19">
            <w:pPr>
              <w:jc w:val="center"/>
            </w:pPr>
          </w:p>
        </w:tc>
        <w:tc>
          <w:tcPr>
            <w:tcW w:w="344" w:type="pct"/>
            <w:shd w:val="clear" w:color="auto" w:fill="DDDDDD"/>
            <w:vAlign w:val="center"/>
          </w:tcPr>
          <w:p w14:paraId="1F12FBA2" w14:textId="77777777" w:rsidR="001D6B8C" w:rsidRPr="005D57E5" w:rsidRDefault="001D6B8C" w:rsidP="00F97A19">
            <w:pPr>
              <w:jc w:val="center"/>
            </w:pPr>
          </w:p>
        </w:tc>
      </w:tr>
      <w:tr w:rsidR="001D6B8C" w:rsidRPr="00F61D07" w14:paraId="539E5F4D" w14:textId="77777777" w:rsidTr="00F97A19">
        <w:tc>
          <w:tcPr>
            <w:tcW w:w="5000" w:type="pct"/>
            <w:gridSpan w:val="4"/>
            <w:shd w:val="clear" w:color="auto" w:fill="EAEAEA"/>
            <w:tcMar>
              <w:left w:w="72" w:type="dxa"/>
              <w:right w:w="72" w:type="dxa"/>
            </w:tcMar>
          </w:tcPr>
          <w:p w14:paraId="1ED4D8D5" w14:textId="77777777" w:rsidR="001D6B8C" w:rsidRDefault="001D6B8C" w:rsidP="00BA6A21">
            <w:pPr>
              <w:pStyle w:val="ATABulletLevel01BodySlide"/>
            </w:pPr>
            <w:r>
              <w:t xml:space="preserve">Requires security systems </w:t>
            </w:r>
            <w:r w:rsidRPr="00BA6A21">
              <w:t>integration</w:t>
            </w:r>
            <w:r>
              <w:t xml:space="preserve"> across: </w:t>
            </w:r>
          </w:p>
          <w:p w14:paraId="668F2876" w14:textId="77777777" w:rsidR="001D6B8C" w:rsidRDefault="001D6B8C" w:rsidP="00F97A19">
            <w:pPr>
              <w:pStyle w:val="ATABulletLevel02BodySlide"/>
            </w:pPr>
            <w:r>
              <w:t xml:space="preserve">Prevention </w:t>
            </w:r>
          </w:p>
          <w:p w14:paraId="1D1022D7" w14:textId="76A63B22" w:rsidR="001D6B8C" w:rsidRDefault="00A457EB" w:rsidP="00F97A19">
            <w:pPr>
              <w:pStyle w:val="ATABulletLevel02BodySlide"/>
            </w:pPr>
            <w:r>
              <w:t>Preparedness</w:t>
            </w:r>
          </w:p>
          <w:p w14:paraId="42626587" w14:textId="77777777" w:rsidR="001D6B8C" w:rsidRDefault="001D6B8C" w:rsidP="00F97A19">
            <w:pPr>
              <w:pStyle w:val="ATABulletLevel02BodySlide"/>
            </w:pPr>
            <w:r>
              <w:t>Response</w:t>
            </w:r>
          </w:p>
          <w:p w14:paraId="523197EE" w14:textId="769B0849" w:rsidR="001D6B8C" w:rsidRPr="00B7142E" w:rsidRDefault="001D6B8C" w:rsidP="001D6B8C">
            <w:pPr>
              <w:pStyle w:val="ATABulletLevel02BodySlide"/>
            </w:pPr>
            <w:r>
              <w:t xml:space="preserve">Recovery </w:t>
            </w:r>
          </w:p>
        </w:tc>
      </w:tr>
      <w:tr w:rsidR="001D6B8C" w:rsidRPr="00F61D07" w14:paraId="04FC3956" w14:textId="77777777" w:rsidTr="00F97A19">
        <w:tc>
          <w:tcPr>
            <w:tcW w:w="5000" w:type="pct"/>
            <w:gridSpan w:val="4"/>
            <w:shd w:val="clear" w:color="auto" w:fill="EAEAEA"/>
            <w:vAlign w:val="center"/>
          </w:tcPr>
          <w:p w14:paraId="7DBADEA4" w14:textId="77777777" w:rsidR="001D6B8C" w:rsidRPr="0020077B" w:rsidRDefault="001D6B8C" w:rsidP="00F97A19">
            <w:pPr>
              <w:pStyle w:val="ATAGraphicDescription"/>
            </w:pPr>
            <w:r w:rsidRPr="0020077B">
              <w:lastRenderedPageBreak/>
              <w:t xml:space="preserve">Graphic Description: </w:t>
            </w:r>
            <w:r>
              <w:t xml:space="preserve">No Graphic </w:t>
            </w:r>
          </w:p>
        </w:tc>
      </w:tr>
    </w:tbl>
    <w:p w14:paraId="5B30402D" w14:textId="77777777" w:rsidR="001D6B8C" w:rsidRDefault="001D6B8C" w:rsidP="001D6B8C">
      <w:pPr>
        <w:pStyle w:val="ATABody"/>
      </w:pPr>
    </w:p>
    <w:p w14:paraId="0FC652AB" w14:textId="5622EB00" w:rsidR="001D6B8C" w:rsidRDefault="001D6B8C" w:rsidP="00B97DCB">
      <w:pPr>
        <w:pStyle w:val="ATABulletLevel01BodySlide"/>
        <w:keepNext/>
      </w:pPr>
      <w:r>
        <w:t>Explain that a</w:t>
      </w:r>
      <w:r w:rsidRPr="00C70A1A">
        <w:t xml:space="preserve">chieving this </w:t>
      </w:r>
      <w:r>
        <w:t xml:space="preserve">security and strength </w:t>
      </w:r>
      <w:r w:rsidRPr="00C70A1A">
        <w:t xml:space="preserve">will require integration with </w:t>
      </w:r>
      <w:r w:rsidR="00A457EB">
        <w:t>critical incident manage</w:t>
      </w:r>
      <w:r w:rsidR="00F70F2D">
        <w:t>ment</w:t>
      </w:r>
      <w:r w:rsidRPr="00C70A1A">
        <w:t xml:space="preserve"> </w:t>
      </w:r>
      <w:r w:rsidR="00F70F2D">
        <w:t xml:space="preserve">security </w:t>
      </w:r>
      <w:r w:rsidRPr="00C70A1A">
        <w:t>system</w:t>
      </w:r>
      <w:r w:rsidR="00F70F2D">
        <w:t>s</w:t>
      </w:r>
      <w:r w:rsidRPr="00C70A1A">
        <w:t xml:space="preserve"> across</w:t>
      </w:r>
      <w:r>
        <w:t>:</w:t>
      </w:r>
    </w:p>
    <w:p w14:paraId="465E32E0" w14:textId="77777777" w:rsidR="001D6B8C" w:rsidRDefault="001D6B8C" w:rsidP="001D6B8C">
      <w:pPr>
        <w:pStyle w:val="ATABulletLevel02BodySlide"/>
      </w:pPr>
      <w:r>
        <w:t>P</w:t>
      </w:r>
      <w:r w:rsidRPr="00C70A1A">
        <w:t>revention</w:t>
      </w:r>
    </w:p>
    <w:p w14:paraId="26D2A387" w14:textId="5806ED35" w:rsidR="001D6B8C" w:rsidRDefault="00A457EB" w:rsidP="001D6B8C">
      <w:pPr>
        <w:pStyle w:val="ATABulletLevel02BodySlide"/>
      </w:pPr>
      <w:r>
        <w:t>Preparedness</w:t>
      </w:r>
    </w:p>
    <w:p w14:paraId="76E7512C" w14:textId="77777777" w:rsidR="001D6B8C" w:rsidRDefault="001D6B8C" w:rsidP="001D6B8C">
      <w:pPr>
        <w:pStyle w:val="ATABulletLevel02BodySlide"/>
      </w:pPr>
      <w:r>
        <w:t>R</w:t>
      </w:r>
      <w:r w:rsidRPr="00C70A1A">
        <w:t>esponse</w:t>
      </w:r>
    </w:p>
    <w:p w14:paraId="2321F468" w14:textId="77777777" w:rsidR="001D6B8C" w:rsidRDefault="001D6B8C" w:rsidP="001D6B8C">
      <w:pPr>
        <w:pStyle w:val="ATABulletLevel02BodySlide"/>
      </w:pPr>
      <w:r>
        <w:t>R</w:t>
      </w:r>
      <w:r w:rsidRPr="00C70A1A">
        <w:t>ecovery</w:t>
      </w:r>
    </w:p>
    <w:p w14:paraId="68A4A7CD" w14:textId="51DEE152" w:rsidR="001D6B8C" w:rsidRDefault="00A457EB" w:rsidP="00A457EB">
      <w:pPr>
        <w:pStyle w:val="ATABulletLevel01BodySlide"/>
      </w:pPr>
      <w:r>
        <w:t xml:space="preserve">Refer participants </w:t>
      </w:r>
      <w:r w:rsidR="00385E07">
        <w:t xml:space="preserve">back </w:t>
      </w:r>
      <w:r>
        <w:t xml:space="preserve">to </w:t>
      </w:r>
      <w:r w:rsidRPr="00A457EB">
        <w:rPr>
          <w:i/>
        </w:rPr>
        <w:t>Module 11: Policies and Procedures</w:t>
      </w:r>
      <w:r>
        <w:t xml:space="preserve"> for de</w:t>
      </w:r>
      <w:r w:rsidR="00385E07">
        <w:t>finitions</w:t>
      </w:r>
      <w:r>
        <w:t xml:space="preserve"> of each phase.</w:t>
      </w:r>
    </w:p>
    <w:p w14:paraId="1CC7006B" w14:textId="77777777" w:rsidR="00A457EB" w:rsidRPr="00DA2DA3" w:rsidRDefault="00A457EB" w:rsidP="00A457E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1D6B8C" w:rsidRPr="00F61D07" w14:paraId="6238EEC1" w14:textId="77777777" w:rsidTr="00F97A19">
        <w:trPr>
          <w:trHeight w:val="432"/>
        </w:trPr>
        <w:tc>
          <w:tcPr>
            <w:tcW w:w="3967" w:type="pct"/>
            <w:shd w:val="clear" w:color="auto" w:fill="DDDDDD"/>
            <w:vAlign w:val="center"/>
          </w:tcPr>
          <w:p w14:paraId="651AF76E" w14:textId="1C8FCB7E" w:rsidR="001D6B8C" w:rsidRPr="00D4655D" w:rsidRDefault="001D6B8C" w:rsidP="00F97A19">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10</w:t>
            </w:r>
            <w:r w:rsidR="00FC170D">
              <w:rPr>
                <w:noProof/>
              </w:rPr>
              <w:fldChar w:fldCharType="end"/>
            </w:r>
            <w:r>
              <w:rPr>
                <w:noProof/>
              </w:rPr>
              <w:t xml:space="preserve"> Critical Infrastructure Security</w:t>
            </w:r>
            <w:r w:rsidR="000C0B23">
              <w:rPr>
                <w:noProof/>
              </w:rPr>
              <w:t xml:space="preserve"> Introduction</w:t>
            </w:r>
            <w:r>
              <w:rPr>
                <w:noProof/>
              </w:rPr>
              <w:t xml:space="preserve"> (3 of 3)</w:t>
            </w:r>
          </w:p>
        </w:tc>
        <w:tc>
          <w:tcPr>
            <w:tcW w:w="344" w:type="pct"/>
            <w:shd w:val="clear" w:color="auto" w:fill="DDDDDD"/>
            <w:vAlign w:val="center"/>
          </w:tcPr>
          <w:p w14:paraId="5693252E" w14:textId="77777777" w:rsidR="001D6B8C" w:rsidRPr="005D57E5" w:rsidRDefault="001D6B8C" w:rsidP="00F97A19"/>
        </w:tc>
        <w:tc>
          <w:tcPr>
            <w:tcW w:w="345" w:type="pct"/>
            <w:shd w:val="clear" w:color="auto" w:fill="DDDDDD"/>
            <w:vAlign w:val="center"/>
          </w:tcPr>
          <w:p w14:paraId="660636F7" w14:textId="77777777" w:rsidR="001D6B8C" w:rsidRPr="00DF2552" w:rsidRDefault="001D6B8C" w:rsidP="00F97A19">
            <w:pPr>
              <w:jc w:val="center"/>
            </w:pPr>
          </w:p>
        </w:tc>
        <w:tc>
          <w:tcPr>
            <w:tcW w:w="344" w:type="pct"/>
            <w:shd w:val="clear" w:color="auto" w:fill="DDDDDD"/>
            <w:vAlign w:val="center"/>
          </w:tcPr>
          <w:p w14:paraId="17779918" w14:textId="77777777" w:rsidR="001D6B8C" w:rsidRPr="005D57E5" w:rsidRDefault="001D6B8C" w:rsidP="00F97A19">
            <w:pPr>
              <w:jc w:val="center"/>
            </w:pPr>
          </w:p>
        </w:tc>
      </w:tr>
      <w:tr w:rsidR="001D6B8C" w:rsidRPr="00F61D07" w14:paraId="6BF5E30E" w14:textId="77777777" w:rsidTr="00F97A19">
        <w:tc>
          <w:tcPr>
            <w:tcW w:w="5000" w:type="pct"/>
            <w:gridSpan w:val="4"/>
            <w:shd w:val="clear" w:color="auto" w:fill="EAEAEA"/>
            <w:tcMar>
              <w:left w:w="72" w:type="dxa"/>
              <w:right w:w="72" w:type="dxa"/>
            </w:tcMar>
          </w:tcPr>
          <w:p w14:paraId="05C2B402" w14:textId="77777777" w:rsidR="001D6B8C" w:rsidRDefault="001D6B8C" w:rsidP="00F97A19">
            <w:pPr>
              <w:pStyle w:val="ATABulletLevel01BodySlide"/>
            </w:pPr>
            <w:r>
              <w:t>Requires all stakeholders to share policies and action</w:t>
            </w:r>
          </w:p>
          <w:p w14:paraId="1980597D" w14:textId="77777777" w:rsidR="001D6B8C" w:rsidRPr="00B7142E" w:rsidRDefault="001D6B8C" w:rsidP="00F97A19">
            <w:pPr>
              <w:pStyle w:val="ATABulletLevel01BodySlide"/>
            </w:pPr>
            <w:r>
              <w:t>Compels national governments to strengthen internal security and resilience</w:t>
            </w:r>
          </w:p>
        </w:tc>
      </w:tr>
      <w:tr w:rsidR="001D6B8C" w:rsidRPr="00F61D07" w14:paraId="5333039F" w14:textId="77777777" w:rsidTr="00F97A19">
        <w:tc>
          <w:tcPr>
            <w:tcW w:w="5000" w:type="pct"/>
            <w:gridSpan w:val="4"/>
            <w:shd w:val="clear" w:color="auto" w:fill="EAEAEA"/>
            <w:vAlign w:val="center"/>
          </w:tcPr>
          <w:p w14:paraId="53147756" w14:textId="77777777" w:rsidR="001D6B8C" w:rsidRPr="0020077B" w:rsidRDefault="001D6B8C" w:rsidP="00F97A19">
            <w:pPr>
              <w:pStyle w:val="ATAGraphicDescription"/>
            </w:pPr>
            <w:r w:rsidRPr="0020077B">
              <w:t xml:space="preserve">Graphic Description: </w:t>
            </w:r>
            <w:r>
              <w:t xml:space="preserve">No Graphic </w:t>
            </w:r>
          </w:p>
        </w:tc>
      </w:tr>
    </w:tbl>
    <w:p w14:paraId="1BA99185" w14:textId="77777777" w:rsidR="001D6B8C" w:rsidRPr="00DA2DA3" w:rsidRDefault="001D6B8C" w:rsidP="00D21250">
      <w:pPr>
        <w:pStyle w:val="ATABody"/>
      </w:pPr>
    </w:p>
    <w:p w14:paraId="1C627EC1" w14:textId="32261DCE" w:rsidR="00C70A1A" w:rsidRDefault="00F61617" w:rsidP="00C70A1A">
      <w:pPr>
        <w:pStyle w:val="ATABulletLevel01BodySlide"/>
      </w:pPr>
      <w:r>
        <w:t xml:space="preserve">Explain that policies and action to achieve this goal must be shared between of all stakeholders involved, including </w:t>
      </w:r>
      <w:r w:rsidR="00187D5E">
        <w:t>all levels of</w:t>
      </w:r>
      <w:r>
        <w:t xml:space="preserve"> governments or agencies and public and private owners and operators of critical infrastructure.</w:t>
      </w:r>
    </w:p>
    <w:p w14:paraId="67E8B2EA" w14:textId="77777777" w:rsidR="00FA21B0" w:rsidRDefault="00F61617" w:rsidP="00FA21B0">
      <w:pPr>
        <w:pStyle w:val="ATABulletLevel01BodySlide"/>
      </w:pPr>
      <w:r>
        <w:t xml:space="preserve">Explain that the national government also </w:t>
      </w:r>
      <w:r w:rsidR="00FA21B0">
        <w:t xml:space="preserve">has a responsibility to </w:t>
      </w:r>
      <w:r w:rsidR="00FA21B0" w:rsidRPr="00FA21B0">
        <w:t>strengthen the security and resilience of its own critical infrastructure</w:t>
      </w:r>
      <w:r w:rsidR="00FA21B0">
        <w:t>:</w:t>
      </w:r>
    </w:p>
    <w:p w14:paraId="4E53231A" w14:textId="7C2BBFB5" w:rsidR="00FA21B0" w:rsidRDefault="00FA21B0" w:rsidP="00FA21B0">
      <w:pPr>
        <w:pStyle w:val="ATABulletLevel02BodySlide"/>
      </w:pPr>
      <w:r>
        <w:t>F</w:t>
      </w:r>
      <w:r w:rsidRPr="00FA21B0">
        <w:t>or the continuity of national essential functions</w:t>
      </w:r>
      <w:r w:rsidR="00DE2502">
        <w:t>.</w:t>
      </w:r>
    </w:p>
    <w:p w14:paraId="13140FC8" w14:textId="35666D87" w:rsidR="00F61617" w:rsidRDefault="00FA21B0" w:rsidP="00FA21B0">
      <w:pPr>
        <w:pStyle w:val="ATABulletLevel02BodySlide"/>
      </w:pPr>
      <w:r>
        <w:t>T</w:t>
      </w:r>
      <w:r w:rsidRPr="00FA21B0">
        <w:t>o collaborate effectively with and add value to the security and resilience efforts of critical infrastructure owners and operators</w:t>
      </w:r>
      <w:r w:rsidR="00DE2502">
        <w:t>.</w:t>
      </w:r>
      <w:r>
        <w:t xml:space="preserve"> </w:t>
      </w:r>
    </w:p>
    <w:p w14:paraId="6D3BBF41" w14:textId="77777777" w:rsidR="00D21250" w:rsidRDefault="00D21250" w:rsidP="00D2125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21250" w:rsidRPr="00F61D07" w14:paraId="1D40CE6A" w14:textId="77777777" w:rsidTr="00AB05B7">
        <w:trPr>
          <w:trHeight w:val="432"/>
        </w:trPr>
        <w:tc>
          <w:tcPr>
            <w:tcW w:w="3967" w:type="pct"/>
            <w:shd w:val="clear" w:color="auto" w:fill="DDDDDD"/>
            <w:vAlign w:val="center"/>
          </w:tcPr>
          <w:p w14:paraId="73D25906" w14:textId="259273FE" w:rsidR="00D21250" w:rsidRPr="00D4655D" w:rsidRDefault="00D21250" w:rsidP="00AB05B7">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11</w:t>
            </w:r>
            <w:r w:rsidR="00FC170D">
              <w:rPr>
                <w:noProof/>
              </w:rPr>
              <w:fldChar w:fldCharType="end"/>
            </w:r>
            <w:r w:rsidR="001D6B8C">
              <w:rPr>
                <w:noProof/>
              </w:rPr>
              <w:t xml:space="preserve"> </w:t>
            </w:r>
            <w:r w:rsidR="00136B1F">
              <w:rPr>
                <w:noProof/>
              </w:rPr>
              <w:t xml:space="preserve">Critical Infrastructure </w:t>
            </w:r>
            <w:r w:rsidR="00413700">
              <w:rPr>
                <w:noProof/>
              </w:rPr>
              <w:t>Resilience</w:t>
            </w:r>
            <w:r w:rsidR="005638B6">
              <w:rPr>
                <w:noProof/>
              </w:rPr>
              <w:t xml:space="preserve"> </w:t>
            </w:r>
            <w:r w:rsidR="001D6B8C">
              <w:rPr>
                <w:noProof/>
              </w:rPr>
              <w:t>Policies</w:t>
            </w:r>
            <w:r w:rsidR="009079B3">
              <w:rPr>
                <w:noProof/>
              </w:rPr>
              <w:t xml:space="preserve"> (1 of 2)</w:t>
            </w:r>
          </w:p>
        </w:tc>
        <w:tc>
          <w:tcPr>
            <w:tcW w:w="344" w:type="pct"/>
            <w:shd w:val="clear" w:color="auto" w:fill="DDDDDD"/>
            <w:vAlign w:val="center"/>
          </w:tcPr>
          <w:p w14:paraId="67AE3336" w14:textId="77777777" w:rsidR="00D21250" w:rsidRPr="005D57E5" w:rsidRDefault="00D21250" w:rsidP="00AB05B7"/>
        </w:tc>
        <w:tc>
          <w:tcPr>
            <w:tcW w:w="345" w:type="pct"/>
            <w:shd w:val="clear" w:color="auto" w:fill="DDDDDD"/>
            <w:vAlign w:val="center"/>
          </w:tcPr>
          <w:p w14:paraId="20EF9E5F" w14:textId="77777777" w:rsidR="00D21250" w:rsidRPr="00DF2552" w:rsidRDefault="00D21250" w:rsidP="00AB05B7">
            <w:pPr>
              <w:jc w:val="center"/>
            </w:pPr>
          </w:p>
        </w:tc>
        <w:tc>
          <w:tcPr>
            <w:tcW w:w="344" w:type="pct"/>
            <w:shd w:val="clear" w:color="auto" w:fill="DDDDDD"/>
            <w:vAlign w:val="center"/>
          </w:tcPr>
          <w:p w14:paraId="239B70BD" w14:textId="77777777" w:rsidR="00D21250" w:rsidRPr="005D57E5" w:rsidRDefault="00D21250" w:rsidP="00AB05B7">
            <w:pPr>
              <w:jc w:val="center"/>
            </w:pPr>
          </w:p>
        </w:tc>
      </w:tr>
      <w:tr w:rsidR="00D21250" w:rsidRPr="00F61D07" w14:paraId="385669EE" w14:textId="77777777" w:rsidTr="00AB05B7">
        <w:tc>
          <w:tcPr>
            <w:tcW w:w="5000" w:type="pct"/>
            <w:gridSpan w:val="4"/>
            <w:shd w:val="clear" w:color="auto" w:fill="EAEAEA"/>
            <w:tcMar>
              <w:left w:w="72" w:type="dxa"/>
              <w:right w:w="72" w:type="dxa"/>
            </w:tcMar>
          </w:tcPr>
          <w:p w14:paraId="0C4D521D" w14:textId="77777777" w:rsidR="009079B3" w:rsidRDefault="009079B3" w:rsidP="009079B3">
            <w:pPr>
              <w:pStyle w:val="ATABulletLevel01BodySlide"/>
            </w:pPr>
            <w:r>
              <w:t>Governments and stakeholders work to:</w:t>
            </w:r>
          </w:p>
          <w:p w14:paraId="0D53EAEB" w14:textId="77777777" w:rsidR="009079B3" w:rsidRDefault="009079B3" w:rsidP="009079B3">
            <w:pPr>
              <w:pStyle w:val="ATABulletLevel02BodySlide"/>
            </w:pPr>
            <w:r>
              <w:t>Take proactive steps to manage risk</w:t>
            </w:r>
          </w:p>
          <w:p w14:paraId="6767FEAD" w14:textId="77777777" w:rsidR="009079B3" w:rsidRDefault="009079B3" w:rsidP="009079B3">
            <w:pPr>
              <w:pStyle w:val="ATABulletLevel02BodySlide"/>
            </w:pPr>
            <w:r>
              <w:t>Consider all hazards to security, economy, health, and safety</w:t>
            </w:r>
          </w:p>
          <w:p w14:paraId="1BA233BA" w14:textId="77777777" w:rsidR="009079B3" w:rsidRDefault="009079B3" w:rsidP="009079B3">
            <w:pPr>
              <w:pStyle w:val="ATABulletLevel02BodySlide"/>
            </w:pPr>
            <w:r>
              <w:t>Integrate policies to reflect interdependencies</w:t>
            </w:r>
          </w:p>
          <w:p w14:paraId="38A72A3B" w14:textId="77777777" w:rsidR="009079B3" w:rsidRDefault="009079B3" w:rsidP="009079B3">
            <w:pPr>
              <w:pStyle w:val="ATABulletLevel02BodySlide"/>
            </w:pPr>
            <w:r>
              <w:t>Identify critical energy and communication systems</w:t>
            </w:r>
          </w:p>
          <w:p w14:paraId="5A3B847C" w14:textId="000BF41A" w:rsidR="00D21250" w:rsidRPr="00B7142E" w:rsidRDefault="009079B3" w:rsidP="009079B3">
            <w:pPr>
              <w:pStyle w:val="ATABulletLevel02BodySlide"/>
            </w:pPr>
            <w:r>
              <w:t>Protect all information in compliance with law</w:t>
            </w:r>
          </w:p>
        </w:tc>
      </w:tr>
      <w:tr w:rsidR="00D21250" w:rsidRPr="00F61D07" w14:paraId="0CE1A9D4" w14:textId="77777777" w:rsidTr="00AB05B7">
        <w:tc>
          <w:tcPr>
            <w:tcW w:w="5000" w:type="pct"/>
            <w:gridSpan w:val="4"/>
            <w:shd w:val="clear" w:color="auto" w:fill="EAEAEA"/>
            <w:vAlign w:val="center"/>
          </w:tcPr>
          <w:p w14:paraId="662AA3FA" w14:textId="77777777" w:rsidR="00D21250" w:rsidRPr="0020077B" w:rsidRDefault="00D21250" w:rsidP="00AB05B7">
            <w:pPr>
              <w:pStyle w:val="ATAGraphicDescription"/>
            </w:pPr>
            <w:r w:rsidRPr="0020077B">
              <w:t xml:space="preserve">Graphic Description: </w:t>
            </w:r>
            <w:r>
              <w:t xml:space="preserve">No Graphic </w:t>
            </w:r>
          </w:p>
        </w:tc>
      </w:tr>
    </w:tbl>
    <w:p w14:paraId="483CF518" w14:textId="77777777" w:rsidR="00D21250" w:rsidRPr="00DA2DA3" w:rsidRDefault="00D21250" w:rsidP="00D21250">
      <w:pPr>
        <w:pStyle w:val="ATABody"/>
      </w:pPr>
    </w:p>
    <w:p w14:paraId="33DF406D" w14:textId="09019A9D" w:rsidR="001D6B8C" w:rsidRDefault="00FA21B0" w:rsidP="00FA21B0">
      <w:pPr>
        <w:pStyle w:val="ATABulletLevel01BodySlide"/>
      </w:pPr>
      <w:r>
        <w:t>Explain that policies help governments and other stakeholders</w:t>
      </w:r>
      <w:r w:rsidR="00136B1F">
        <w:t xml:space="preserve"> work together to</w:t>
      </w:r>
      <w:r w:rsidR="001D6B8C">
        <w:t>:</w:t>
      </w:r>
    </w:p>
    <w:p w14:paraId="0B868E15" w14:textId="64718063" w:rsidR="001D6B8C" w:rsidRDefault="001D6B8C" w:rsidP="001D6B8C">
      <w:pPr>
        <w:pStyle w:val="ATABulletLevel02BodySlide"/>
      </w:pPr>
      <w:r>
        <w:t>T</w:t>
      </w:r>
      <w:r w:rsidR="00FA21B0" w:rsidRPr="00FA21B0">
        <w:t>ake proactive steps to manage risk and strengthen the security and resilience</w:t>
      </w:r>
      <w:r w:rsidR="00DE2502">
        <w:t>.</w:t>
      </w:r>
      <w:r w:rsidR="00FA21B0" w:rsidRPr="00FA21B0">
        <w:t xml:space="preserve"> </w:t>
      </w:r>
    </w:p>
    <w:p w14:paraId="0EFB8346" w14:textId="5AC2BF99" w:rsidR="001D6B8C" w:rsidRDefault="001D6B8C" w:rsidP="001D6B8C">
      <w:pPr>
        <w:pStyle w:val="ATABulletLevel02BodySlide"/>
      </w:pPr>
      <w:r>
        <w:t xml:space="preserve">Consider </w:t>
      </w:r>
      <w:r w:rsidR="00FA21B0" w:rsidRPr="00FA21B0">
        <w:t xml:space="preserve">all hazards that could have a </w:t>
      </w:r>
      <w:r>
        <w:t xml:space="preserve">devastating effect </w:t>
      </w:r>
      <w:r w:rsidR="00FA21B0" w:rsidRPr="00FA21B0">
        <w:t>on</w:t>
      </w:r>
      <w:r w:rsidR="00B97DCB">
        <w:t>:</w:t>
      </w:r>
    </w:p>
    <w:p w14:paraId="36CCEF4F" w14:textId="715735F2" w:rsidR="005638B6" w:rsidRDefault="001D6B8C" w:rsidP="001D6B8C">
      <w:pPr>
        <w:pStyle w:val="ATABulletLevel03BodySlide"/>
      </w:pPr>
      <w:r>
        <w:t>N</w:t>
      </w:r>
      <w:r w:rsidR="005638B6">
        <w:t>ational security</w:t>
      </w:r>
      <w:r w:rsidR="00DE2502">
        <w:t>.</w:t>
      </w:r>
    </w:p>
    <w:p w14:paraId="5949E712" w14:textId="39BD78E7" w:rsidR="005638B6" w:rsidRDefault="005638B6" w:rsidP="001D6B8C">
      <w:pPr>
        <w:pStyle w:val="ATABulletLevel03BodySlide"/>
      </w:pPr>
      <w:r>
        <w:t>E</w:t>
      </w:r>
      <w:r w:rsidR="00FA21B0" w:rsidRPr="00FA21B0">
        <w:t>conomic stability</w:t>
      </w:r>
      <w:r w:rsidR="00DE2502">
        <w:t>.</w:t>
      </w:r>
    </w:p>
    <w:p w14:paraId="4BED7A06" w14:textId="34D416A7" w:rsidR="005638B6" w:rsidRDefault="005638B6" w:rsidP="001D6B8C">
      <w:pPr>
        <w:pStyle w:val="ATABulletLevel03BodySlide"/>
      </w:pPr>
      <w:r>
        <w:t>P</w:t>
      </w:r>
      <w:r w:rsidR="00FA21B0" w:rsidRPr="00FA21B0">
        <w:t>ublic health and safety</w:t>
      </w:r>
      <w:r w:rsidR="00DE2502">
        <w:t>.</w:t>
      </w:r>
    </w:p>
    <w:p w14:paraId="659373B5" w14:textId="4775CB40" w:rsidR="00D21250" w:rsidRDefault="005638B6" w:rsidP="001D6B8C">
      <w:pPr>
        <w:pStyle w:val="ATABulletLevel03BodySlide"/>
      </w:pPr>
      <w:r>
        <w:t>Any combination of these</w:t>
      </w:r>
      <w:r w:rsidR="00DE2502">
        <w:t>.</w:t>
      </w:r>
    </w:p>
    <w:p w14:paraId="519D6DB3" w14:textId="3584A7BD" w:rsidR="00136B1F" w:rsidRDefault="00136B1F" w:rsidP="00136B1F">
      <w:pPr>
        <w:pStyle w:val="ATABulletLevel02BodySlide"/>
      </w:pPr>
      <w:r>
        <w:t>A</w:t>
      </w:r>
      <w:r w:rsidRPr="00136B1F">
        <w:t>ddress</w:t>
      </w:r>
      <w:r>
        <w:t xml:space="preserve"> integrated</w:t>
      </w:r>
      <w:r w:rsidRPr="00136B1F">
        <w:t xml:space="preserve"> security and resilience to reflect the infrastructure's interconnectedness and interdependency</w:t>
      </w:r>
      <w:r w:rsidR="00DE2502">
        <w:t>.</w:t>
      </w:r>
    </w:p>
    <w:p w14:paraId="2F9EE2EC" w14:textId="3D23D361" w:rsidR="00136B1F" w:rsidRDefault="00136B1F" w:rsidP="00136B1F">
      <w:pPr>
        <w:pStyle w:val="ATABulletLevel02BodySlide"/>
      </w:pPr>
      <w:r>
        <w:lastRenderedPageBreak/>
        <w:t>I</w:t>
      </w:r>
      <w:r w:rsidRPr="00136B1F">
        <w:t xml:space="preserve">dentify energy and communications systems as </w:t>
      </w:r>
      <w:r>
        <w:t xml:space="preserve">especially </w:t>
      </w:r>
      <w:r w:rsidRPr="00136B1F">
        <w:t xml:space="preserve">critical due to the enabling functions they provide across all </w:t>
      </w:r>
      <w:r>
        <w:t xml:space="preserve">sixteen </w:t>
      </w:r>
      <w:r w:rsidR="00952C24">
        <w:t>categories</w:t>
      </w:r>
      <w:r w:rsidR="00DE2502">
        <w:t>.</w:t>
      </w:r>
    </w:p>
    <w:p w14:paraId="2A047B79" w14:textId="22710249" w:rsidR="00136B1F" w:rsidRDefault="00136B1F" w:rsidP="00136B1F">
      <w:pPr>
        <w:pStyle w:val="ATABulletLevel02BodySlide"/>
      </w:pPr>
      <w:r>
        <w:t>P</w:t>
      </w:r>
      <w:r w:rsidRPr="00136B1F">
        <w:t xml:space="preserve">rotect all information associated with carrying out resilience policies in </w:t>
      </w:r>
      <w:r w:rsidR="009079B3">
        <w:t xml:space="preserve">compliance </w:t>
      </w:r>
      <w:r w:rsidRPr="00136B1F">
        <w:t>with applicable legal authorities and policies</w:t>
      </w:r>
      <w:r w:rsidR="00DE2502">
        <w:t>.</w:t>
      </w:r>
    </w:p>
    <w:p w14:paraId="19E7D5A1" w14:textId="77777777" w:rsidR="009079B3" w:rsidRDefault="009079B3" w:rsidP="009079B3">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9079B3" w:rsidRPr="00F61D07" w14:paraId="70E23720" w14:textId="77777777" w:rsidTr="00F97A19">
        <w:trPr>
          <w:trHeight w:val="432"/>
        </w:trPr>
        <w:tc>
          <w:tcPr>
            <w:tcW w:w="3967" w:type="pct"/>
            <w:shd w:val="clear" w:color="auto" w:fill="DDDDDD"/>
            <w:vAlign w:val="center"/>
          </w:tcPr>
          <w:p w14:paraId="6DFB411A" w14:textId="76C7FBDC" w:rsidR="009079B3" w:rsidRPr="00D4655D" w:rsidRDefault="009079B3" w:rsidP="00F97A19">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12</w:t>
            </w:r>
            <w:r w:rsidR="00FC170D">
              <w:rPr>
                <w:noProof/>
              </w:rPr>
              <w:fldChar w:fldCharType="end"/>
            </w:r>
            <w:r>
              <w:rPr>
                <w:noProof/>
              </w:rPr>
              <w:t xml:space="preserve"> Critical Infrastructure </w:t>
            </w:r>
            <w:r w:rsidR="00413700">
              <w:rPr>
                <w:noProof/>
              </w:rPr>
              <w:t>Resilience</w:t>
            </w:r>
            <w:r>
              <w:rPr>
                <w:noProof/>
              </w:rPr>
              <w:t xml:space="preserve"> Policies (2 of 2)</w:t>
            </w:r>
          </w:p>
        </w:tc>
        <w:tc>
          <w:tcPr>
            <w:tcW w:w="344" w:type="pct"/>
            <w:shd w:val="clear" w:color="auto" w:fill="DDDDDD"/>
            <w:vAlign w:val="center"/>
          </w:tcPr>
          <w:p w14:paraId="5AFD6473" w14:textId="77777777" w:rsidR="009079B3" w:rsidRPr="005D57E5" w:rsidRDefault="009079B3" w:rsidP="00F97A19"/>
        </w:tc>
        <w:tc>
          <w:tcPr>
            <w:tcW w:w="345" w:type="pct"/>
            <w:shd w:val="clear" w:color="auto" w:fill="DDDDDD"/>
            <w:vAlign w:val="center"/>
          </w:tcPr>
          <w:p w14:paraId="46038018" w14:textId="77777777" w:rsidR="009079B3" w:rsidRPr="00DF2552" w:rsidRDefault="009079B3" w:rsidP="00F97A19">
            <w:pPr>
              <w:jc w:val="center"/>
            </w:pPr>
          </w:p>
        </w:tc>
        <w:tc>
          <w:tcPr>
            <w:tcW w:w="344" w:type="pct"/>
            <w:shd w:val="clear" w:color="auto" w:fill="DDDDDD"/>
            <w:vAlign w:val="center"/>
          </w:tcPr>
          <w:p w14:paraId="0F55FD47" w14:textId="77777777" w:rsidR="009079B3" w:rsidRPr="005D57E5" w:rsidRDefault="009079B3" w:rsidP="00F97A19">
            <w:pPr>
              <w:jc w:val="center"/>
            </w:pPr>
          </w:p>
        </w:tc>
      </w:tr>
      <w:tr w:rsidR="009079B3" w:rsidRPr="00F61D07" w14:paraId="3FD87D64" w14:textId="77777777" w:rsidTr="00F97A19">
        <w:tc>
          <w:tcPr>
            <w:tcW w:w="5000" w:type="pct"/>
            <w:gridSpan w:val="4"/>
            <w:shd w:val="clear" w:color="auto" w:fill="EAEAEA"/>
            <w:tcMar>
              <w:left w:w="72" w:type="dxa"/>
              <w:right w:w="72" w:type="dxa"/>
            </w:tcMar>
          </w:tcPr>
          <w:p w14:paraId="4450E4F3" w14:textId="77777777" w:rsidR="009079B3" w:rsidRDefault="009079B3" w:rsidP="00952C24">
            <w:pPr>
              <w:pStyle w:val="ATABulletLevel01BodySlide"/>
            </w:pPr>
            <w:r>
              <w:t>R</w:t>
            </w:r>
            <w:r w:rsidRPr="00FA21B0">
              <w:t>educe vulnerabilities</w:t>
            </w:r>
          </w:p>
          <w:p w14:paraId="6E6C132B" w14:textId="77777777" w:rsidR="009079B3" w:rsidRDefault="009079B3" w:rsidP="00952C24">
            <w:pPr>
              <w:pStyle w:val="ATABulletLevel01BodySlide"/>
            </w:pPr>
            <w:r>
              <w:t>M</w:t>
            </w:r>
            <w:r w:rsidRPr="00FA21B0">
              <w:t>inimize consequences</w:t>
            </w:r>
          </w:p>
          <w:p w14:paraId="4328511B" w14:textId="77777777" w:rsidR="009079B3" w:rsidRDefault="009079B3" w:rsidP="00952C24">
            <w:pPr>
              <w:pStyle w:val="ATABulletLevel01BodySlide"/>
            </w:pPr>
            <w:r>
              <w:t>I</w:t>
            </w:r>
            <w:r w:rsidRPr="00FA21B0">
              <w:t>dentify and disrupt threats</w:t>
            </w:r>
          </w:p>
          <w:p w14:paraId="3169B884" w14:textId="602E76CD" w:rsidR="009079B3" w:rsidRPr="00B7142E" w:rsidRDefault="009079B3" w:rsidP="00952C24">
            <w:pPr>
              <w:pStyle w:val="ATABulletLevel01BodySlide"/>
            </w:pPr>
            <w:r>
              <w:t>H</w:t>
            </w:r>
            <w:r w:rsidRPr="00FA21B0">
              <w:t>asten response and recovery efforts</w:t>
            </w:r>
          </w:p>
        </w:tc>
      </w:tr>
      <w:tr w:rsidR="009079B3" w:rsidRPr="00F61D07" w14:paraId="4B5FE703" w14:textId="77777777" w:rsidTr="00F97A19">
        <w:tc>
          <w:tcPr>
            <w:tcW w:w="5000" w:type="pct"/>
            <w:gridSpan w:val="4"/>
            <w:shd w:val="clear" w:color="auto" w:fill="EAEAEA"/>
            <w:vAlign w:val="center"/>
          </w:tcPr>
          <w:p w14:paraId="6F4F2C35" w14:textId="77777777" w:rsidR="009079B3" w:rsidRPr="0020077B" w:rsidRDefault="009079B3" w:rsidP="00F97A19">
            <w:pPr>
              <w:pStyle w:val="ATAGraphicDescription"/>
            </w:pPr>
            <w:r w:rsidRPr="0020077B">
              <w:t xml:space="preserve">Graphic Description: </w:t>
            </w:r>
            <w:r>
              <w:t xml:space="preserve">No Graphic </w:t>
            </w:r>
          </w:p>
        </w:tc>
      </w:tr>
    </w:tbl>
    <w:p w14:paraId="22FE8959" w14:textId="77777777" w:rsidR="009079B3" w:rsidRDefault="009079B3" w:rsidP="009079B3">
      <w:pPr>
        <w:pStyle w:val="ATABody"/>
      </w:pPr>
    </w:p>
    <w:p w14:paraId="7DC9EFC2" w14:textId="6BA42908" w:rsidR="005638B6" w:rsidRDefault="00FA21B0" w:rsidP="00FA21B0">
      <w:pPr>
        <w:pStyle w:val="ATABulletLevel01BodySlide"/>
      </w:pPr>
      <w:r>
        <w:t xml:space="preserve">Explain that well-written </w:t>
      </w:r>
      <w:r w:rsidR="00413700">
        <w:t>resilience</w:t>
      </w:r>
      <w:r w:rsidR="009079B3">
        <w:t xml:space="preserve"> </w:t>
      </w:r>
      <w:r>
        <w:t>policies</w:t>
      </w:r>
      <w:r w:rsidR="009079B3">
        <w:t xml:space="preserve"> for critical infrastructure</w:t>
      </w:r>
      <w:r>
        <w:t xml:space="preserve"> should </w:t>
      </w:r>
      <w:r w:rsidR="005638B6">
        <w:t>attempt</w:t>
      </w:r>
      <w:r w:rsidRPr="00FA21B0">
        <w:t xml:space="preserve"> to</w:t>
      </w:r>
      <w:r w:rsidR="005638B6">
        <w:t>:</w:t>
      </w:r>
      <w:r w:rsidRPr="00FA21B0">
        <w:t xml:space="preserve"> </w:t>
      </w:r>
    </w:p>
    <w:p w14:paraId="66E1DCA9" w14:textId="0D033423" w:rsidR="005638B6" w:rsidRDefault="005638B6" w:rsidP="005638B6">
      <w:pPr>
        <w:pStyle w:val="ATABulletLevel02BodySlide"/>
      </w:pPr>
      <w:r>
        <w:t>R</w:t>
      </w:r>
      <w:r w:rsidR="00FA21B0" w:rsidRPr="00FA21B0">
        <w:t>educe vulnerabilities</w:t>
      </w:r>
      <w:r w:rsidR="00DE2502">
        <w:t>.</w:t>
      </w:r>
    </w:p>
    <w:p w14:paraId="1F9B2602" w14:textId="4EF3ED0B" w:rsidR="005638B6" w:rsidRDefault="005638B6" w:rsidP="005638B6">
      <w:pPr>
        <w:pStyle w:val="ATABulletLevel02BodySlide"/>
      </w:pPr>
      <w:r>
        <w:t>M</w:t>
      </w:r>
      <w:r w:rsidR="00FA21B0" w:rsidRPr="00FA21B0">
        <w:t>inimize consequences</w:t>
      </w:r>
      <w:r w:rsidR="00DE2502">
        <w:t>.</w:t>
      </w:r>
    </w:p>
    <w:p w14:paraId="5BA750AA" w14:textId="7ED9A006" w:rsidR="005638B6" w:rsidRDefault="005638B6" w:rsidP="005638B6">
      <w:pPr>
        <w:pStyle w:val="ATABulletLevel02BodySlide"/>
      </w:pPr>
      <w:r>
        <w:t>I</w:t>
      </w:r>
      <w:r w:rsidR="00FA21B0" w:rsidRPr="00FA21B0">
        <w:t>dentify and disrupt threats</w:t>
      </w:r>
      <w:r w:rsidR="00DE2502">
        <w:t>.</w:t>
      </w:r>
    </w:p>
    <w:p w14:paraId="29506230" w14:textId="7DDD0EFF" w:rsidR="00712ED1" w:rsidRDefault="005638B6" w:rsidP="00C77A13">
      <w:pPr>
        <w:pStyle w:val="ATABulletLevel02BodySlide"/>
      </w:pPr>
      <w:r>
        <w:t>H</w:t>
      </w:r>
      <w:r w:rsidR="00FA21B0" w:rsidRPr="00FA21B0">
        <w:t>asten response and recovery efforts</w:t>
      </w:r>
      <w:r w:rsidR="00DE2502">
        <w:t>.</w:t>
      </w:r>
    </w:p>
    <w:p w14:paraId="4CFF28F0" w14:textId="77777777" w:rsidR="00D21250" w:rsidRDefault="00D21250" w:rsidP="00D2125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21250" w:rsidRPr="00F61D07" w14:paraId="5894E164" w14:textId="77777777" w:rsidTr="00952C24">
        <w:trPr>
          <w:trHeight w:val="432"/>
        </w:trPr>
        <w:tc>
          <w:tcPr>
            <w:tcW w:w="3968" w:type="pct"/>
            <w:shd w:val="clear" w:color="auto" w:fill="DDDDDD"/>
            <w:vAlign w:val="center"/>
          </w:tcPr>
          <w:p w14:paraId="5228AEEF" w14:textId="5DB7DD73" w:rsidR="00D21250" w:rsidRPr="00D4655D" w:rsidRDefault="00D21250" w:rsidP="00AB05B7">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13</w:t>
            </w:r>
            <w:r w:rsidR="00FC170D">
              <w:rPr>
                <w:noProof/>
              </w:rPr>
              <w:fldChar w:fldCharType="end"/>
            </w:r>
            <w:r>
              <w:rPr>
                <w:noProof/>
              </w:rPr>
              <w:t xml:space="preserve"> Roles and Responsibilities</w:t>
            </w:r>
            <w:r w:rsidR="00F97A19">
              <w:rPr>
                <w:noProof/>
              </w:rPr>
              <w:t xml:space="preserve"> (1 of 2)</w:t>
            </w:r>
          </w:p>
        </w:tc>
        <w:tc>
          <w:tcPr>
            <w:tcW w:w="344" w:type="pct"/>
            <w:shd w:val="clear" w:color="auto" w:fill="DDDDDD"/>
            <w:vAlign w:val="center"/>
          </w:tcPr>
          <w:p w14:paraId="7DCBD5CC" w14:textId="77777777" w:rsidR="00D21250" w:rsidRPr="005D57E5" w:rsidRDefault="00D21250" w:rsidP="00AB05B7"/>
        </w:tc>
        <w:tc>
          <w:tcPr>
            <w:tcW w:w="345" w:type="pct"/>
            <w:shd w:val="clear" w:color="auto" w:fill="DDDDDD"/>
            <w:vAlign w:val="center"/>
          </w:tcPr>
          <w:p w14:paraId="0FD5DE2F" w14:textId="77777777" w:rsidR="00D21250" w:rsidRPr="00DF2552" w:rsidRDefault="00D21250" w:rsidP="00AB05B7">
            <w:pPr>
              <w:jc w:val="center"/>
            </w:pPr>
          </w:p>
        </w:tc>
        <w:tc>
          <w:tcPr>
            <w:tcW w:w="344" w:type="pct"/>
            <w:shd w:val="clear" w:color="auto" w:fill="DDDDDD"/>
            <w:vAlign w:val="center"/>
          </w:tcPr>
          <w:p w14:paraId="1AB97A48" w14:textId="77777777" w:rsidR="00D21250" w:rsidRPr="005D57E5" w:rsidRDefault="00D21250" w:rsidP="00AB05B7">
            <w:pPr>
              <w:jc w:val="center"/>
            </w:pPr>
          </w:p>
        </w:tc>
      </w:tr>
      <w:tr w:rsidR="00D21250" w:rsidRPr="00F61D07" w14:paraId="6B043527" w14:textId="77777777" w:rsidTr="00AB05B7">
        <w:tc>
          <w:tcPr>
            <w:tcW w:w="5000" w:type="pct"/>
            <w:gridSpan w:val="4"/>
            <w:shd w:val="clear" w:color="auto" w:fill="EAEAEA"/>
            <w:tcMar>
              <w:left w:w="72" w:type="dxa"/>
              <w:right w:w="72" w:type="dxa"/>
            </w:tcMar>
          </w:tcPr>
          <w:p w14:paraId="417C9FC7" w14:textId="2E431DB1" w:rsidR="00ED5CF2" w:rsidRDefault="00ED5CF2" w:rsidP="00ED5CF2">
            <w:pPr>
              <w:pStyle w:val="ATABulletLevel01BodySlide"/>
            </w:pPr>
            <w:r>
              <w:t>Minister or secretary of national security and resilience organization</w:t>
            </w:r>
            <w:r w:rsidR="009F2A17">
              <w:t>:</w:t>
            </w:r>
          </w:p>
          <w:p w14:paraId="650A78F2" w14:textId="77777777" w:rsidR="00ED5CF2" w:rsidRDefault="00ED5CF2" w:rsidP="00ED5CF2">
            <w:pPr>
              <w:pStyle w:val="ATABulletLevel02BodySlide"/>
            </w:pPr>
            <w:r>
              <w:t>Provide high-level strategic guidance</w:t>
            </w:r>
          </w:p>
          <w:p w14:paraId="5DCECC15" w14:textId="49950B29" w:rsidR="00ED5CF2" w:rsidRDefault="00ED5CF2" w:rsidP="00ED5CF2">
            <w:pPr>
              <w:pStyle w:val="ATABulletLevel02BodySlide"/>
            </w:pPr>
            <w:r>
              <w:t xml:space="preserve">Promote and coordinate national unity </w:t>
            </w:r>
          </w:p>
          <w:p w14:paraId="574701D3" w14:textId="77777777" w:rsidR="00ED5CF2" w:rsidRDefault="00ED5CF2" w:rsidP="00ED5CF2">
            <w:pPr>
              <w:pStyle w:val="ATABulletLevel02BodySlide"/>
            </w:pPr>
            <w:r>
              <w:t>Evaluate national capabilities and analyze threats</w:t>
            </w:r>
          </w:p>
          <w:p w14:paraId="3BA462D2" w14:textId="2C6FE3D0" w:rsidR="00DE2502" w:rsidRDefault="00DE2502" w:rsidP="00ED5CF2">
            <w:pPr>
              <w:pStyle w:val="ATABulletLevel02BodySlide"/>
            </w:pPr>
            <w:r>
              <w:t>Identify security and resilience functions</w:t>
            </w:r>
          </w:p>
          <w:p w14:paraId="62978CDF" w14:textId="5A1DECCB" w:rsidR="00712ED1" w:rsidRPr="00B7142E" w:rsidRDefault="00ED5CF2" w:rsidP="00ED5CF2">
            <w:pPr>
              <w:pStyle w:val="ATABulletLevel02BodySlide"/>
            </w:pPr>
            <w:r>
              <w:t>Develop a national plan and report effectiveness</w:t>
            </w:r>
          </w:p>
        </w:tc>
      </w:tr>
      <w:tr w:rsidR="00D21250" w:rsidRPr="00F61D07" w14:paraId="6983627B" w14:textId="77777777" w:rsidTr="00AB05B7">
        <w:tc>
          <w:tcPr>
            <w:tcW w:w="5000" w:type="pct"/>
            <w:gridSpan w:val="4"/>
            <w:shd w:val="clear" w:color="auto" w:fill="EAEAEA"/>
            <w:vAlign w:val="center"/>
          </w:tcPr>
          <w:p w14:paraId="1B7819D3" w14:textId="77777777" w:rsidR="00D21250" w:rsidRPr="0020077B" w:rsidRDefault="00D21250" w:rsidP="00AB05B7">
            <w:pPr>
              <w:pStyle w:val="ATAGraphicDescription"/>
            </w:pPr>
            <w:r w:rsidRPr="0020077B">
              <w:t xml:space="preserve">Graphic Description: </w:t>
            </w:r>
            <w:r>
              <w:t xml:space="preserve">No Graphic </w:t>
            </w:r>
          </w:p>
        </w:tc>
      </w:tr>
    </w:tbl>
    <w:p w14:paraId="5F30B9B7" w14:textId="77777777" w:rsidR="00952C24" w:rsidRDefault="00952C24" w:rsidP="00952C24">
      <w:pPr>
        <w:pStyle w:val="ATABody"/>
      </w:pPr>
    </w:p>
    <w:p w14:paraId="2E21BBDC" w14:textId="3163C73A" w:rsidR="00952C24" w:rsidRDefault="00952C24" w:rsidP="00952C24">
      <w:pPr>
        <w:pStyle w:val="ATABulletLevel01BodySlide"/>
      </w:pPr>
      <w:r>
        <w:t xml:space="preserve">Explain the primary responsibilities of a minister or secretary as leader of a national security and resilience organization: </w:t>
      </w:r>
    </w:p>
    <w:p w14:paraId="05A7921C" w14:textId="2495408E" w:rsidR="009D498E" w:rsidRDefault="009D498E" w:rsidP="009D498E">
      <w:pPr>
        <w:pStyle w:val="ATABulletLevel02BodySlide"/>
      </w:pPr>
      <w:r w:rsidRPr="009F2A17">
        <w:rPr>
          <w:rStyle w:val="ATAEmphasis"/>
        </w:rPr>
        <w:t>P</w:t>
      </w:r>
      <w:r w:rsidR="00952C24" w:rsidRPr="009F2A17">
        <w:rPr>
          <w:rStyle w:val="ATAEmphasis"/>
        </w:rPr>
        <w:t>rovid</w:t>
      </w:r>
      <w:r w:rsidR="009F2A17" w:rsidRPr="009F2A17">
        <w:rPr>
          <w:rStyle w:val="ATAEmphasis"/>
        </w:rPr>
        <w:t>e</w:t>
      </w:r>
      <w:r w:rsidR="001C510E" w:rsidRPr="009F2A17">
        <w:rPr>
          <w:rStyle w:val="ATAEmphasis"/>
        </w:rPr>
        <w:t xml:space="preserve"> strategic guidance</w:t>
      </w:r>
      <w:r w:rsidR="00F97A19">
        <w:t xml:space="preserve"> from the highest level</w:t>
      </w:r>
      <w:r w:rsidR="00DE2502">
        <w:t>.</w:t>
      </w:r>
    </w:p>
    <w:p w14:paraId="71CBCDAB" w14:textId="0CDA3B11" w:rsidR="00712ED1" w:rsidRDefault="009D498E" w:rsidP="009D498E">
      <w:pPr>
        <w:pStyle w:val="ATABulletLevel02BodySlide"/>
      </w:pPr>
      <w:r w:rsidRPr="009F2A17">
        <w:rPr>
          <w:rStyle w:val="ATAEmphasis"/>
        </w:rPr>
        <w:t>P</w:t>
      </w:r>
      <w:r w:rsidR="001C510E" w:rsidRPr="009F2A17">
        <w:rPr>
          <w:rStyle w:val="ATAEmphasis"/>
        </w:rPr>
        <w:t xml:space="preserve">romote </w:t>
      </w:r>
      <w:r w:rsidR="009F2A17" w:rsidRPr="009F2A17">
        <w:rPr>
          <w:rStyle w:val="ATAEmphasis"/>
        </w:rPr>
        <w:t>and c</w:t>
      </w:r>
      <w:r w:rsidR="001C510E" w:rsidRPr="009F2A17">
        <w:rPr>
          <w:rStyle w:val="ATAEmphasis"/>
        </w:rPr>
        <w:t>oordinate</w:t>
      </w:r>
      <w:r w:rsidR="001C510E" w:rsidRPr="001C510E">
        <w:t xml:space="preserve"> the overall effort </w:t>
      </w:r>
      <w:r w:rsidR="001C510E">
        <w:t xml:space="preserve">of a national </w:t>
      </w:r>
      <w:r w:rsidR="00724F45">
        <w:t>organization</w:t>
      </w:r>
      <w:r w:rsidR="001C510E">
        <w:t xml:space="preserve"> </w:t>
      </w:r>
      <w:r w:rsidR="001C510E" w:rsidRPr="001C510E">
        <w:t xml:space="preserve">to promote the security and resilience of the </w:t>
      </w:r>
      <w:r w:rsidR="00724F45">
        <w:t>country</w:t>
      </w:r>
      <w:r w:rsidR="001C510E" w:rsidRPr="001C510E">
        <w:t>'s critical infrastructure</w:t>
      </w:r>
      <w:r w:rsidR="00DE2502">
        <w:t>.</w:t>
      </w:r>
    </w:p>
    <w:p w14:paraId="6D4F214F" w14:textId="2B18A67C" w:rsidR="001C510E" w:rsidRDefault="001C510E" w:rsidP="001C510E">
      <w:pPr>
        <w:pStyle w:val="ATABulletLevel02BodySlide"/>
      </w:pPr>
      <w:r w:rsidRPr="00ED5CF2">
        <w:rPr>
          <w:rStyle w:val="ATAEmphasis"/>
        </w:rPr>
        <w:t>Evaluate national capabilities</w:t>
      </w:r>
      <w:r w:rsidRPr="001C510E">
        <w:t>, opportunities, and challenges in protecting critical infrastructure</w:t>
      </w:r>
      <w:r w:rsidR="00DE2502">
        <w:t>.</w:t>
      </w:r>
    </w:p>
    <w:p w14:paraId="416A54DE" w14:textId="6BB7BC6F" w:rsidR="001C510E" w:rsidRDefault="001C510E" w:rsidP="001C510E">
      <w:pPr>
        <w:pStyle w:val="ATABulletLevel02BodySlide"/>
      </w:pPr>
      <w:r w:rsidRPr="00ED5CF2">
        <w:rPr>
          <w:rStyle w:val="ATAEmphasis"/>
        </w:rPr>
        <w:t>Analyze threats</w:t>
      </w:r>
      <w:r w:rsidRPr="001C510E">
        <w:t xml:space="preserve"> to, vulnerabilities of, and potential consequences from all </w:t>
      </w:r>
      <w:r w:rsidR="00724F45">
        <w:t>human threats and natural disasters</w:t>
      </w:r>
      <w:r w:rsidRPr="001C510E">
        <w:t xml:space="preserve"> on critical infrastructure</w:t>
      </w:r>
      <w:r w:rsidR="00DE2502">
        <w:t>.</w:t>
      </w:r>
    </w:p>
    <w:p w14:paraId="64396006" w14:textId="02C4E2EB" w:rsidR="001C510E" w:rsidRDefault="001C510E" w:rsidP="001C510E">
      <w:pPr>
        <w:pStyle w:val="ATABulletLevel02BodySlide"/>
      </w:pPr>
      <w:r w:rsidRPr="00DE2502">
        <w:rPr>
          <w:rStyle w:val="ATAEmphasis"/>
        </w:rPr>
        <w:t>Identify security and resilience functions</w:t>
      </w:r>
      <w:r w:rsidRPr="001C510E">
        <w:t xml:space="preserve"> that are necessary for effective public-private engagement with all critical infrastructure sectors</w:t>
      </w:r>
      <w:r w:rsidR="00DE2502">
        <w:t>.</w:t>
      </w:r>
    </w:p>
    <w:p w14:paraId="251D852B" w14:textId="5641F6C2" w:rsidR="001C510E" w:rsidRDefault="001C510E" w:rsidP="00456119">
      <w:pPr>
        <w:pStyle w:val="ATABulletLevel02BodySlide"/>
        <w:keepNext/>
      </w:pPr>
      <w:r w:rsidRPr="00ED5CF2">
        <w:rPr>
          <w:rStyle w:val="ATAEmphasis"/>
        </w:rPr>
        <w:lastRenderedPageBreak/>
        <w:t>Develop a national plan</w:t>
      </w:r>
      <w:r w:rsidRPr="001C510E">
        <w:t xml:space="preserve">, in coordination with </w:t>
      </w:r>
      <w:r>
        <w:t>primary stakeholders</w:t>
      </w:r>
      <w:r w:rsidRPr="001C510E">
        <w:t xml:space="preserve"> and other critical infrastructure partners</w:t>
      </w:r>
      <w:r w:rsidR="00DE2502">
        <w:t>.</w:t>
      </w:r>
    </w:p>
    <w:p w14:paraId="0E18AFAE" w14:textId="5B836E04" w:rsidR="001C510E" w:rsidRDefault="001C510E" w:rsidP="00456119">
      <w:pPr>
        <w:pStyle w:val="ATABulletLevel03BodySlide"/>
        <w:keepNext/>
      </w:pPr>
      <w:r w:rsidRPr="003C4DD6">
        <w:rPr>
          <w:rStyle w:val="ATAEmphasis"/>
        </w:rPr>
        <w:t>Integrate and coordinate</w:t>
      </w:r>
      <w:r w:rsidRPr="001C510E">
        <w:t xml:space="preserve"> </w:t>
      </w:r>
      <w:r>
        <w:t>national</w:t>
      </w:r>
      <w:r w:rsidRPr="001C510E">
        <w:t xml:space="preserve"> cross-sector security and resilience activities</w:t>
      </w:r>
      <w:r w:rsidR="00DE2502">
        <w:t>.</w:t>
      </w:r>
    </w:p>
    <w:p w14:paraId="5EFB1B6D" w14:textId="5C2065EB" w:rsidR="008D73B4" w:rsidRDefault="001C510E" w:rsidP="00DE2502">
      <w:pPr>
        <w:pStyle w:val="ATABulletLevel03BodySlide"/>
      </w:pPr>
      <w:r w:rsidRPr="003C4DD6">
        <w:rPr>
          <w:rStyle w:val="ATAEmphasis"/>
        </w:rPr>
        <w:t>Identify and analyze</w:t>
      </w:r>
      <w:r w:rsidRPr="001C510E">
        <w:t xml:space="preserve"> </w:t>
      </w:r>
      <w:r w:rsidR="008D73B4">
        <w:t>crucial</w:t>
      </w:r>
      <w:r w:rsidR="008D73B4" w:rsidRPr="001C510E">
        <w:t xml:space="preserve"> </w:t>
      </w:r>
      <w:r w:rsidRPr="001C510E">
        <w:t>interdependencies among critical infrastructure sectors</w:t>
      </w:r>
      <w:r w:rsidR="00DE2502">
        <w:t>.</w:t>
      </w:r>
    </w:p>
    <w:p w14:paraId="075B7436" w14:textId="61F2D9BC" w:rsidR="001C510E" w:rsidRDefault="008D73B4" w:rsidP="001C510E">
      <w:pPr>
        <w:pStyle w:val="ATABulletLevel02BodySlide"/>
      </w:pPr>
      <w:r w:rsidRPr="00ED5CF2">
        <w:rPr>
          <w:rStyle w:val="ATAEmphasis"/>
        </w:rPr>
        <w:t>R</w:t>
      </w:r>
      <w:r w:rsidR="001C510E" w:rsidRPr="00ED5CF2">
        <w:rPr>
          <w:rStyle w:val="ATAEmphasis"/>
        </w:rPr>
        <w:t>eport effectiveness</w:t>
      </w:r>
      <w:r w:rsidR="001C510E" w:rsidRPr="001C510E">
        <w:t xml:space="preserve"> of </w:t>
      </w:r>
      <w:r w:rsidR="00ED5CF2">
        <w:t xml:space="preserve">the </w:t>
      </w:r>
      <w:r w:rsidR="001C510E" w:rsidRPr="001C510E">
        <w:t xml:space="preserve">national efforts to strengthen </w:t>
      </w:r>
      <w:r>
        <w:t>the national</w:t>
      </w:r>
      <w:r w:rsidR="001C510E" w:rsidRPr="001C510E">
        <w:t xml:space="preserve"> security and resilience </w:t>
      </w:r>
      <w:r>
        <w:t>position</w:t>
      </w:r>
      <w:r w:rsidRPr="001C510E">
        <w:t xml:space="preserve"> </w:t>
      </w:r>
      <w:r w:rsidR="001C510E" w:rsidRPr="001C510E">
        <w:t>for critical infrastructure</w:t>
      </w:r>
      <w:r w:rsidR="00DE2502">
        <w:t>.</w:t>
      </w:r>
    </w:p>
    <w:p w14:paraId="4E394BEA" w14:textId="77777777" w:rsidR="00ED5CF2" w:rsidRDefault="00ED5CF2" w:rsidP="00ED5CF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D5CF2" w:rsidRPr="00F61D07" w14:paraId="65817DCC" w14:textId="77777777" w:rsidTr="007F51E2">
        <w:trPr>
          <w:trHeight w:val="432"/>
        </w:trPr>
        <w:tc>
          <w:tcPr>
            <w:tcW w:w="3967" w:type="pct"/>
            <w:shd w:val="clear" w:color="auto" w:fill="DDDDDD"/>
            <w:vAlign w:val="center"/>
          </w:tcPr>
          <w:p w14:paraId="0722262E" w14:textId="0477C232" w:rsidR="00ED5CF2" w:rsidRPr="00D4655D" w:rsidRDefault="00ED5CF2" w:rsidP="007F51E2">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14</w:t>
            </w:r>
            <w:r w:rsidR="00FC170D">
              <w:rPr>
                <w:noProof/>
              </w:rPr>
              <w:fldChar w:fldCharType="end"/>
            </w:r>
            <w:r>
              <w:rPr>
                <w:noProof/>
              </w:rPr>
              <w:t xml:space="preserve"> Roles and Responsibilities (2 of 2)</w:t>
            </w:r>
          </w:p>
        </w:tc>
        <w:tc>
          <w:tcPr>
            <w:tcW w:w="344" w:type="pct"/>
            <w:shd w:val="clear" w:color="auto" w:fill="DDDDDD"/>
            <w:vAlign w:val="center"/>
          </w:tcPr>
          <w:p w14:paraId="441F6D4E" w14:textId="77777777" w:rsidR="00ED5CF2" w:rsidRPr="005D57E5" w:rsidRDefault="00ED5CF2" w:rsidP="007F51E2"/>
        </w:tc>
        <w:tc>
          <w:tcPr>
            <w:tcW w:w="345" w:type="pct"/>
            <w:shd w:val="clear" w:color="auto" w:fill="DDDDDD"/>
            <w:vAlign w:val="center"/>
          </w:tcPr>
          <w:p w14:paraId="04B124D4" w14:textId="77777777" w:rsidR="00ED5CF2" w:rsidRPr="00DF2552" w:rsidRDefault="00ED5CF2" w:rsidP="007F51E2">
            <w:pPr>
              <w:jc w:val="center"/>
            </w:pPr>
          </w:p>
        </w:tc>
        <w:tc>
          <w:tcPr>
            <w:tcW w:w="344" w:type="pct"/>
            <w:shd w:val="clear" w:color="auto" w:fill="DDDDDD"/>
            <w:vAlign w:val="center"/>
          </w:tcPr>
          <w:p w14:paraId="1ADE842D" w14:textId="77777777" w:rsidR="00ED5CF2" w:rsidRPr="005D57E5" w:rsidRDefault="00ED5CF2" w:rsidP="007F51E2">
            <w:pPr>
              <w:jc w:val="center"/>
            </w:pPr>
          </w:p>
        </w:tc>
      </w:tr>
      <w:tr w:rsidR="00ED5CF2" w:rsidRPr="00F61D07" w14:paraId="0A211436" w14:textId="77777777" w:rsidTr="007F51E2">
        <w:tc>
          <w:tcPr>
            <w:tcW w:w="5000" w:type="pct"/>
            <w:gridSpan w:val="4"/>
            <w:shd w:val="clear" w:color="auto" w:fill="EAEAEA"/>
            <w:tcMar>
              <w:left w:w="72" w:type="dxa"/>
              <w:right w:w="72" w:type="dxa"/>
            </w:tcMar>
          </w:tcPr>
          <w:p w14:paraId="3D482832" w14:textId="109E4B51" w:rsidR="00ED5CF2" w:rsidRDefault="00ED5CF2" w:rsidP="00ED5CF2">
            <w:pPr>
              <w:pStyle w:val="ATABulletLevel01BodySlide"/>
              <w:keepNext/>
              <w:keepLines/>
            </w:pPr>
            <w:r>
              <w:t>Sector-specific agencies:</w:t>
            </w:r>
          </w:p>
          <w:p w14:paraId="4EFE3068" w14:textId="77777777" w:rsidR="00ED5CF2" w:rsidRDefault="00ED5CF2" w:rsidP="00ED5CF2">
            <w:pPr>
              <w:pStyle w:val="ATABulletLevel02BodySlide"/>
              <w:keepNext/>
              <w:keepLines/>
            </w:pPr>
            <w:r>
              <w:t>Unique characteristics, operating models, and risk profiles</w:t>
            </w:r>
          </w:p>
          <w:p w14:paraId="0893F07C" w14:textId="77777777" w:rsidR="00ED5CF2" w:rsidRDefault="00ED5CF2" w:rsidP="00ED5CF2">
            <w:pPr>
              <w:pStyle w:val="ATABulletLevel02BodySlide"/>
              <w:keepNext/>
              <w:keepLines/>
            </w:pPr>
            <w:r>
              <w:t>Institutional knowledge and specialized expertise</w:t>
            </w:r>
          </w:p>
          <w:p w14:paraId="1ECBC3BE" w14:textId="656D8D27" w:rsidR="00ED5CF2" w:rsidRPr="00B7142E" w:rsidRDefault="00ED5CF2" w:rsidP="00ED5CF2">
            <w:pPr>
              <w:pStyle w:val="ATABulletLevel02BodySlide"/>
              <w:keepNext/>
              <w:keepLines/>
            </w:pPr>
            <w:r>
              <w:t>Knowledge of specific recovery and resilience needs</w:t>
            </w:r>
          </w:p>
        </w:tc>
      </w:tr>
      <w:tr w:rsidR="00ED5CF2" w:rsidRPr="00F61D07" w14:paraId="552C09FE" w14:textId="77777777" w:rsidTr="007F51E2">
        <w:tc>
          <w:tcPr>
            <w:tcW w:w="5000" w:type="pct"/>
            <w:gridSpan w:val="4"/>
            <w:shd w:val="clear" w:color="auto" w:fill="EAEAEA"/>
            <w:vAlign w:val="center"/>
          </w:tcPr>
          <w:p w14:paraId="32111A55" w14:textId="77777777" w:rsidR="00ED5CF2" w:rsidRPr="0020077B" w:rsidRDefault="00ED5CF2" w:rsidP="007F51E2">
            <w:pPr>
              <w:pStyle w:val="ATAGraphicDescription"/>
            </w:pPr>
            <w:r w:rsidRPr="0020077B">
              <w:t xml:space="preserve">Graphic Description: </w:t>
            </w:r>
            <w:r>
              <w:t xml:space="preserve">No Graphic </w:t>
            </w:r>
          </w:p>
        </w:tc>
      </w:tr>
    </w:tbl>
    <w:p w14:paraId="018B0B33" w14:textId="77777777" w:rsidR="00ED5CF2" w:rsidRDefault="00ED5CF2" w:rsidP="00ED5CF2">
      <w:pPr>
        <w:pStyle w:val="ATABody"/>
      </w:pPr>
    </w:p>
    <w:p w14:paraId="422763EF" w14:textId="23BC14A1" w:rsidR="00FB64C6" w:rsidRDefault="00712ED1" w:rsidP="00D21250">
      <w:pPr>
        <w:pStyle w:val="ATABulletLevel01BodySlide"/>
      </w:pPr>
      <w:r w:rsidRPr="00FB64C6">
        <w:t xml:space="preserve">Remind participants of the </w:t>
      </w:r>
      <w:r w:rsidR="00ED5CF2">
        <w:t>si</w:t>
      </w:r>
      <w:r w:rsidR="00B06898">
        <w:t>x</w:t>
      </w:r>
      <w:r w:rsidR="00ED5CF2">
        <w:t>teen</w:t>
      </w:r>
      <w:r w:rsidRPr="00FB64C6">
        <w:t xml:space="preserve"> critical infrastructure categories discussed earlier in this course</w:t>
      </w:r>
      <w:r w:rsidR="00FB64C6">
        <w:t>:</w:t>
      </w:r>
    </w:p>
    <w:p w14:paraId="507D53E1" w14:textId="06DC5D91" w:rsidR="00FB64C6" w:rsidRDefault="00FB64C6" w:rsidP="00FB64C6">
      <w:pPr>
        <w:pStyle w:val="ATABulletLevel02BodySlide"/>
      </w:pPr>
      <w:r>
        <w:t>E</w:t>
      </w:r>
      <w:r w:rsidR="00712ED1" w:rsidRPr="00FB64C6">
        <w:t xml:space="preserve">ach category is a sector that has unique </w:t>
      </w:r>
      <w:r>
        <w:t>characteristics, operating models</w:t>
      </w:r>
      <w:r w:rsidR="00ED5CF2">
        <w:t>,</w:t>
      </w:r>
      <w:r>
        <w:t xml:space="preserve"> and risk profiles.</w:t>
      </w:r>
    </w:p>
    <w:p w14:paraId="5998188E" w14:textId="77777777" w:rsidR="00FB64C6" w:rsidRDefault="00FB64C6" w:rsidP="00FB64C6">
      <w:pPr>
        <w:pStyle w:val="ATABulletLevel02BodySlide"/>
      </w:pPr>
      <w:r>
        <w:t>Each category would benefit from establishing a sector-specific agency having institutional knowledge and specialized expertise about that sector.</w:t>
      </w:r>
    </w:p>
    <w:p w14:paraId="12B53D91" w14:textId="40806D66" w:rsidR="00D21250" w:rsidRPr="00FB64C6" w:rsidRDefault="00FB64C6" w:rsidP="00FB64C6">
      <w:pPr>
        <w:pStyle w:val="ATABulletLevel02BodySlide"/>
      </w:pPr>
      <w:r>
        <w:t xml:space="preserve">Each specific agency would know </w:t>
      </w:r>
      <w:r w:rsidR="005432D1">
        <w:t xml:space="preserve">what </w:t>
      </w:r>
      <w:r>
        <w:t>the critical infrastructure needs in the event of a critical incident and how to conduct recovery and resilience efforts.</w:t>
      </w:r>
    </w:p>
    <w:p w14:paraId="19B6BBEB" w14:textId="77777777" w:rsidR="00047351" w:rsidRDefault="00047351" w:rsidP="0004735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47351" w:rsidRPr="00F61D07" w14:paraId="4BB0FEB4" w14:textId="77777777" w:rsidTr="007F44E2">
        <w:trPr>
          <w:trHeight w:val="432"/>
        </w:trPr>
        <w:tc>
          <w:tcPr>
            <w:tcW w:w="3967" w:type="pct"/>
            <w:shd w:val="clear" w:color="auto" w:fill="DDDDDD"/>
            <w:vAlign w:val="center"/>
          </w:tcPr>
          <w:p w14:paraId="1253E83C" w14:textId="77777777" w:rsidR="00047351" w:rsidRPr="00D4655D" w:rsidRDefault="00047351" w:rsidP="007F44E2">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15</w:t>
            </w:r>
            <w:r w:rsidR="00FC170D">
              <w:rPr>
                <w:noProof/>
              </w:rPr>
              <w:fldChar w:fldCharType="end"/>
            </w:r>
            <w:r>
              <w:rPr>
                <w:noProof/>
              </w:rPr>
              <w:t xml:space="preserve"> Roles and Responsibilities of Other Stakeholders</w:t>
            </w:r>
          </w:p>
        </w:tc>
        <w:tc>
          <w:tcPr>
            <w:tcW w:w="344" w:type="pct"/>
            <w:shd w:val="clear" w:color="auto" w:fill="DDDDDD"/>
            <w:vAlign w:val="center"/>
          </w:tcPr>
          <w:p w14:paraId="380112AD" w14:textId="77777777" w:rsidR="00047351" w:rsidRPr="005D57E5" w:rsidRDefault="00047351" w:rsidP="007F44E2"/>
        </w:tc>
        <w:tc>
          <w:tcPr>
            <w:tcW w:w="345" w:type="pct"/>
            <w:shd w:val="clear" w:color="auto" w:fill="DDDDDD"/>
            <w:vAlign w:val="center"/>
          </w:tcPr>
          <w:p w14:paraId="1C363843" w14:textId="77777777" w:rsidR="00047351" w:rsidRPr="00DF2552" w:rsidRDefault="00047351" w:rsidP="007F44E2">
            <w:pPr>
              <w:jc w:val="center"/>
            </w:pPr>
          </w:p>
        </w:tc>
        <w:tc>
          <w:tcPr>
            <w:tcW w:w="344" w:type="pct"/>
            <w:shd w:val="clear" w:color="auto" w:fill="DDDDDD"/>
            <w:vAlign w:val="center"/>
          </w:tcPr>
          <w:p w14:paraId="67192BC4" w14:textId="77777777" w:rsidR="00047351" w:rsidRPr="005D57E5" w:rsidRDefault="00047351" w:rsidP="007F44E2">
            <w:pPr>
              <w:jc w:val="center"/>
            </w:pPr>
          </w:p>
        </w:tc>
      </w:tr>
      <w:tr w:rsidR="00047351" w:rsidRPr="00F61D07" w14:paraId="6B0542A2" w14:textId="77777777" w:rsidTr="007F44E2">
        <w:tc>
          <w:tcPr>
            <w:tcW w:w="5000" w:type="pct"/>
            <w:gridSpan w:val="4"/>
            <w:shd w:val="clear" w:color="auto" w:fill="EAEAEA"/>
            <w:tcMar>
              <w:left w:w="72" w:type="dxa"/>
              <w:right w:w="72" w:type="dxa"/>
            </w:tcMar>
          </w:tcPr>
          <w:p w14:paraId="60282CEF" w14:textId="77777777" w:rsidR="00047351" w:rsidRDefault="00047351" w:rsidP="007F44E2">
            <w:pPr>
              <w:pStyle w:val="ATABulletLevel01BodySlide"/>
            </w:pPr>
            <w:r>
              <w:t>Finance and contracts division</w:t>
            </w:r>
          </w:p>
          <w:p w14:paraId="0050BC19" w14:textId="77777777" w:rsidR="00047351" w:rsidRDefault="00047351" w:rsidP="007F44E2">
            <w:pPr>
              <w:pStyle w:val="ATABulletLevel01BodySlide"/>
            </w:pPr>
            <w:r>
              <w:t>Human resources division</w:t>
            </w:r>
          </w:p>
          <w:p w14:paraId="344CB472" w14:textId="77777777" w:rsidR="00047351" w:rsidRDefault="00047351" w:rsidP="007F44E2">
            <w:pPr>
              <w:pStyle w:val="ATABulletLevel01BodySlide"/>
            </w:pPr>
            <w:r>
              <w:t>Information technology division</w:t>
            </w:r>
          </w:p>
          <w:p w14:paraId="7DB33714" w14:textId="77777777" w:rsidR="00047351" w:rsidRDefault="00047351" w:rsidP="007F44E2">
            <w:pPr>
              <w:pStyle w:val="ATABulletLevel01BodySlide"/>
            </w:pPr>
            <w:r>
              <w:t>Legal division</w:t>
            </w:r>
          </w:p>
          <w:p w14:paraId="5F54F54C" w14:textId="77777777" w:rsidR="00047351" w:rsidRDefault="00047351" w:rsidP="007F44E2">
            <w:pPr>
              <w:pStyle w:val="ATABulletLevel01BodySlide"/>
            </w:pPr>
            <w:r>
              <w:t>Operational area specialists</w:t>
            </w:r>
          </w:p>
          <w:p w14:paraId="59534830" w14:textId="77777777" w:rsidR="00047351" w:rsidRPr="00B7142E" w:rsidRDefault="00047351" w:rsidP="007F44E2">
            <w:pPr>
              <w:pStyle w:val="ATABulletLevel01BodySlide"/>
            </w:pPr>
            <w:r>
              <w:t>Security operations team</w:t>
            </w:r>
          </w:p>
        </w:tc>
      </w:tr>
      <w:tr w:rsidR="00047351" w:rsidRPr="00F61D07" w14:paraId="27210648" w14:textId="77777777" w:rsidTr="007F44E2">
        <w:tc>
          <w:tcPr>
            <w:tcW w:w="5000" w:type="pct"/>
            <w:gridSpan w:val="4"/>
            <w:shd w:val="clear" w:color="auto" w:fill="EAEAEA"/>
            <w:vAlign w:val="center"/>
          </w:tcPr>
          <w:p w14:paraId="43DA41F4" w14:textId="756FC800" w:rsidR="00047351" w:rsidRPr="0020077B" w:rsidRDefault="00047351" w:rsidP="00B865D5">
            <w:pPr>
              <w:pStyle w:val="ATAGraphicDescription"/>
            </w:pPr>
            <w:r w:rsidRPr="0020077B">
              <w:t xml:space="preserve">Graphic Description: </w:t>
            </w:r>
            <w:r w:rsidR="00B865D5">
              <w:t>Stakeholder team at meeting at conference table</w:t>
            </w:r>
          </w:p>
        </w:tc>
      </w:tr>
    </w:tbl>
    <w:p w14:paraId="38FACD6D" w14:textId="77777777" w:rsidR="00047351" w:rsidRPr="00DA2DA3" w:rsidRDefault="00047351" w:rsidP="00047351">
      <w:pPr>
        <w:pStyle w:val="ATABody"/>
      </w:pPr>
    </w:p>
    <w:p w14:paraId="08A79D33" w14:textId="77777777" w:rsidR="00047351" w:rsidRDefault="00047351" w:rsidP="00047351">
      <w:pPr>
        <w:pStyle w:val="ATABulletLevel01BodySlide"/>
      </w:pPr>
      <w:r>
        <w:t xml:space="preserve">Explain that </w:t>
      </w:r>
      <w:r w:rsidRPr="00955D66">
        <w:t xml:space="preserve">the gap analysis process and ensuing discussions on how to mitigate risk are the primary responsibility of security professionals. </w:t>
      </w:r>
    </w:p>
    <w:p w14:paraId="214675C3" w14:textId="4859421A" w:rsidR="00047351" w:rsidRDefault="00B06898" w:rsidP="00047351">
      <w:pPr>
        <w:pStyle w:val="ATABulletLevel01BodySlide"/>
      </w:pPr>
      <w:r>
        <w:t xml:space="preserve">Tell participants </w:t>
      </w:r>
      <w:r w:rsidR="00047351" w:rsidRPr="00955D66">
        <w:t>that the decisions concerning security issue(s) will require a collaborative effort with sever</w:t>
      </w:r>
      <w:r w:rsidR="00047351">
        <w:t xml:space="preserve">al of the different stakeholder groups </w:t>
      </w:r>
      <w:r w:rsidR="00B55256">
        <w:t xml:space="preserve">across the sixteen different </w:t>
      </w:r>
      <w:r w:rsidR="009F2A17">
        <w:t>categories</w:t>
      </w:r>
      <w:r w:rsidR="00047351">
        <w:t>:</w:t>
      </w:r>
    </w:p>
    <w:p w14:paraId="27207137" w14:textId="4935FD90" w:rsidR="00047351" w:rsidRDefault="00047351" w:rsidP="00047351">
      <w:pPr>
        <w:pStyle w:val="ATABulletLevel02BodySlide"/>
      </w:pPr>
      <w:r w:rsidRPr="00955D66">
        <w:rPr>
          <w:rStyle w:val="ATAEmphasis"/>
        </w:rPr>
        <w:t>Finance and contracts</w:t>
      </w:r>
      <w:r>
        <w:rPr>
          <w:rStyle w:val="ATAEmphasis"/>
        </w:rPr>
        <w:t xml:space="preserve"> division</w:t>
      </w:r>
      <w:r>
        <w:t xml:space="preserve"> — assists in developing funding sources and developing contractual agreements that specifically define contract requirements</w:t>
      </w:r>
      <w:r w:rsidR="00080F18">
        <w:t>.</w:t>
      </w:r>
    </w:p>
    <w:p w14:paraId="22A40760" w14:textId="374D4758" w:rsidR="00047351" w:rsidRDefault="00047351" w:rsidP="00047351">
      <w:pPr>
        <w:pStyle w:val="ATABulletLevel02BodySlide"/>
      </w:pPr>
      <w:r w:rsidRPr="00955D66">
        <w:rPr>
          <w:rStyle w:val="ATAEmphasis"/>
        </w:rPr>
        <w:t>Human resources</w:t>
      </w:r>
      <w:r>
        <w:rPr>
          <w:rStyle w:val="ATAEmphasis"/>
        </w:rPr>
        <w:t xml:space="preserve"> division</w:t>
      </w:r>
      <w:r>
        <w:t xml:space="preserve"> — provides feedback to labor costs and the ability to hire additional personnel with specific job competencies; also provides additional </w:t>
      </w:r>
      <w:r>
        <w:lastRenderedPageBreak/>
        <w:t>input for training issues for personnel prior to deployment and during job performance, as needed</w:t>
      </w:r>
      <w:r w:rsidR="00080F18">
        <w:t>.</w:t>
      </w:r>
    </w:p>
    <w:p w14:paraId="09BBB0CA" w14:textId="2AB6C021" w:rsidR="00047351" w:rsidRDefault="00047351" w:rsidP="00047351">
      <w:pPr>
        <w:pStyle w:val="ATABulletLevel02BodySlide"/>
      </w:pPr>
      <w:r w:rsidRPr="00955D66">
        <w:rPr>
          <w:rStyle w:val="ATAEmphasis"/>
        </w:rPr>
        <w:t>Information technology</w:t>
      </w:r>
      <w:r>
        <w:rPr>
          <w:rStyle w:val="ATAEmphasis"/>
        </w:rPr>
        <w:t xml:space="preserve"> division</w:t>
      </w:r>
      <w:r>
        <w:t xml:space="preserve"> — assists in ensuring that the organization can integrate any technology solutions into existing information technology systems</w:t>
      </w:r>
      <w:r w:rsidR="00080F18">
        <w:t>.</w:t>
      </w:r>
    </w:p>
    <w:p w14:paraId="0079F0BB" w14:textId="3FF57E91" w:rsidR="00047351" w:rsidRDefault="00047351" w:rsidP="00047351">
      <w:pPr>
        <w:pStyle w:val="ATABulletLevel02BodySlide"/>
      </w:pPr>
      <w:r w:rsidRPr="00955D66">
        <w:rPr>
          <w:rStyle w:val="ATAEmphasis"/>
        </w:rPr>
        <w:t>Legal</w:t>
      </w:r>
      <w:r>
        <w:rPr>
          <w:rStyle w:val="ATAEmphasis"/>
        </w:rPr>
        <w:t xml:space="preserve"> division</w:t>
      </w:r>
      <w:r>
        <w:t xml:space="preserve"> — identifies legal, policy, and contractual controls for the organization, which include corporate liability and other business issues</w:t>
      </w:r>
      <w:r w:rsidR="00080F18">
        <w:t>.</w:t>
      </w:r>
    </w:p>
    <w:p w14:paraId="6114E403" w14:textId="48054C94" w:rsidR="00047351" w:rsidRDefault="00047351" w:rsidP="00047351">
      <w:pPr>
        <w:pStyle w:val="ATABulletLevel02BodySlide"/>
      </w:pPr>
      <w:proofErr w:type="gramStart"/>
      <w:r w:rsidRPr="00A575FE">
        <w:rPr>
          <w:rStyle w:val="ATAEmphasis"/>
        </w:rPr>
        <w:t>Operational area specialists</w:t>
      </w:r>
      <w:r>
        <w:t xml:space="preserve"> — defines</w:t>
      </w:r>
      <w:proofErr w:type="gramEnd"/>
      <w:r>
        <w:t xml:space="preserve"> the function and requirements to maintain daily operations</w:t>
      </w:r>
      <w:r w:rsidR="00080F18">
        <w:t>.</w:t>
      </w:r>
    </w:p>
    <w:p w14:paraId="797C3C20" w14:textId="0E57A3AF" w:rsidR="00047351" w:rsidRDefault="00047351" w:rsidP="00047351">
      <w:pPr>
        <w:pStyle w:val="ATABulletLevel02BodySlide"/>
      </w:pPr>
      <w:r w:rsidRPr="00A575FE">
        <w:rPr>
          <w:rStyle w:val="ATAEmphasis"/>
        </w:rPr>
        <w:t>Security operations team</w:t>
      </w:r>
      <w:r>
        <w:t xml:space="preserve"> — selects control solutions based on recommendations from the security inspection and validation team</w:t>
      </w:r>
      <w:r w:rsidR="00080F18">
        <w:t>.</w:t>
      </w:r>
    </w:p>
    <w:p w14:paraId="2E1B98A7" w14:textId="77777777" w:rsidR="00047351" w:rsidRDefault="00047351" w:rsidP="0004735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21250" w:rsidRPr="00F61D07" w14:paraId="6412139E" w14:textId="77777777" w:rsidTr="00047351">
        <w:trPr>
          <w:trHeight w:val="432"/>
        </w:trPr>
        <w:tc>
          <w:tcPr>
            <w:tcW w:w="3968" w:type="pct"/>
            <w:shd w:val="clear" w:color="auto" w:fill="DDDDDD"/>
            <w:vAlign w:val="center"/>
          </w:tcPr>
          <w:p w14:paraId="14C87EA3" w14:textId="14FF1B99" w:rsidR="00D21250" w:rsidRPr="00D4655D" w:rsidRDefault="00D21250" w:rsidP="00AB05B7">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16</w:t>
            </w:r>
            <w:r w:rsidR="00FC170D">
              <w:rPr>
                <w:noProof/>
              </w:rPr>
              <w:fldChar w:fldCharType="end"/>
            </w:r>
            <w:r>
              <w:rPr>
                <w:noProof/>
              </w:rPr>
              <w:t xml:space="preserve"> Three Strategic Imperatives</w:t>
            </w:r>
            <w:r w:rsidR="00BC5604">
              <w:rPr>
                <w:noProof/>
              </w:rPr>
              <w:t xml:space="preserve"> (1 of 3)</w:t>
            </w:r>
          </w:p>
        </w:tc>
        <w:tc>
          <w:tcPr>
            <w:tcW w:w="344" w:type="pct"/>
            <w:shd w:val="clear" w:color="auto" w:fill="DDDDDD"/>
            <w:vAlign w:val="center"/>
          </w:tcPr>
          <w:p w14:paraId="6AAEE03F" w14:textId="77777777" w:rsidR="00D21250" w:rsidRPr="005D57E5" w:rsidRDefault="00D21250" w:rsidP="00AB05B7"/>
        </w:tc>
        <w:tc>
          <w:tcPr>
            <w:tcW w:w="345" w:type="pct"/>
            <w:shd w:val="clear" w:color="auto" w:fill="DDDDDD"/>
            <w:vAlign w:val="center"/>
          </w:tcPr>
          <w:p w14:paraId="51DDB118" w14:textId="77777777" w:rsidR="00D21250" w:rsidRPr="00DF2552" w:rsidRDefault="00D21250" w:rsidP="00AB05B7">
            <w:pPr>
              <w:jc w:val="center"/>
            </w:pPr>
          </w:p>
        </w:tc>
        <w:tc>
          <w:tcPr>
            <w:tcW w:w="344" w:type="pct"/>
            <w:shd w:val="clear" w:color="auto" w:fill="DDDDDD"/>
            <w:vAlign w:val="center"/>
          </w:tcPr>
          <w:p w14:paraId="40DFC840" w14:textId="77777777" w:rsidR="00D21250" w:rsidRPr="005D57E5" w:rsidRDefault="00D21250" w:rsidP="00AB05B7">
            <w:pPr>
              <w:jc w:val="center"/>
            </w:pPr>
          </w:p>
        </w:tc>
      </w:tr>
      <w:tr w:rsidR="00D21250" w:rsidRPr="00F61D07" w14:paraId="7DA508E9" w14:textId="77777777" w:rsidTr="00AB05B7">
        <w:tc>
          <w:tcPr>
            <w:tcW w:w="5000" w:type="pct"/>
            <w:gridSpan w:val="4"/>
            <w:shd w:val="clear" w:color="auto" w:fill="EAEAEA"/>
            <w:tcMar>
              <w:left w:w="72" w:type="dxa"/>
              <w:right w:w="72" w:type="dxa"/>
            </w:tcMar>
          </w:tcPr>
          <w:p w14:paraId="3B832E10" w14:textId="2B5BBF17" w:rsidR="00D21250" w:rsidRDefault="00BC5604" w:rsidP="009F2A17">
            <w:pPr>
              <w:pStyle w:val="ATANumLevel01BodySlide"/>
            </w:pPr>
            <w:r w:rsidRPr="00BC5604">
              <w:t>Refine and clarify functional relationships across the government to advance the national unity of effort to strengthen critical infrastructure security and resilience</w:t>
            </w:r>
            <w:r w:rsidR="00B06898">
              <w:t>:</w:t>
            </w:r>
          </w:p>
          <w:p w14:paraId="328B0131" w14:textId="77777777" w:rsidR="00B06898" w:rsidRDefault="00B06898" w:rsidP="00B06898">
            <w:pPr>
              <w:pStyle w:val="ATABulletLevel02BodySlide"/>
            </w:pPr>
            <w:r>
              <w:t>Guided by a national plan</w:t>
            </w:r>
          </w:p>
          <w:p w14:paraId="24878278" w14:textId="7D406B27" w:rsidR="00B06898" w:rsidRPr="00B7142E" w:rsidRDefault="00B06898" w:rsidP="00B06898">
            <w:pPr>
              <w:pStyle w:val="ATABulletLevel02BodySlide"/>
            </w:pPr>
            <w:r>
              <w:t>Informed by expertise, experience, capabilities, and responsibilities of all stakeholders</w:t>
            </w:r>
          </w:p>
        </w:tc>
      </w:tr>
      <w:tr w:rsidR="00D21250" w:rsidRPr="00F61D07" w14:paraId="0DB5A19E" w14:textId="77777777" w:rsidTr="00AB05B7">
        <w:tc>
          <w:tcPr>
            <w:tcW w:w="5000" w:type="pct"/>
            <w:gridSpan w:val="4"/>
            <w:shd w:val="clear" w:color="auto" w:fill="EAEAEA"/>
            <w:vAlign w:val="center"/>
          </w:tcPr>
          <w:p w14:paraId="3F53D23F" w14:textId="77777777" w:rsidR="00D21250" w:rsidRPr="0020077B" w:rsidRDefault="00D21250" w:rsidP="00AB05B7">
            <w:pPr>
              <w:pStyle w:val="ATAGraphicDescription"/>
            </w:pPr>
            <w:r w:rsidRPr="0020077B">
              <w:t xml:space="preserve">Graphic Description: </w:t>
            </w:r>
            <w:r>
              <w:t xml:space="preserve">No Graphic </w:t>
            </w:r>
          </w:p>
        </w:tc>
      </w:tr>
    </w:tbl>
    <w:p w14:paraId="0C05DF00" w14:textId="77777777" w:rsidR="00D21250" w:rsidRPr="00DA2DA3" w:rsidRDefault="00D21250" w:rsidP="00D21250">
      <w:pPr>
        <w:pStyle w:val="ATABody"/>
      </w:pPr>
    </w:p>
    <w:p w14:paraId="112CABFD" w14:textId="79CEC872" w:rsidR="001C510E" w:rsidRDefault="001C510E" w:rsidP="001C510E">
      <w:pPr>
        <w:pStyle w:val="ATABulletLevel01BodySlide"/>
      </w:pPr>
      <w:r>
        <w:t>Explain that three strategic imperatives will help accomplish strengthening of critical infrastructure security and resilience.</w:t>
      </w:r>
    </w:p>
    <w:p w14:paraId="6D7ED537" w14:textId="77777777" w:rsidR="00ED5CF2" w:rsidRDefault="004159E4" w:rsidP="00D21250">
      <w:pPr>
        <w:pStyle w:val="ATABulletLevel01BodySlide"/>
      </w:pPr>
      <w:r>
        <w:t xml:space="preserve">Explain that </w:t>
      </w:r>
      <w:r w:rsidR="00A67937">
        <w:t>an effective national effort to strengthen critical infrastructure security and resilience must be</w:t>
      </w:r>
      <w:r w:rsidR="00ED5CF2">
        <w:t>:</w:t>
      </w:r>
      <w:r w:rsidR="00A67937">
        <w:t xml:space="preserve"> </w:t>
      </w:r>
    </w:p>
    <w:p w14:paraId="29495D7E" w14:textId="532F22DA" w:rsidR="00ED5CF2" w:rsidRDefault="00ED5CF2" w:rsidP="00ED5CF2">
      <w:pPr>
        <w:pStyle w:val="ATABulletLevel02BodySlide"/>
      </w:pPr>
      <w:r>
        <w:t>G</w:t>
      </w:r>
      <w:r w:rsidR="00A67937">
        <w:t>uided by a national plan that identifies r</w:t>
      </w:r>
      <w:r>
        <w:t>oles and responsibilities</w:t>
      </w:r>
      <w:r w:rsidR="00080F18">
        <w:t>.</w:t>
      </w:r>
      <w:r>
        <w:t xml:space="preserve"> </w:t>
      </w:r>
    </w:p>
    <w:p w14:paraId="5848CA1B" w14:textId="5258DA77" w:rsidR="00D21250" w:rsidRDefault="00ED5CF2" w:rsidP="00ED5CF2">
      <w:pPr>
        <w:pStyle w:val="ATABulletLevel02BodySlide"/>
      </w:pPr>
      <w:r>
        <w:t>I</w:t>
      </w:r>
      <w:r w:rsidR="00A67937">
        <w:t xml:space="preserve">nformed by the expertise, experience, capabilities, and responsibilities of all stakeholders involved, including </w:t>
      </w:r>
      <w:r w:rsidR="00187D5E">
        <w:t xml:space="preserve">all levels of </w:t>
      </w:r>
      <w:r w:rsidR="001C1456">
        <w:t xml:space="preserve">government or </w:t>
      </w:r>
      <w:r w:rsidR="00724F45">
        <w:t>organizations</w:t>
      </w:r>
      <w:r w:rsidR="00A67937">
        <w:t xml:space="preserve"> and public and private owners and operators of critical infrastructure</w:t>
      </w:r>
      <w:r w:rsidR="00080F18">
        <w:t>.</w:t>
      </w:r>
    </w:p>
    <w:p w14:paraId="563AB934" w14:textId="59235510" w:rsidR="00A67937" w:rsidRDefault="00A67937" w:rsidP="001C1456">
      <w:pPr>
        <w:pStyle w:val="ATABulletLevel01BodySlide"/>
      </w:pPr>
      <w:r>
        <w:t xml:space="preserve">Explain that </w:t>
      </w:r>
      <w:r w:rsidR="001C1456">
        <w:t>governments may consider establishing two national critical infrastructure centers — one for physical infrastructure, one for cyberinfrastructure.</w:t>
      </w:r>
    </w:p>
    <w:p w14:paraId="4626E044" w14:textId="0E6E2CE2" w:rsidR="001C1456" w:rsidRDefault="001C1456" w:rsidP="001C1456">
      <w:pPr>
        <w:pStyle w:val="ATABulletLevel01BodySlide"/>
      </w:pPr>
      <w:r>
        <w:t xml:space="preserve">Explain that these centers will be integrated and serve as </w:t>
      </w:r>
      <w:r w:rsidRPr="001C1456">
        <w:t>focal points for critical infrastructure partners to obtain situational awareness and integrated, actionable information to protect the physical and cyber aspects of critical infrastructure</w:t>
      </w:r>
      <w:r>
        <w:t>.</w:t>
      </w:r>
    </w:p>
    <w:p w14:paraId="4235363A" w14:textId="4689DC0F" w:rsidR="001C1456" w:rsidRDefault="001C1456" w:rsidP="001C1456">
      <w:pPr>
        <w:pStyle w:val="ATABulletLevel01BodySlide"/>
      </w:pPr>
      <w:r>
        <w:t>Explain that the vulnerabilities between these two aspects are closely linked and will be discussed in the third imperative</w:t>
      </w:r>
      <w:r w:rsidR="008766D9">
        <w:t>.</w:t>
      </w:r>
    </w:p>
    <w:p w14:paraId="0121AAE7" w14:textId="45419851" w:rsidR="001C1456" w:rsidRDefault="008766D9" w:rsidP="008766D9">
      <w:pPr>
        <w:pStyle w:val="ATABulletLevel01BodySlide"/>
      </w:pPr>
      <w:r>
        <w:t xml:space="preserve">Tell participants that these national centers should not hinder the ability of government leaders and law enforcement agencies to </w:t>
      </w:r>
      <w:r w:rsidRPr="008766D9">
        <w:t>carry out or perform their responsibilities for national defense, criminal, counterintelligence, counterterrorism, or investigative activities</w:t>
      </w:r>
      <w:r w:rsidR="00BA6A21">
        <w:t>.</w:t>
      </w:r>
    </w:p>
    <w:p w14:paraId="7C06996B" w14:textId="77777777" w:rsidR="00BC5604" w:rsidRDefault="00BC5604" w:rsidP="00BC560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BC5604" w:rsidRPr="00F61D07" w14:paraId="0427B8AB" w14:textId="77777777" w:rsidTr="00097AEA">
        <w:trPr>
          <w:trHeight w:val="432"/>
        </w:trPr>
        <w:tc>
          <w:tcPr>
            <w:tcW w:w="3967" w:type="pct"/>
            <w:shd w:val="clear" w:color="auto" w:fill="DDDDDD"/>
            <w:vAlign w:val="center"/>
          </w:tcPr>
          <w:p w14:paraId="2438A98A" w14:textId="0915F1F6" w:rsidR="00BC5604" w:rsidRPr="00D4655D" w:rsidRDefault="00BC5604" w:rsidP="00BC5604">
            <w:pPr>
              <w:pStyle w:val="ATASlideNoteHeading"/>
            </w:pPr>
            <w:r w:rsidRPr="00AA3B58">
              <w:lastRenderedPageBreak/>
              <w:t>Slide</w:t>
            </w:r>
            <w:r>
              <w:t xml:space="preserve"> </w:t>
            </w:r>
            <w:r w:rsidR="00FC170D">
              <w:fldChar w:fldCharType="begin"/>
            </w:r>
            <w:r w:rsidR="00FC170D">
              <w:instrText xml:space="preserve"> SEQ ataslide \s </w:instrText>
            </w:r>
            <w:r w:rsidR="00FC170D">
              <w:fldChar w:fldCharType="separate"/>
            </w:r>
            <w:r w:rsidR="00FC170D">
              <w:rPr>
                <w:noProof/>
              </w:rPr>
              <w:t>17</w:t>
            </w:r>
            <w:r w:rsidR="00FC170D">
              <w:rPr>
                <w:noProof/>
              </w:rPr>
              <w:fldChar w:fldCharType="end"/>
            </w:r>
            <w:r>
              <w:rPr>
                <w:noProof/>
              </w:rPr>
              <w:t xml:space="preserve"> Three Strategic Imperatives (2 of 3)</w:t>
            </w:r>
          </w:p>
        </w:tc>
        <w:tc>
          <w:tcPr>
            <w:tcW w:w="344" w:type="pct"/>
            <w:shd w:val="clear" w:color="auto" w:fill="DDDDDD"/>
            <w:vAlign w:val="center"/>
          </w:tcPr>
          <w:p w14:paraId="2CCCDCCA" w14:textId="77777777" w:rsidR="00BC5604" w:rsidRPr="005D57E5" w:rsidRDefault="00BC5604" w:rsidP="00097AEA"/>
        </w:tc>
        <w:tc>
          <w:tcPr>
            <w:tcW w:w="345" w:type="pct"/>
            <w:shd w:val="clear" w:color="auto" w:fill="DDDDDD"/>
            <w:vAlign w:val="center"/>
          </w:tcPr>
          <w:p w14:paraId="4A3EFA10" w14:textId="77777777" w:rsidR="00BC5604" w:rsidRPr="00DF2552" w:rsidRDefault="00BC5604" w:rsidP="00097AEA">
            <w:pPr>
              <w:jc w:val="center"/>
            </w:pPr>
          </w:p>
        </w:tc>
        <w:tc>
          <w:tcPr>
            <w:tcW w:w="344" w:type="pct"/>
            <w:shd w:val="clear" w:color="auto" w:fill="DDDDDD"/>
            <w:vAlign w:val="center"/>
          </w:tcPr>
          <w:p w14:paraId="6D0C18FE" w14:textId="77777777" w:rsidR="00BC5604" w:rsidRPr="005D57E5" w:rsidRDefault="00BC5604" w:rsidP="00097AEA">
            <w:pPr>
              <w:jc w:val="center"/>
            </w:pPr>
          </w:p>
        </w:tc>
      </w:tr>
      <w:tr w:rsidR="00BC5604" w:rsidRPr="00F61D07" w14:paraId="090FBFBD" w14:textId="77777777" w:rsidTr="00456119">
        <w:trPr>
          <w:cantSplit/>
        </w:trPr>
        <w:tc>
          <w:tcPr>
            <w:tcW w:w="5000" w:type="pct"/>
            <w:gridSpan w:val="4"/>
            <w:shd w:val="clear" w:color="auto" w:fill="EAEAEA"/>
            <w:tcMar>
              <w:left w:w="72" w:type="dxa"/>
              <w:right w:w="72" w:type="dxa"/>
            </w:tcMar>
          </w:tcPr>
          <w:p w14:paraId="5EF039EC" w14:textId="6C92B90B" w:rsidR="00BC5604" w:rsidRDefault="00BC5604" w:rsidP="002B33EC">
            <w:pPr>
              <w:pStyle w:val="ATANumLevel01BodySlide"/>
            </w:pPr>
            <w:r w:rsidRPr="00BC5604">
              <w:t>Enable efficient information exchange by identifying baseline data and systems requirements for the government</w:t>
            </w:r>
            <w:r w:rsidR="00B06898">
              <w:t>:</w:t>
            </w:r>
          </w:p>
          <w:p w14:paraId="28DBEC0A" w14:textId="77777777" w:rsidR="00886F5A" w:rsidRDefault="00886F5A" w:rsidP="00886F5A">
            <w:pPr>
              <w:pStyle w:val="ATABulletLevel02BodySlide"/>
            </w:pPr>
            <w:r>
              <w:t>Timely exchange</w:t>
            </w:r>
          </w:p>
          <w:p w14:paraId="6D3EDC27" w14:textId="77777777" w:rsidR="00886F5A" w:rsidRDefault="00886F5A" w:rsidP="00886F5A">
            <w:pPr>
              <w:pStyle w:val="ATABulletLevel02BodySlide"/>
            </w:pPr>
            <w:r>
              <w:t>Situational awareness capability</w:t>
            </w:r>
          </w:p>
          <w:p w14:paraId="6708E28A" w14:textId="77777777" w:rsidR="00886F5A" w:rsidRDefault="00886F5A" w:rsidP="00886F5A">
            <w:pPr>
              <w:pStyle w:val="ATABulletLevel02BodySlide"/>
            </w:pPr>
            <w:r>
              <w:t>System requirements</w:t>
            </w:r>
          </w:p>
          <w:p w14:paraId="02E43D49" w14:textId="16B65D58" w:rsidR="00886F5A" w:rsidRPr="00B7142E" w:rsidRDefault="00886F5A" w:rsidP="00886F5A">
            <w:pPr>
              <w:pStyle w:val="ATABulletLevel02BodySlide"/>
            </w:pPr>
            <w:r>
              <w:t>Respect of privacy and civil liberties</w:t>
            </w:r>
          </w:p>
        </w:tc>
      </w:tr>
      <w:tr w:rsidR="00BC5604" w:rsidRPr="00F61D07" w14:paraId="4C26A46F" w14:textId="77777777" w:rsidTr="00097AEA">
        <w:tc>
          <w:tcPr>
            <w:tcW w:w="5000" w:type="pct"/>
            <w:gridSpan w:val="4"/>
            <w:shd w:val="clear" w:color="auto" w:fill="EAEAEA"/>
            <w:vAlign w:val="center"/>
          </w:tcPr>
          <w:p w14:paraId="3C3B5B34" w14:textId="77777777" w:rsidR="00BC5604" w:rsidRPr="0020077B" w:rsidRDefault="00BC5604" w:rsidP="00097AEA">
            <w:pPr>
              <w:pStyle w:val="ATAGraphicDescription"/>
            </w:pPr>
            <w:r w:rsidRPr="0020077B">
              <w:t xml:space="preserve">Graphic Description: </w:t>
            </w:r>
            <w:r>
              <w:t xml:space="preserve">No Graphic </w:t>
            </w:r>
          </w:p>
        </w:tc>
      </w:tr>
    </w:tbl>
    <w:p w14:paraId="017F1CFB" w14:textId="77777777" w:rsidR="00BC5604" w:rsidRPr="00DA2DA3" w:rsidRDefault="00BC5604" w:rsidP="00BC5604">
      <w:pPr>
        <w:pStyle w:val="ATABody"/>
      </w:pPr>
    </w:p>
    <w:p w14:paraId="4E079ABF" w14:textId="73EBE6BD" w:rsidR="00D21250" w:rsidRDefault="008766D9" w:rsidP="00120A0D">
      <w:pPr>
        <w:pStyle w:val="ATABulletLevel01BodySlide"/>
      </w:pPr>
      <w:r>
        <w:t xml:space="preserve">Explain that a </w:t>
      </w:r>
      <w:r w:rsidR="00120A0D" w:rsidRPr="00120A0D">
        <w:t>secure, functioning, and resilient critical infrastructure requires the efficient exchange of information, including intelligence, between all levels of government and critical infr</w:t>
      </w:r>
      <w:r w:rsidR="00120A0D">
        <w:t>astructure owners and operators that includes:</w:t>
      </w:r>
    </w:p>
    <w:p w14:paraId="120825E0" w14:textId="35C1D5D5" w:rsidR="00120A0D" w:rsidRDefault="00120A0D" w:rsidP="00120A0D">
      <w:pPr>
        <w:pStyle w:val="ATABulletLevel02BodySlide"/>
      </w:pPr>
      <w:r>
        <w:t>T</w:t>
      </w:r>
      <w:r w:rsidRPr="00120A0D">
        <w:t>imely exchange of threat and vulnerability information</w:t>
      </w:r>
      <w:r w:rsidR="00080F18">
        <w:t>.</w:t>
      </w:r>
    </w:p>
    <w:p w14:paraId="3031AFC5" w14:textId="6835149C" w:rsidR="00120A0D" w:rsidRDefault="00120A0D" w:rsidP="00120A0D">
      <w:pPr>
        <w:pStyle w:val="ATABulletLevel02BodySlide"/>
      </w:pPr>
      <w:r>
        <w:t>I</w:t>
      </w:r>
      <w:r w:rsidRPr="00120A0D">
        <w:t>nformation that allows for the development of a situational awareness capability during incidents</w:t>
      </w:r>
      <w:r w:rsidR="00080F18">
        <w:t>.</w:t>
      </w:r>
    </w:p>
    <w:p w14:paraId="1E0443A8" w14:textId="77777777" w:rsidR="00120A0D" w:rsidRDefault="00120A0D" w:rsidP="00120A0D">
      <w:pPr>
        <w:pStyle w:val="ATABulletLevel02BodySlide"/>
      </w:pPr>
      <w:r>
        <w:t>I</w:t>
      </w:r>
      <w:r w:rsidRPr="00120A0D">
        <w:t>dentification of requirements for</w:t>
      </w:r>
      <w:r>
        <w:t>:</w:t>
      </w:r>
    </w:p>
    <w:p w14:paraId="3D75B1C0" w14:textId="57648268" w:rsidR="00120A0D" w:rsidRDefault="00120A0D" w:rsidP="00120A0D">
      <w:pPr>
        <w:pStyle w:val="ATABulletLevel03BodySlide"/>
      </w:pPr>
      <w:r>
        <w:t>D</w:t>
      </w:r>
      <w:r w:rsidRPr="00120A0D">
        <w:t>ata and information formats and accessibility</w:t>
      </w:r>
      <w:r w:rsidR="00080F18">
        <w:t>.</w:t>
      </w:r>
    </w:p>
    <w:p w14:paraId="2665A486" w14:textId="45EBB289" w:rsidR="00120A0D" w:rsidRDefault="00120A0D" w:rsidP="00120A0D">
      <w:pPr>
        <w:pStyle w:val="ATABulletLevel03BodySlide"/>
      </w:pPr>
      <w:r>
        <w:t>S</w:t>
      </w:r>
      <w:r w:rsidRPr="00120A0D">
        <w:t>ystem interoperability</w:t>
      </w:r>
      <w:r w:rsidR="00080F18">
        <w:t>.</w:t>
      </w:r>
    </w:p>
    <w:p w14:paraId="42BE7812" w14:textId="7E2D1B0A" w:rsidR="00120A0D" w:rsidRDefault="00120A0D" w:rsidP="00120A0D">
      <w:pPr>
        <w:pStyle w:val="ATABulletLevel03BodySlide"/>
      </w:pPr>
      <w:r>
        <w:t>R</w:t>
      </w:r>
      <w:r w:rsidRPr="00120A0D">
        <w:t>edundant systems and alternate capabilities should there be a disruption in the primary systems</w:t>
      </w:r>
      <w:r w:rsidR="00080F18">
        <w:t>.</w:t>
      </w:r>
    </w:p>
    <w:p w14:paraId="44726A2E" w14:textId="7ECE8C64" w:rsidR="00120A0D" w:rsidRDefault="00120A0D" w:rsidP="00120A0D">
      <w:pPr>
        <w:pStyle w:val="ATABulletLevel01BodySlide"/>
      </w:pPr>
      <w:r>
        <w:t xml:space="preserve">Explain that greater </w:t>
      </w:r>
      <w:r w:rsidRPr="00120A0D">
        <w:t>information sharing within the government and with the private sector can and must be done while respecting privacy and civil liberties</w:t>
      </w:r>
      <w:r w:rsidR="003C7664">
        <w:t>:</w:t>
      </w:r>
    </w:p>
    <w:p w14:paraId="3EEC0026" w14:textId="237356B4" w:rsidR="003C7664" w:rsidRDefault="003C7664" w:rsidP="003C7664">
      <w:pPr>
        <w:pStyle w:val="ATABulletLevel02BodySlide"/>
      </w:pPr>
      <w:r>
        <w:t>E</w:t>
      </w:r>
      <w:r w:rsidRPr="003C7664">
        <w:t>nsure that all existing privacy principles, policies, and procedures are implemented consistent with applicable law and policy</w:t>
      </w:r>
      <w:r w:rsidR="00080F18">
        <w:t>.</w:t>
      </w:r>
    </w:p>
    <w:p w14:paraId="048B5B4E" w14:textId="1AD20BD6" w:rsidR="003C7664" w:rsidRDefault="003C7664" w:rsidP="003C7664">
      <w:pPr>
        <w:pStyle w:val="ATABulletLevel02BodySlide"/>
      </w:pPr>
      <w:r>
        <w:t>I</w:t>
      </w:r>
      <w:r w:rsidRPr="003C7664">
        <w:t>nclude senior agency officials for privacy in their efforts to govern and oversee information sharing properly</w:t>
      </w:r>
      <w:r w:rsidR="00080F18">
        <w:t>.</w:t>
      </w:r>
    </w:p>
    <w:p w14:paraId="20E0FA99" w14:textId="77777777" w:rsidR="00BC5604" w:rsidRDefault="00BC5604" w:rsidP="00BC560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BC5604" w:rsidRPr="00F61D07" w14:paraId="6A26D1FB" w14:textId="77777777" w:rsidTr="00097AEA">
        <w:trPr>
          <w:trHeight w:val="432"/>
        </w:trPr>
        <w:tc>
          <w:tcPr>
            <w:tcW w:w="3967" w:type="pct"/>
            <w:shd w:val="clear" w:color="auto" w:fill="DDDDDD"/>
            <w:vAlign w:val="center"/>
          </w:tcPr>
          <w:p w14:paraId="71FA7F45" w14:textId="69D3F49C" w:rsidR="00BC5604" w:rsidRPr="00D4655D" w:rsidRDefault="00BC5604" w:rsidP="00097AEA">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18</w:t>
            </w:r>
            <w:r w:rsidR="00FC170D">
              <w:rPr>
                <w:noProof/>
              </w:rPr>
              <w:fldChar w:fldCharType="end"/>
            </w:r>
            <w:r>
              <w:rPr>
                <w:noProof/>
              </w:rPr>
              <w:t xml:space="preserve"> Three Strategic Imperatives (3 of 3)</w:t>
            </w:r>
          </w:p>
        </w:tc>
        <w:tc>
          <w:tcPr>
            <w:tcW w:w="344" w:type="pct"/>
            <w:shd w:val="clear" w:color="auto" w:fill="DDDDDD"/>
            <w:vAlign w:val="center"/>
          </w:tcPr>
          <w:p w14:paraId="31F1630B" w14:textId="77777777" w:rsidR="00BC5604" w:rsidRPr="005D57E5" w:rsidRDefault="00BC5604" w:rsidP="00097AEA"/>
        </w:tc>
        <w:tc>
          <w:tcPr>
            <w:tcW w:w="345" w:type="pct"/>
            <w:shd w:val="clear" w:color="auto" w:fill="DDDDDD"/>
            <w:vAlign w:val="center"/>
          </w:tcPr>
          <w:p w14:paraId="147162E8" w14:textId="77777777" w:rsidR="00BC5604" w:rsidRPr="00DF2552" w:rsidRDefault="00BC5604" w:rsidP="00097AEA">
            <w:pPr>
              <w:jc w:val="center"/>
            </w:pPr>
          </w:p>
        </w:tc>
        <w:tc>
          <w:tcPr>
            <w:tcW w:w="344" w:type="pct"/>
            <w:shd w:val="clear" w:color="auto" w:fill="DDDDDD"/>
            <w:vAlign w:val="center"/>
          </w:tcPr>
          <w:p w14:paraId="5CEC23D0" w14:textId="77777777" w:rsidR="00BC5604" w:rsidRPr="005D57E5" w:rsidRDefault="00BC5604" w:rsidP="00097AEA">
            <w:pPr>
              <w:jc w:val="center"/>
            </w:pPr>
          </w:p>
        </w:tc>
      </w:tr>
      <w:tr w:rsidR="00BC5604" w:rsidRPr="00F61D07" w14:paraId="6A66A541" w14:textId="77777777" w:rsidTr="00097AEA">
        <w:tc>
          <w:tcPr>
            <w:tcW w:w="5000" w:type="pct"/>
            <w:gridSpan w:val="4"/>
            <w:shd w:val="clear" w:color="auto" w:fill="EAEAEA"/>
            <w:tcMar>
              <w:left w:w="72" w:type="dxa"/>
              <w:right w:w="72" w:type="dxa"/>
            </w:tcMar>
          </w:tcPr>
          <w:p w14:paraId="6E5267D7" w14:textId="2E52C959" w:rsidR="00BC5604" w:rsidRPr="00B7142E" w:rsidRDefault="00BC5604" w:rsidP="002B33EC">
            <w:pPr>
              <w:pStyle w:val="ATANumLevel01BodySlide"/>
            </w:pPr>
            <w:r w:rsidRPr="00BC5604">
              <w:t xml:space="preserve">Implement an </w:t>
            </w:r>
            <w:r w:rsidR="00554D79" w:rsidRPr="00BC5604">
              <w:t>integration and analysis function to inform planning and operational decisions regarding critical infrastructure</w:t>
            </w:r>
          </w:p>
        </w:tc>
      </w:tr>
      <w:tr w:rsidR="00BC5604" w:rsidRPr="00F61D07" w14:paraId="3D16B9EE" w14:textId="77777777" w:rsidTr="00097AEA">
        <w:tc>
          <w:tcPr>
            <w:tcW w:w="5000" w:type="pct"/>
            <w:gridSpan w:val="4"/>
            <w:shd w:val="clear" w:color="auto" w:fill="EAEAEA"/>
            <w:vAlign w:val="center"/>
          </w:tcPr>
          <w:p w14:paraId="7EDE9C14" w14:textId="45A6AA10" w:rsidR="00BC5604" w:rsidRPr="0020077B" w:rsidRDefault="00BC5604" w:rsidP="00B865D5">
            <w:pPr>
              <w:pStyle w:val="ATAGraphicDescription"/>
            </w:pPr>
            <w:r w:rsidRPr="0020077B">
              <w:t xml:space="preserve">Graphic Description: </w:t>
            </w:r>
            <w:r w:rsidR="00B865D5">
              <w:t>Team in planning meeting</w:t>
            </w:r>
          </w:p>
        </w:tc>
      </w:tr>
    </w:tbl>
    <w:p w14:paraId="2BE7B34F" w14:textId="77777777" w:rsidR="00BC5604" w:rsidRPr="00DA2DA3" w:rsidRDefault="00BC5604" w:rsidP="00BC5604">
      <w:pPr>
        <w:pStyle w:val="ATABody"/>
      </w:pPr>
    </w:p>
    <w:p w14:paraId="5BE5FB27" w14:textId="60D6FF02" w:rsidR="00BC5604" w:rsidRDefault="003C7664" w:rsidP="003C7664">
      <w:pPr>
        <w:pStyle w:val="ATABulletLevel01BodySlide"/>
      </w:pPr>
      <w:r>
        <w:t>Explain that this imperative builds on the first two by</w:t>
      </w:r>
      <w:r w:rsidRPr="003C7664">
        <w:t xml:space="preserve"> </w:t>
      </w:r>
      <w:r>
        <w:t xml:space="preserve">requesting the </w:t>
      </w:r>
      <w:r w:rsidRPr="003C7664">
        <w:t xml:space="preserve">implementation of an integration and analysis function for critical infrastructure </w:t>
      </w:r>
      <w:r w:rsidR="004C7E91">
        <w:t xml:space="preserve">at the national centers </w:t>
      </w:r>
      <w:r w:rsidRPr="003C7664">
        <w:t>that includes operational and strategic analysis on incidents, threats, and emerging risks</w:t>
      </w:r>
      <w:r w:rsidR="00BC5604">
        <w:t>.</w:t>
      </w:r>
    </w:p>
    <w:p w14:paraId="25936111" w14:textId="77777777" w:rsidR="00483DFA" w:rsidRDefault="00483DFA" w:rsidP="00483DFA">
      <w:pPr>
        <w:pStyle w:val="ATABulletLevel01BodySlide"/>
      </w:pPr>
      <w:r>
        <w:t>Explain that this strategic imperative:</w:t>
      </w:r>
    </w:p>
    <w:p w14:paraId="6E0A20A0" w14:textId="071CDF6C" w:rsidR="00483DFA" w:rsidRDefault="00483DFA" w:rsidP="00483DFA">
      <w:pPr>
        <w:pStyle w:val="ATABulletLevel02BodySlide"/>
      </w:pPr>
      <w:r>
        <w:t xml:space="preserve">Relates to the </w:t>
      </w:r>
      <w:r w:rsidRPr="00483DFA">
        <w:t xml:space="preserve">two national centers identified in </w:t>
      </w:r>
      <w:r>
        <w:t>the first s</w:t>
      </w:r>
      <w:r w:rsidRPr="00483DFA">
        <w:t xml:space="preserve">trategic </w:t>
      </w:r>
      <w:r>
        <w:t>imperative</w:t>
      </w:r>
      <w:r w:rsidR="00080F18">
        <w:t>.</w:t>
      </w:r>
    </w:p>
    <w:p w14:paraId="2334951A" w14:textId="346256A4" w:rsidR="003C7664" w:rsidRDefault="00483DFA" w:rsidP="00483DFA">
      <w:pPr>
        <w:pStyle w:val="ATABulletLevel02BodySlide"/>
      </w:pPr>
      <w:r>
        <w:t>I</w:t>
      </w:r>
      <w:r w:rsidRPr="00483DFA">
        <w:t>nclude</w:t>
      </w:r>
      <w:r>
        <w:t>s</w:t>
      </w:r>
      <w:r w:rsidRPr="00483DFA">
        <w:t xml:space="preserve"> the capability to collate, assess, and integrate vulnerability and consequence information with threat and hazard information to:</w:t>
      </w:r>
    </w:p>
    <w:p w14:paraId="268F8DC7" w14:textId="79B3DB11" w:rsidR="00483DFA" w:rsidRDefault="00483DFA" w:rsidP="00483DFA">
      <w:pPr>
        <w:pStyle w:val="ATABulletLevel03BodySlide"/>
      </w:pPr>
      <w:r>
        <w:t>Help to prioritize assets and manage risks to critical infrastructure</w:t>
      </w:r>
      <w:r w:rsidR="00080F18">
        <w:t>.</w:t>
      </w:r>
    </w:p>
    <w:p w14:paraId="6C3ED9F7" w14:textId="03E81B28" w:rsidR="00483DFA" w:rsidRDefault="00483DFA" w:rsidP="00483DFA">
      <w:pPr>
        <w:pStyle w:val="ATABulletLevel03BodySlide"/>
      </w:pPr>
      <w:r>
        <w:t>Anticipate interdependencies and incident secondary effects that result from primary effects</w:t>
      </w:r>
      <w:r w:rsidR="00080F18">
        <w:t>.</w:t>
      </w:r>
    </w:p>
    <w:p w14:paraId="423CCE4B" w14:textId="7A668A4B" w:rsidR="00483DFA" w:rsidRDefault="00483DFA" w:rsidP="00483DFA">
      <w:pPr>
        <w:pStyle w:val="ATABulletLevel03BodySlide"/>
      </w:pPr>
      <w:r>
        <w:lastRenderedPageBreak/>
        <w:t>Recommend security and resilience measures for critical infrastructure prior to, during, and after an event or incident</w:t>
      </w:r>
      <w:r w:rsidR="00080F18">
        <w:t>.</w:t>
      </w:r>
    </w:p>
    <w:p w14:paraId="2201154D" w14:textId="4AD46B5D" w:rsidR="00483DFA" w:rsidRDefault="00483DFA" w:rsidP="00483DFA">
      <w:pPr>
        <w:pStyle w:val="ATABulletLevel03BodySlide"/>
      </w:pPr>
      <w:r>
        <w:t>Support incident management and restoration efforts related to critical infrastructure</w:t>
      </w:r>
      <w:r w:rsidR="00080F18">
        <w:t>.</w:t>
      </w:r>
    </w:p>
    <w:p w14:paraId="08DD4F22" w14:textId="2C053A2E" w:rsidR="004C7E91" w:rsidRDefault="004C7E91" w:rsidP="00422649">
      <w:pPr>
        <w:pStyle w:val="ATABulletLevel01BodySlide"/>
        <w:keepNext/>
      </w:pPr>
      <w:r>
        <w:t xml:space="preserve">Explain that this integration and analysis function helps to support </w:t>
      </w:r>
      <w:r w:rsidR="00AE1948">
        <w:t xml:space="preserve">the </w:t>
      </w:r>
      <w:r>
        <w:t xml:space="preserve">government’s ability to support </w:t>
      </w:r>
      <w:r w:rsidRPr="004C7E91">
        <w:t>a near real-time situational awareness capability for critical infrastructure that includes</w:t>
      </w:r>
      <w:r>
        <w:t>:</w:t>
      </w:r>
    </w:p>
    <w:p w14:paraId="6100986E" w14:textId="52279C09" w:rsidR="004C7E91" w:rsidRDefault="004C7E91" w:rsidP="00422649">
      <w:pPr>
        <w:pStyle w:val="ATABulletLevel02BodySlide"/>
        <w:keepNext/>
      </w:pPr>
      <w:r>
        <w:t>A</w:t>
      </w:r>
      <w:r w:rsidRPr="004C7E91">
        <w:t>ctionable information about imminent threats</w:t>
      </w:r>
      <w:r w:rsidR="00080F18">
        <w:t>.</w:t>
      </w:r>
    </w:p>
    <w:p w14:paraId="0B6DBD5F" w14:textId="5499E986" w:rsidR="004C7E91" w:rsidRDefault="004C7E91" w:rsidP="00422649">
      <w:pPr>
        <w:pStyle w:val="ATABulletLevel02BodySlide"/>
        <w:keepNext/>
      </w:pPr>
      <w:r>
        <w:t>S</w:t>
      </w:r>
      <w:r w:rsidRPr="004C7E91">
        <w:t>ignificant trends</w:t>
      </w:r>
      <w:r w:rsidR="00080F18">
        <w:t>.</w:t>
      </w:r>
    </w:p>
    <w:p w14:paraId="06E53C04" w14:textId="2FA094DE" w:rsidR="00483DFA" w:rsidRDefault="004C7E91" w:rsidP="004C7E91">
      <w:pPr>
        <w:pStyle w:val="ATABulletLevel02BodySlide"/>
      </w:pPr>
      <w:r>
        <w:t>A</w:t>
      </w:r>
      <w:r w:rsidRPr="004C7E91">
        <w:t>wareness of incidents that may affect critical infrastructure</w:t>
      </w:r>
      <w:r w:rsidR="00080F18">
        <w:t>.</w:t>
      </w:r>
      <w:r w:rsidR="00483DFA">
        <w:t xml:space="preserve"> </w:t>
      </w:r>
    </w:p>
    <w:p w14:paraId="0FB44D54" w14:textId="77777777" w:rsidR="00BC5604" w:rsidRDefault="00BC5604" w:rsidP="00BC560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21250" w:rsidRPr="00F61D07" w14:paraId="5F1AF2D4" w14:textId="77777777" w:rsidTr="00AB05B7">
        <w:trPr>
          <w:trHeight w:val="432"/>
        </w:trPr>
        <w:tc>
          <w:tcPr>
            <w:tcW w:w="3967" w:type="pct"/>
            <w:shd w:val="clear" w:color="auto" w:fill="DDDDDD"/>
            <w:vAlign w:val="center"/>
          </w:tcPr>
          <w:p w14:paraId="38BA4404" w14:textId="3F71D07A" w:rsidR="00D21250" w:rsidRPr="00D4655D" w:rsidRDefault="00D21250" w:rsidP="00AB05B7">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19</w:t>
            </w:r>
            <w:r w:rsidR="00FC170D">
              <w:rPr>
                <w:noProof/>
              </w:rPr>
              <w:fldChar w:fldCharType="end"/>
            </w:r>
            <w:r>
              <w:rPr>
                <w:noProof/>
              </w:rPr>
              <w:t xml:space="preserve"> </w:t>
            </w:r>
            <w:r w:rsidRPr="00D21250">
              <w:rPr>
                <w:noProof/>
              </w:rPr>
              <w:t>Innovation and Research and Developmen</w:t>
            </w:r>
            <w:r>
              <w:rPr>
                <w:noProof/>
              </w:rPr>
              <w:t>t</w:t>
            </w:r>
            <w:r w:rsidR="00FC170D">
              <w:rPr>
                <w:noProof/>
              </w:rPr>
              <w:t xml:space="preserve"> (1 of 2)</w:t>
            </w:r>
          </w:p>
        </w:tc>
        <w:tc>
          <w:tcPr>
            <w:tcW w:w="344" w:type="pct"/>
            <w:shd w:val="clear" w:color="auto" w:fill="DDDDDD"/>
            <w:vAlign w:val="center"/>
          </w:tcPr>
          <w:p w14:paraId="5CD0312E" w14:textId="77777777" w:rsidR="00D21250" w:rsidRPr="005D57E5" w:rsidRDefault="00D21250" w:rsidP="00AB05B7"/>
        </w:tc>
        <w:tc>
          <w:tcPr>
            <w:tcW w:w="345" w:type="pct"/>
            <w:shd w:val="clear" w:color="auto" w:fill="DDDDDD"/>
            <w:vAlign w:val="center"/>
          </w:tcPr>
          <w:p w14:paraId="39FBA8D9" w14:textId="77777777" w:rsidR="00D21250" w:rsidRPr="00DF2552" w:rsidRDefault="00D21250" w:rsidP="00AB05B7">
            <w:pPr>
              <w:jc w:val="center"/>
            </w:pPr>
          </w:p>
        </w:tc>
        <w:tc>
          <w:tcPr>
            <w:tcW w:w="344" w:type="pct"/>
            <w:shd w:val="clear" w:color="auto" w:fill="DDDDDD"/>
            <w:vAlign w:val="center"/>
          </w:tcPr>
          <w:p w14:paraId="06895F55" w14:textId="77777777" w:rsidR="00D21250" w:rsidRPr="005D57E5" w:rsidRDefault="00D21250" w:rsidP="00AB05B7">
            <w:pPr>
              <w:jc w:val="center"/>
            </w:pPr>
          </w:p>
        </w:tc>
      </w:tr>
      <w:tr w:rsidR="00D21250" w:rsidRPr="00F61D07" w14:paraId="3B9FE917" w14:textId="77777777" w:rsidTr="00AB05B7">
        <w:tc>
          <w:tcPr>
            <w:tcW w:w="5000" w:type="pct"/>
            <w:gridSpan w:val="4"/>
            <w:shd w:val="clear" w:color="auto" w:fill="EAEAEA"/>
            <w:tcMar>
              <w:left w:w="72" w:type="dxa"/>
              <w:right w:w="72" w:type="dxa"/>
            </w:tcMar>
          </w:tcPr>
          <w:p w14:paraId="5256E242" w14:textId="58863003" w:rsidR="00D21250" w:rsidRPr="00BA6A21" w:rsidRDefault="005432D1" w:rsidP="00BA6A21">
            <w:pPr>
              <w:pStyle w:val="ATABulletLevel01BodySlide"/>
            </w:pPr>
            <w:r w:rsidRPr="00BA6A21">
              <w:t xml:space="preserve">Align research and development activities </w:t>
            </w:r>
          </w:p>
          <w:p w14:paraId="39837564" w14:textId="182E5ECC" w:rsidR="005432D1" w:rsidRPr="00BA6A21" w:rsidRDefault="005432D1" w:rsidP="00BA6A21">
            <w:pPr>
              <w:pStyle w:val="ATABulletLevel01BodySlide"/>
            </w:pPr>
            <w:r w:rsidRPr="00BA6A21">
              <w:t xml:space="preserve">Research innovations in construction and cybersecurity methods </w:t>
            </w:r>
          </w:p>
          <w:p w14:paraId="27E29CA3" w14:textId="2303F8D7" w:rsidR="00016A37" w:rsidRPr="00B7142E" w:rsidRDefault="005432D1" w:rsidP="00FC170D">
            <w:pPr>
              <w:pStyle w:val="ATABulletLevel01BodySlide"/>
            </w:pPr>
            <w:r w:rsidRPr="00BA6A21">
              <w:t xml:space="preserve">Enhance research on various scenario responses </w:t>
            </w:r>
          </w:p>
        </w:tc>
      </w:tr>
      <w:tr w:rsidR="00D21250" w:rsidRPr="00F61D07" w14:paraId="0FB8B569" w14:textId="77777777" w:rsidTr="00AB05B7">
        <w:tc>
          <w:tcPr>
            <w:tcW w:w="5000" w:type="pct"/>
            <w:gridSpan w:val="4"/>
            <w:shd w:val="clear" w:color="auto" w:fill="EAEAEA"/>
            <w:vAlign w:val="center"/>
          </w:tcPr>
          <w:p w14:paraId="00BDE2F6" w14:textId="77777777" w:rsidR="00D21250" w:rsidRPr="0020077B" w:rsidRDefault="00D21250" w:rsidP="00AB05B7">
            <w:pPr>
              <w:pStyle w:val="ATAGraphicDescription"/>
            </w:pPr>
            <w:r w:rsidRPr="0020077B">
              <w:t xml:space="preserve">Graphic Description: </w:t>
            </w:r>
            <w:r>
              <w:t xml:space="preserve">No Graphic </w:t>
            </w:r>
          </w:p>
        </w:tc>
      </w:tr>
    </w:tbl>
    <w:p w14:paraId="3C143FE8" w14:textId="77777777" w:rsidR="00D21250" w:rsidRDefault="00D21250" w:rsidP="00D2125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C170D" w:rsidRPr="00F61D07" w14:paraId="5F0088E6" w14:textId="77777777" w:rsidTr="00571DA4">
        <w:trPr>
          <w:trHeight w:val="432"/>
        </w:trPr>
        <w:tc>
          <w:tcPr>
            <w:tcW w:w="3967" w:type="pct"/>
            <w:shd w:val="clear" w:color="auto" w:fill="DDDDDD"/>
            <w:vAlign w:val="center"/>
          </w:tcPr>
          <w:p w14:paraId="00361F15" w14:textId="745F7F76" w:rsidR="00FC170D" w:rsidRPr="00D4655D" w:rsidRDefault="00FC170D" w:rsidP="00FC170D">
            <w:pPr>
              <w:pStyle w:val="ATASlideNoteHeading"/>
            </w:pPr>
            <w:r w:rsidRPr="00AA3B58">
              <w:t>Slide</w:t>
            </w:r>
            <w:r>
              <w:t xml:space="preserve"> </w:t>
            </w:r>
            <w:r>
              <w:fldChar w:fldCharType="begin"/>
            </w:r>
            <w:r>
              <w:instrText xml:space="preserve"> SEQ ataslide \s </w:instrText>
            </w:r>
            <w:r>
              <w:fldChar w:fldCharType="separate"/>
            </w:r>
            <w:r>
              <w:rPr>
                <w:noProof/>
              </w:rPr>
              <w:t>20</w:t>
            </w:r>
            <w:r>
              <w:rPr>
                <w:noProof/>
              </w:rPr>
              <w:fldChar w:fldCharType="end"/>
            </w:r>
            <w:r>
              <w:rPr>
                <w:noProof/>
              </w:rPr>
              <w:t xml:space="preserve"> </w:t>
            </w:r>
            <w:r w:rsidRPr="00D21250">
              <w:rPr>
                <w:noProof/>
              </w:rPr>
              <w:t>Innovation and Research and Developmen</w:t>
            </w:r>
            <w:r>
              <w:rPr>
                <w:noProof/>
              </w:rPr>
              <w:t>t (</w:t>
            </w:r>
            <w:r>
              <w:rPr>
                <w:noProof/>
              </w:rPr>
              <w:t>2</w:t>
            </w:r>
            <w:r>
              <w:rPr>
                <w:noProof/>
              </w:rPr>
              <w:t xml:space="preserve"> of 2)</w:t>
            </w:r>
          </w:p>
        </w:tc>
        <w:tc>
          <w:tcPr>
            <w:tcW w:w="344" w:type="pct"/>
            <w:shd w:val="clear" w:color="auto" w:fill="DDDDDD"/>
            <w:vAlign w:val="center"/>
          </w:tcPr>
          <w:p w14:paraId="375316C9" w14:textId="77777777" w:rsidR="00FC170D" w:rsidRPr="005D57E5" w:rsidRDefault="00FC170D" w:rsidP="00571DA4"/>
        </w:tc>
        <w:tc>
          <w:tcPr>
            <w:tcW w:w="345" w:type="pct"/>
            <w:shd w:val="clear" w:color="auto" w:fill="DDDDDD"/>
            <w:vAlign w:val="center"/>
          </w:tcPr>
          <w:p w14:paraId="099DF2AB" w14:textId="77777777" w:rsidR="00FC170D" w:rsidRPr="00DF2552" w:rsidRDefault="00FC170D" w:rsidP="00571DA4">
            <w:pPr>
              <w:jc w:val="center"/>
            </w:pPr>
          </w:p>
        </w:tc>
        <w:tc>
          <w:tcPr>
            <w:tcW w:w="344" w:type="pct"/>
            <w:shd w:val="clear" w:color="auto" w:fill="DDDDDD"/>
            <w:vAlign w:val="center"/>
          </w:tcPr>
          <w:p w14:paraId="0B733D3A" w14:textId="77777777" w:rsidR="00FC170D" w:rsidRPr="005D57E5" w:rsidRDefault="00FC170D" w:rsidP="00571DA4">
            <w:pPr>
              <w:jc w:val="center"/>
            </w:pPr>
          </w:p>
        </w:tc>
      </w:tr>
      <w:tr w:rsidR="00FC170D" w:rsidRPr="00F61D07" w14:paraId="0D24E520" w14:textId="77777777" w:rsidTr="00571DA4">
        <w:tc>
          <w:tcPr>
            <w:tcW w:w="5000" w:type="pct"/>
            <w:gridSpan w:val="4"/>
            <w:shd w:val="clear" w:color="auto" w:fill="EAEAEA"/>
            <w:tcMar>
              <w:left w:w="72" w:type="dxa"/>
              <w:right w:w="72" w:type="dxa"/>
            </w:tcMar>
          </w:tcPr>
          <w:p w14:paraId="65470944" w14:textId="77777777" w:rsidR="00FC170D" w:rsidRPr="00BA6A21" w:rsidRDefault="00FC170D" w:rsidP="00571DA4">
            <w:pPr>
              <w:pStyle w:val="ATABulletLevel01BodySlide"/>
            </w:pPr>
            <w:r w:rsidRPr="00BA6A21">
              <w:t xml:space="preserve">Facilitate incentives for investments in designs </w:t>
            </w:r>
          </w:p>
          <w:p w14:paraId="713B5B27" w14:textId="77777777" w:rsidR="00FC170D" w:rsidRPr="00B7142E" w:rsidRDefault="00FC170D" w:rsidP="00571DA4">
            <w:pPr>
              <w:pStyle w:val="ATABulletLevel01BodySlide"/>
            </w:pPr>
            <w:r w:rsidRPr="00BA6A21">
              <w:t>Prioritize efforts to implement critical infrastructure security and resilience policies</w:t>
            </w:r>
          </w:p>
        </w:tc>
      </w:tr>
      <w:tr w:rsidR="00FC170D" w:rsidRPr="00F61D07" w14:paraId="7542D09D" w14:textId="77777777" w:rsidTr="00571DA4">
        <w:tc>
          <w:tcPr>
            <w:tcW w:w="5000" w:type="pct"/>
            <w:gridSpan w:val="4"/>
            <w:shd w:val="clear" w:color="auto" w:fill="EAEAEA"/>
            <w:vAlign w:val="center"/>
          </w:tcPr>
          <w:p w14:paraId="5B76BD23" w14:textId="77777777" w:rsidR="00FC170D" w:rsidRPr="0020077B" w:rsidRDefault="00FC170D" w:rsidP="00571DA4">
            <w:pPr>
              <w:pStyle w:val="ATAGraphicDescription"/>
            </w:pPr>
            <w:r w:rsidRPr="0020077B">
              <w:t xml:space="preserve">Graphic Description: </w:t>
            </w:r>
            <w:r>
              <w:t xml:space="preserve">No Graphic </w:t>
            </w:r>
          </w:p>
        </w:tc>
      </w:tr>
    </w:tbl>
    <w:p w14:paraId="4B1BAFDA" w14:textId="77777777" w:rsidR="00FC170D" w:rsidRPr="00DA2DA3" w:rsidRDefault="00FC170D" w:rsidP="00D21250">
      <w:pPr>
        <w:pStyle w:val="ATABody"/>
      </w:pPr>
      <w:bookmarkStart w:id="8" w:name="_GoBack"/>
    </w:p>
    <w:bookmarkEnd w:id="8"/>
    <w:p w14:paraId="121EA88F" w14:textId="3F746F1F" w:rsidR="00016A37" w:rsidRDefault="00016A37" w:rsidP="00016A37">
      <w:pPr>
        <w:pStyle w:val="ATABulletLevel01BodySlide"/>
      </w:pPr>
      <w:r>
        <w:t>Explain that national governments should support the following types of innovation and research and development to strengthen</w:t>
      </w:r>
      <w:r w:rsidR="00B654BD">
        <w:t xml:space="preserve"> and align security and resilience across the nation</w:t>
      </w:r>
      <w:r w:rsidR="007B50D2">
        <w:t xml:space="preserve"> and across all sector-specific agencies: </w:t>
      </w:r>
    </w:p>
    <w:p w14:paraId="2D62588E" w14:textId="3E7BE4A9" w:rsidR="00016A37" w:rsidRDefault="00016A37" w:rsidP="007B50D2">
      <w:pPr>
        <w:pStyle w:val="ATABulletLevel02BodySlide"/>
      </w:pPr>
      <w:r>
        <w:t>Align research and development activities to strengthen security and resilience of critical infrastructure</w:t>
      </w:r>
      <w:r w:rsidR="00080F18">
        <w:t>.</w:t>
      </w:r>
    </w:p>
    <w:p w14:paraId="30EC0A71" w14:textId="32000355" w:rsidR="00016A37" w:rsidRDefault="00016A37" w:rsidP="007B50D2">
      <w:pPr>
        <w:pStyle w:val="ATABulletLevel02BodySlide"/>
      </w:pPr>
      <w:r>
        <w:t>Research innovations in construction and cybersecurity methods</w:t>
      </w:r>
      <w:r w:rsidR="00080F18">
        <w:t>.</w:t>
      </w:r>
      <w:r>
        <w:t xml:space="preserve"> </w:t>
      </w:r>
    </w:p>
    <w:p w14:paraId="6A595622" w14:textId="458CA8D9" w:rsidR="00016A37" w:rsidRDefault="00016A37" w:rsidP="007B50D2">
      <w:pPr>
        <w:pStyle w:val="ATABulletLevel02BodySlide"/>
      </w:pPr>
      <w:r>
        <w:t>Enhance research on various scenario responses to determine effects on critical infrastructure and related effects on other sectors</w:t>
      </w:r>
      <w:r w:rsidR="00080F18">
        <w:t>.</w:t>
      </w:r>
    </w:p>
    <w:p w14:paraId="004A4254" w14:textId="403665EC" w:rsidR="00016A37" w:rsidRDefault="00016A37" w:rsidP="007B50D2">
      <w:pPr>
        <w:pStyle w:val="ATABulletLevel02BodySlide"/>
      </w:pPr>
      <w:r>
        <w:t>Facilitate incentives for investments in designs to strengthen cybersecurity and critical infrastructure security and resilience</w:t>
      </w:r>
      <w:r w:rsidR="00080F18">
        <w:t>.</w:t>
      </w:r>
    </w:p>
    <w:p w14:paraId="6FE4868D" w14:textId="01F0E774" w:rsidR="00D21250" w:rsidRDefault="00016A37" w:rsidP="007B50D2">
      <w:pPr>
        <w:pStyle w:val="ATABulletLevel02BodySlide"/>
      </w:pPr>
      <w:r>
        <w:t>Prioritize efforts to implement critical infrastructure security and resilience policies</w:t>
      </w:r>
      <w:r w:rsidR="00080F18">
        <w:t>.</w:t>
      </w:r>
    </w:p>
    <w:p w14:paraId="10384593" w14:textId="77777777" w:rsidR="002C5D82" w:rsidRDefault="002C5D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14:paraId="44D8BC65" w14:textId="77777777" w:rsidTr="00AB05B7">
        <w:trPr>
          <w:trHeight w:val="432"/>
        </w:trPr>
        <w:tc>
          <w:tcPr>
            <w:tcW w:w="8109" w:type="dxa"/>
            <w:shd w:val="clear" w:color="auto" w:fill="auto"/>
            <w:vAlign w:val="center"/>
          </w:tcPr>
          <w:p w14:paraId="5066BDF2" w14:textId="631EFB42" w:rsidR="00344F0E" w:rsidRPr="00EB497D" w:rsidRDefault="00344F0E" w:rsidP="002B2D86">
            <w:pPr>
              <w:pStyle w:val="ATATopicHeading"/>
              <w:keepNext/>
              <w:keepLines/>
            </w:pPr>
            <w:r w:rsidRPr="00807F5D">
              <w:t>Topic</w:t>
            </w:r>
            <w:r w:rsidRPr="005C650F">
              <w:t xml:space="preserve">: </w:t>
            </w:r>
            <w:r w:rsidR="00587764" w:rsidRPr="00587764">
              <w:t>Planning for Resilience</w:t>
            </w:r>
          </w:p>
        </w:tc>
        <w:tc>
          <w:tcPr>
            <w:tcW w:w="1261" w:type="dxa"/>
            <w:shd w:val="clear" w:color="auto" w:fill="auto"/>
            <w:vAlign w:val="center"/>
          </w:tcPr>
          <w:p w14:paraId="1091CFAC" w14:textId="701FC97F" w:rsidR="00344F0E" w:rsidRPr="00EB497D" w:rsidRDefault="00475147" w:rsidP="002B2D86">
            <w:pPr>
              <w:pStyle w:val="ATATopicTime"/>
              <w:keepNext/>
              <w:keepLines/>
            </w:pPr>
            <w:r>
              <w:t>120</w:t>
            </w:r>
            <w:r w:rsidR="00344F0E" w:rsidRPr="00475147">
              <w:t xml:space="preserve"> Minutes</w:t>
            </w:r>
          </w:p>
        </w:tc>
      </w:tr>
    </w:tbl>
    <w:p w14:paraId="49C05066" w14:textId="77777777" w:rsidR="00344F0E" w:rsidRDefault="00344F0E" w:rsidP="002B2D86">
      <w:pPr>
        <w:pStyle w:val="ATABody"/>
        <w:keepNext/>
        <w:keepLines/>
      </w:pPr>
    </w:p>
    <w:p w14:paraId="71D92D7F" w14:textId="77777777" w:rsidR="00344F0E" w:rsidRDefault="00344F0E" w:rsidP="002B2D86">
      <w:pPr>
        <w:pStyle w:val="ATABody"/>
        <w:keepNext/>
        <w:keepLines/>
      </w:pPr>
      <w:r>
        <w:t>Enabling Learning Objective:</w:t>
      </w:r>
    </w:p>
    <w:p w14:paraId="33B3562D" w14:textId="41B4715B" w:rsidR="00344F0E" w:rsidRDefault="00D21250" w:rsidP="002B2D86">
      <w:pPr>
        <w:pStyle w:val="ATABulletLevel01BodySlide"/>
        <w:keepNext/>
        <w:keepLines/>
      </w:pPr>
      <w:r w:rsidRPr="00D21250">
        <w:t>Explain how to develop a</w:t>
      </w:r>
      <w:r w:rsidR="002106B8">
        <w:t>n operational</w:t>
      </w:r>
      <w:r w:rsidRPr="00D21250">
        <w:t xml:space="preserve"> </w:t>
      </w:r>
      <w:r w:rsidR="00413700">
        <w:t>resilience</w:t>
      </w:r>
      <w:r w:rsidRPr="00D21250">
        <w:t xml:space="preserve"> plan</w:t>
      </w:r>
      <w:r w:rsidR="00344F0E">
        <w:t>.</w:t>
      </w:r>
    </w:p>
    <w:p w14:paraId="01FDCB8D" w14:textId="77777777" w:rsidR="00344F0E" w:rsidRDefault="00344F0E" w:rsidP="002B2D86">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F61D07" w14:paraId="7061A25A" w14:textId="77777777" w:rsidTr="00AB05B7">
        <w:trPr>
          <w:trHeight w:val="432"/>
        </w:trPr>
        <w:tc>
          <w:tcPr>
            <w:tcW w:w="3967" w:type="pct"/>
            <w:shd w:val="clear" w:color="auto" w:fill="DDDDDD"/>
            <w:vAlign w:val="center"/>
          </w:tcPr>
          <w:p w14:paraId="0076937A" w14:textId="108FE893" w:rsidR="00344F0E" w:rsidRPr="00D4655D" w:rsidRDefault="00344F0E" w:rsidP="00AB05B7">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21</w:t>
            </w:r>
            <w:r w:rsidR="00FC170D">
              <w:rPr>
                <w:noProof/>
              </w:rPr>
              <w:fldChar w:fldCharType="end"/>
            </w:r>
            <w:r>
              <w:rPr>
                <w:noProof/>
              </w:rPr>
              <w:t xml:space="preserve"> </w:t>
            </w:r>
            <w:r w:rsidR="00D21250" w:rsidRPr="00587764">
              <w:t>Planning for Resilience</w:t>
            </w:r>
          </w:p>
        </w:tc>
        <w:tc>
          <w:tcPr>
            <w:tcW w:w="344" w:type="pct"/>
            <w:shd w:val="clear" w:color="auto" w:fill="DDDDDD"/>
            <w:vAlign w:val="center"/>
          </w:tcPr>
          <w:p w14:paraId="60046C16" w14:textId="77777777" w:rsidR="00344F0E" w:rsidRPr="005D57E5" w:rsidRDefault="00344F0E" w:rsidP="00AB05B7"/>
        </w:tc>
        <w:tc>
          <w:tcPr>
            <w:tcW w:w="345" w:type="pct"/>
            <w:shd w:val="clear" w:color="auto" w:fill="DDDDDD"/>
            <w:vAlign w:val="center"/>
          </w:tcPr>
          <w:p w14:paraId="24B384BE" w14:textId="77777777" w:rsidR="00344F0E" w:rsidRPr="00DF2552" w:rsidRDefault="00344F0E" w:rsidP="00AB05B7">
            <w:pPr>
              <w:jc w:val="center"/>
            </w:pPr>
          </w:p>
        </w:tc>
        <w:tc>
          <w:tcPr>
            <w:tcW w:w="344" w:type="pct"/>
            <w:shd w:val="clear" w:color="auto" w:fill="DDDDDD"/>
            <w:vAlign w:val="center"/>
          </w:tcPr>
          <w:p w14:paraId="15F84451" w14:textId="77777777" w:rsidR="00344F0E" w:rsidRPr="005D57E5" w:rsidRDefault="00344F0E" w:rsidP="00AB05B7">
            <w:pPr>
              <w:jc w:val="center"/>
            </w:pPr>
          </w:p>
        </w:tc>
      </w:tr>
      <w:tr w:rsidR="00344F0E" w:rsidRPr="00F61D07" w14:paraId="154F5987" w14:textId="77777777" w:rsidTr="00AB05B7">
        <w:tc>
          <w:tcPr>
            <w:tcW w:w="5000" w:type="pct"/>
            <w:gridSpan w:val="4"/>
            <w:shd w:val="clear" w:color="auto" w:fill="EAEAEA"/>
            <w:tcMar>
              <w:left w:w="72" w:type="dxa"/>
              <w:right w:w="72" w:type="dxa"/>
            </w:tcMar>
          </w:tcPr>
          <w:p w14:paraId="107407CF" w14:textId="04BB7C81" w:rsidR="006A3AFB" w:rsidRPr="00BA6A21" w:rsidRDefault="006A3AFB" w:rsidP="00BA6A21">
            <w:pPr>
              <w:pStyle w:val="ATABulletLevel01BodySlide"/>
            </w:pPr>
            <w:r w:rsidRPr="00BA6A21">
              <w:t>Adequacy and deficiency</w:t>
            </w:r>
          </w:p>
          <w:p w14:paraId="41A550AC" w14:textId="5955FE12" w:rsidR="006A3AFB" w:rsidRPr="00BA6A21" w:rsidRDefault="006A3AFB" w:rsidP="00BA6A21">
            <w:pPr>
              <w:pStyle w:val="ATABulletLevel01BodySlide"/>
            </w:pPr>
            <w:r w:rsidRPr="00BA6A21">
              <w:t xml:space="preserve">Timely recovery </w:t>
            </w:r>
          </w:p>
          <w:p w14:paraId="16F28D4D" w14:textId="7223704D" w:rsidR="00344F0E" w:rsidRPr="00BA6A21" w:rsidRDefault="00A02229" w:rsidP="00BA6A21">
            <w:pPr>
              <w:pStyle w:val="ATABulletLevel01BodySlide"/>
            </w:pPr>
            <w:r w:rsidRPr="00BA6A21">
              <w:lastRenderedPageBreak/>
              <w:t>Policy applies across all sectors</w:t>
            </w:r>
          </w:p>
          <w:p w14:paraId="0F679F1A" w14:textId="31208A07" w:rsidR="00A02229" w:rsidRPr="00B7142E" w:rsidRDefault="00A02229" w:rsidP="00BA6A21">
            <w:pPr>
              <w:pStyle w:val="ATABulletLevel01BodySlide"/>
            </w:pPr>
            <w:r w:rsidRPr="00BA6A21">
              <w:t xml:space="preserve">Each sector responsible for </w:t>
            </w:r>
            <w:r w:rsidR="006A3AFB" w:rsidRPr="00BA6A21">
              <w:t>implementing in their area</w:t>
            </w:r>
            <w:r>
              <w:t xml:space="preserve"> </w:t>
            </w:r>
          </w:p>
        </w:tc>
      </w:tr>
      <w:tr w:rsidR="00344F0E" w:rsidRPr="00F61D07" w14:paraId="1047B8AC" w14:textId="77777777" w:rsidTr="00AB05B7">
        <w:tc>
          <w:tcPr>
            <w:tcW w:w="5000" w:type="pct"/>
            <w:gridSpan w:val="4"/>
            <w:shd w:val="clear" w:color="auto" w:fill="EAEAEA"/>
            <w:vAlign w:val="center"/>
          </w:tcPr>
          <w:p w14:paraId="202A428C" w14:textId="77777777" w:rsidR="00344F0E" w:rsidRPr="0020077B" w:rsidRDefault="00344F0E" w:rsidP="00AB05B7">
            <w:pPr>
              <w:pStyle w:val="ATAGraphicDescription"/>
            </w:pPr>
            <w:r w:rsidRPr="0020077B">
              <w:lastRenderedPageBreak/>
              <w:t xml:space="preserve">Graphic Description: </w:t>
            </w:r>
            <w:r>
              <w:t xml:space="preserve">No Graphic </w:t>
            </w:r>
          </w:p>
        </w:tc>
      </w:tr>
    </w:tbl>
    <w:p w14:paraId="2A8460B9" w14:textId="77777777" w:rsidR="00344F0E" w:rsidRPr="00DA2DA3" w:rsidRDefault="00344F0E" w:rsidP="00344F0E">
      <w:pPr>
        <w:pStyle w:val="ATABody"/>
      </w:pPr>
    </w:p>
    <w:p w14:paraId="6FF68B7E" w14:textId="708ADF99" w:rsidR="006A3AFB" w:rsidRDefault="006A3AFB" w:rsidP="00422649">
      <w:pPr>
        <w:pStyle w:val="ATABulletLevel01BodySlide"/>
        <w:keepNext/>
      </w:pPr>
      <w:r>
        <w:t>Explain that determining the following will help participants plan for resilience:</w:t>
      </w:r>
    </w:p>
    <w:p w14:paraId="605246D3" w14:textId="11EC0304" w:rsidR="006A3AFB" w:rsidRDefault="006A3AFB" w:rsidP="00422649">
      <w:pPr>
        <w:pStyle w:val="ATABulletLevel02BodySlide"/>
        <w:keepNext/>
      </w:pPr>
      <w:r>
        <w:t xml:space="preserve">Where </w:t>
      </w:r>
      <w:r w:rsidR="00413700">
        <w:t>resilience</w:t>
      </w:r>
      <w:r>
        <w:t xml:space="preserve"> is adequate</w:t>
      </w:r>
      <w:r w:rsidR="00080F18">
        <w:t>.</w:t>
      </w:r>
    </w:p>
    <w:p w14:paraId="4F73F5A0" w14:textId="7B8C4A01" w:rsidR="006A3AFB" w:rsidRDefault="006A3AFB" w:rsidP="00422649">
      <w:pPr>
        <w:pStyle w:val="ATABulletLevel02BodySlide"/>
        <w:keepNext/>
      </w:pPr>
      <w:r>
        <w:t xml:space="preserve">Where </w:t>
      </w:r>
      <w:r w:rsidR="00413700">
        <w:t>resilience</w:t>
      </w:r>
      <w:r>
        <w:t xml:space="preserve"> is deficient</w:t>
      </w:r>
      <w:r w:rsidR="00080F18">
        <w:t>.</w:t>
      </w:r>
    </w:p>
    <w:p w14:paraId="2EA2E753" w14:textId="7945026E" w:rsidR="006A3AFB" w:rsidRDefault="006A3AFB" w:rsidP="006A3AFB">
      <w:pPr>
        <w:pStyle w:val="ATABulletLevel02BodySlide"/>
      </w:pPr>
      <w:r>
        <w:t xml:space="preserve">How to develop a plan that will help ensure recovery and resilience </w:t>
      </w:r>
      <w:proofErr w:type="gramStart"/>
      <w:r>
        <w:t>occur</w:t>
      </w:r>
      <w:proofErr w:type="gramEnd"/>
      <w:r>
        <w:t xml:space="preserve"> in a timely manner</w:t>
      </w:r>
      <w:r w:rsidR="00080F18">
        <w:t>.</w:t>
      </w:r>
      <w:r>
        <w:t xml:space="preserve"> </w:t>
      </w:r>
    </w:p>
    <w:p w14:paraId="337F6290" w14:textId="53D1EC29" w:rsidR="00344F0E" w:rsidRDefault="00A02229" w:rsidP="00344F0E">
      <w:pPr>
        <w:pStyle w:val="ATABulletLevel01BodySlide"/>
      </w:pPr>
      <w:r>
        <w:t>Explain that a national policy for critical infrastructure security and resilience is designed to be applicable across all sectors</w:t>
      </w:r>
      <w:r w:rsidR="00344F0E">
        <w:t>.</w:t>
      </w:r>
    </w:p>
    <w:p w14:paraId="375DB5CA" w14:textId="1E169DEB" w:rsidR="00A02229" w:rsidRDefault="006A3AFB" w:rsidP="00344F0E">
      <w:pPr>
        <w:pStyle w:val="ATABulletLevel01BodySlide"/>
      </w:pPr>
      <w:r>
        <w:t xml:space="preserve">Explain that each sector is responsible for implementation of the plan </w:t>
      </w:r>
      <w:r w:rsidR="002B33EC">
        <w:t>in</w:t>
      </w:r>
      <w:r>
        <w:t xml:space="preserve"> their specific area of </w:t>
      </w:r>
      <w:r w:rsidR="00413700">
        <w:t>resilience</w:t>
      </w:r>
      <w:r>
        <w:t>.</w:t>
      </w:r>
    </w:p>
    <w:p w14:paraId="0E27A251" w14:textId="77777777" w:rsidR="00D21250" w:rsidRDefault="00D21250" w:rsidP="00D2125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21250" w:rsidRPr="00F61D07" w14:paraId="3AF1A9D8" w14:textId="77777777" w:rsidTr="00EC4689">
        <w:trPr>
          <w:trHeight w:val="432"/>
        </w:trPr>
        <w:tc>
          <w:tcPr>
            <w:tcW w:w="3968" w:type="pct"/>
            <w:shd w:val="clear" w:color="auto" w:fill="DDDDDD"/>
            <w:vAlign w:val="center"/>
          </w:tcPr>
          <w:p w14:paraId="63747FC6" w14:textId="588CBED8" w:rsidR="00D21250" w:rsidRPr="00D4655D" w:rsidRDefault="00D21250" w:rsidP="00AB05B7">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22</w:t>
            </w:r>
            <w:r w:rsidR="00FC170D">
              <w:rPr>
                <w:noProof/>
              </w:rPr>
              <w:fldChar w:fldCharType="end"/>
            </w:r>
            <w:r>
              <w:rPr>
                <w:noProof/>
              </w:rPr>
              <w:t xml:space="preserve"> Gap Analysis</w:t>
            </w:r>
            <w:r w:rsidR="00BD7FAF">
              <w:rPr>
                <w:noProof/>
              </w:rPr>
              <w:t xml:space="preserve"> Process</w:t>
            </w:r>
            <w:r w:rsidR="00EC4689">
              <w:rPr>
                <w:noProof/>
              </w:rPr>
              <w:t xml:space="preserve"> (1 of 2) </w:t>
            </w:r>
          </w:p>
        </w:tc>
        <w:tc>
          <w:tcPr>
            <w:tcW w:w="344" w:type="pct"/>
            <w:shd w:val="clear" w:color="auto" w:fill="DDDDDD"/>
            <w:vAlign w:val="center"/>
          </w:tcPr>
          <w:p w14:paraId="0756BE5A" w14:textId="77777777" w:rsidR="00D21250" w:rsidRPr="005D57E5" w:rsidRDefault="00D21250" w:rsidP="00AB05B7"/>
        </w:tc>
        <w:tc>
          <w:tcPr>
            <w:tcW w:w="345" w:type="pct"/>
            <w:shd w:val="clear" w:color="auto" w:fill="DDDDDD"/>
            <w:vAlign w:val="center"/>
          </w:tcPr>
          <w:p w14:paraId="25D139FF" w14:textId="77777777" w:rsidR="00D21250" w:rsidRPr="00DF2552" w:rsidRDefault="00D21250" w:rsidP="00AB05B7">
            <w:pPr>
              <w:jc w:val="center"/>
            </w:pPr>
          </w:p>
        </w:tc>
        <w:tc>
          <w:tcPr>
            <w:tcW w:w="344" w:type="pct"/>
            <w:shd w:val="clear" w:color="auto" w:fill="DDDDDD"/>
            <w:vAlign w:val="center"/>
          </w:tcPr>
          <w:p w14:paraId="66AAA10F" w14:textId="77777777" w:rsidR="00D21250" w:rsidRPr="005D57E5" w:rsidRDefault="00D21250" w:rsidP="00AB05B7">
            <w:pPr>
              <w:jc w:val="center"/>
            </w:pPr>
          </w:p>
        </w:tc>
      </w:tr>
      <w:tr w:rsidR="00D21250" w:rsidRPr="00F61D07" w14:paraId="7A78246F" w14:textId="77777777" w:rsidTr="00AB05B7">
        <w:tc>
          <w:tcPr>
            <w:tcW w:w="5000" w:type="pct"/>
            <w:gridSpan w:val="4"/>
            <w:shd w:val="clear" w:color="auto" w:fill="EAEAEA"/>
            <w:tcMar>
              <w:left w:w="72" w:type="dxa"/>
              <w:right w:w="72" w:type="dxa"/>
            </w:tcMar>
          </w:tcPr>
          <w:p w14:paraId="7797CB9D" w14:textId="7397428F" w:rsidR="00D21250" w:rsidRDefault="00BD7FAF" w:rsidP="006B76A5">
            <w:pPr>
              <w:pStyle w:val="ATABulletLevel01BodySlide"/>
            </w:pPr>
            <w:r>
              <w:t>The steps</w:t>
            </w:r>
            <w:r w:rsidR="006B76A5">
              <w:t xml:space="preserve"> </w:t>
            </w:r>
            <w:r w:rsidR="006B76A5" w:rsidRPr="006B76A5">
              <w:t xml:space="preserve">that security managers use to compare the </w:t>
            </w:r>
            <w:r w:rsidR="006B76A5" w:rsidRPr="005F4D9E">
              <w:rPr>
                <w:rStyle w:val="ATAEmphasis"/>
              </w:rPr>
              <w:t>actual</w:t>
            </w:r>
            <w:r w:rsidR="006B76A5" w:rsidRPr="006B76A5">
              <w:t xml:space="preserve"> performance of an existing physical protection system with its </w:t>
            </w:r>
            <w:r w:rsidR="006B76A5" w:rsidRPr="005F4D9E">
              <w:rPr>
                <w:rStyle w:val="ATAEmphasis"/>
              </w:rPr>
              <w:t>potential</w:t>
            </w:r>
            <w:r w:rsidR="006B76A5" w:rsidRPr="006B76A5">
              <w:t xml:space="preserve"> performance</w:t>
            </w:r>
          </w:p>
          <w:p w14:paraId="1C7D93BB" w14:textId="652A85F9" w:rsidR="005F4D9E" w:rsidRDefault="00047351" w:rsidP="005F4D9E">
            <w:pPr>
              <w:pStyle w:val="ATABulletLevel02BodySlide"/>
            </w:pPr>
            <w:r>
              <w:t>Does the s</w:t>
            </w:r>
            <w:r w:rsidR="005F4D9E">
              <w:t>ystem design</w:t>
            </w:r>
            <w:r>
              <w:t xml:space="preserve"> meet requirements?</w:t>
            </w:r>
          </w:p>
          <w:p w14:paraId="640DA4CC" w14:textId="7A6DE657" w:rsidR="00C06431" w:rsidRPr="00B7142E" w:rsidRDefault="00047351" w:rsidP="005F4D9E">
            <w:pPr>
              <w:pStyle w:val="ATABulletLevel02BodySlide"/>
            </w:pPr>
            <w:r>
              <w:t>Does the system meet expected outcomes?</w:t>
            </w:r>
          </w:p>
        </w:tc>
      </w:tr>
      <w:tr w:rsidR="00D21250" w:rsidRPr="00F61D07" w14:paraId="13435A7F" w14:textId="77777777" w:rsidTr="00AB05B7">
        <w:tc>
          <w:tcPr>
            <w:tcW w:w="5000" w:type="pct"/>
            <w:gridSpan w:val="4"/>
            <w:shd w:val="clear" w:color="auto" w:fill="EAEAEA"/>
            <w:vAlign w:val="center"/>
          </w:tcPr>
          <w:p w14:paraId="6E1ABFF7" w14:textId="77777777" w:rsidR="00D21250" w:rsidRPr="0020077B" w:rsidRDefault="00D21250" w:rsidP="00AB05B7">
            <w:pPr>
              <w:pStyle w:val="ATAGraphicDescription"/>
            </w:pPr>
            <w:r w:rsidRPr="0020077B">
              <w:t xml:space="preserve">Graphic Description: </w:t>
            </w:r>
            <w:r>
              <w:t xml:space="preserve">No Graphic </w:t>
            </w:r>
          </w:p>
        </w:tc>
      </w:tr>
    </w:tbl>
    <w:p w14:paraId="74A5F284" w14:textId="77777777" w:rsidR="00EC4689" w:rsidRDefault="00EC4689" w:rsidP="00EC4689">
      <w:pPr>
        <w:pStyle w:val="ATABulletLevel01BodySlide"/>
        <w:numPr>
          <w:ilvl w:val="0"/>
          <w:numId w:val="0"/>
        </w:numPr>
        <w:ind w:left="360" w:hanging="288"/>
      </w:pPr>
    </w:p>
    <w:p w14:paraId="7183B760" w14:textId="77777777" w:rsidR="00BD7FAF" w:rsidRDefault="00BD7FAF" w:rsidP="00BD7FAF">
      <w:pPr>
        <w:pStyle w:val="ATABulletLevel01BodySlide"/>
      </w:pPr>
      <w:r>
        <w:t xml:space="preserve">Define </w:t>
      </w:r>
      <w:r w:rsidRPr="00554D79">
        <w:rPr>
          <w:rStyle w:val="ATAEmphasis"/>
        </w:rPr>
        <w:t>gap analysis:</w:t>
      </w:r>
      <w:r>
        <w:t xml:space="preserve"> the steps</w:t>
      </w:r>
      <w:r w:rsidRPr="00652E4E">
        <w:t xml:space="preserve"> that security managers use to compare the </w:t>
      </w:r>
      <w:r w:rsidRPr="005F4D9E">
        <w:rPr>
          <w:rStyle w:val="ATAEmphasis"/>
        </w:rPr>
        <w:t>actual</w:t>
      </w:r>
      <w:r w:rsidRPr="00652E4E">
        <w:t xml:space="preserve"> performance of an existing physical protection system with its </w:t>
      </w:r>
      <w:r w:rsidRPr="005F4D9E">
        <w:rPr>
          <w:rStyle w:val="ATAEmphasis"/>
        </w:rPr>
        <w:t>potential</w:t>
      </w:r>
      <w:r w:rsidRPr="00652E4E">
        <w:t xml:space="preserve"> performance</w:t>
      </w:r>
      <w:r>
        <w:t>.</w:t>
      </w:r>
    </w:p>
    <w:p w14:paraId="651EC127" w14:textId="77777777" w:rsidR="00BD7FAF" w:rsidRDefault="00BD7FAF" w:rsidP="00BD7FAF">
      <w:pPr>
        <w:pStyle w:val="ATABulletLevel01BodySlide"/>
      </w:pPr>
      <w:r>
        <w:t xml:space="preserve">Explain that a gap </w:t>
      </w:r>
      <w:r w:rsidRPr="005F4D9E">
        <w:t xml:space="preserve">analysis depends on a thorough evaluation of the existing system in terms of design, operational effectiveness, and </w:t>
      </w:r>
      <w:r>
        <w:t>standard</w:t>
      </w:r>
      <w:r w:rsidRPr="005F4D9E">
        <w:t xml:space="preserve"> outcomes.</w:t>
      </w:r>
    </w:p>
    <w:p w14:paraId="67E4E8EE" w14:textId="6F317E3A" w:rsidR="00BD7FAF" w:rsidRDefault="00475147" w:rsidP="00BD7FAF">
      <w:pPr>
        <w:pStyle w:val="ATABulletLevel01BodySlide"/>
      </w:pPr>
      <w:r>
        <w:t xml:space="preserve">Explain </w:t>
      </w:r>
      <w:r w:rsidR="00BD7FAF">
        <w:t>that security managers responsible for conducting a gap analysis seek to answer two basic questions:</w:t>
      </w:r>
    </w:p>
    <w:p w14:paraId="53C8E4A7" w14:textId="77777777" w:rsidR="00BD7FAF" w:rsidRDefault="00BD7FAF" w:rsidP="00BD7FAF">
      <w:pPr>
        <w:pStyle w:val="ATABulletLevel02BodySlide"/>
      </w:pPr>
      <w:r>
        <w:t>Does the design of the physical protection system meet the operational requirements to function effectively for the protection of the critical infrastructure?</w:t>
      </w:r>
    </w:p>
    <w:p w14:paraId="5CF8AD9D" w14:textId="77777777" w:rsidR="00BD7FAF" w:rsidRDefault="00BD7FAF" w:rsidP="00BD7FAF">
      <w:pPr>
        <w:pStyle w:val="ATABulletLevel02BodySlide"/>
      </w:pPr>
      <w:r>
        <w:t>Does the physical protection system meet the expected outcomes as desired or required by the organization?</w:t>
      </w:r>
    </w:p>
    <w:p w14:paraId="44EA747D" w14:textId="77777777" w:rsidR="00BD7FAF" w:rsidRDefault="00BD7FAF" w:rsidP="00EC468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C4689" w:rsidRPr="00F61D07" w14:paraId="322A841B" w14:textId="77777777" w:rsidTr="005B1111">
        <w:trPr>
          <w:trHeight w:val="432"/>
        </w:trPr>
        <w:tc>
          <w:tcPr>
            <w:tcW w:w="3967" w:type="pct"/>
            <w:shd w:val="clear" w:color="auto" w:fill="DDDDDD"/>
            <w:vAlign w:val="center"/>
          </w:tcPr>
          <w:p w14:paraId="1D55B3BB" w14:textId="5851DAEC" w:rsidR="00EC4689" w:rsidRPr="00D4655D" w:rsidRDefault="00EC4689" w:rsidP="00EC4689">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23</w:t>
            </w:r>
            <w:r w:rsidR="00FC170D">
              <w:rPr>
                <w:noProof/>
              </w:rPr>
              <w:fldChar w:fldCharType="end"/>
            </w:r>
            <w:r>
              <w:rPr>
                <w:noProof/>
              </w:rPr>
              <w:t xml:space="preserve"> Gap Analysis </w:t>
            </w:r>
            <w:r w:rsidR="00BD7FAF">
              <w:rPr>
                <w:noProof/>
              </w:rPr>
              <w:t xml:space="preserve">Process </w:t>
            </w:r>
            <w:r>
              <w:rPr>
                <w:noProof/>
              </w:rPr>
              <w:t>(2 of 2)</w:t>
            </w:r>
            <w:r w:rsidR="00CB3F29">
              <w:rPr>
                <w:noProof/>
              </w:rPr>
              <w:t xml:space="preserve"> </w:t>
            </w:r>
          </w:p>
        </w:tc>
        <w:tc>
          <w:tcPr>
            <w:tcW w:w="344" w:type="pct"/>
            <w:shd w:val="clear" w:color="auto" w:fill="DDDDDD"/>
            <w:vAlign w:val="center"/>
          </w:tcPr>
          <w:p w14:paraId="7BDCD77C" w14:textId="77777777" w:rsidR="00EC4689" w:rsidRPr="005D57E5" w:rsidRDefault="00EC4689" w:rsidP="005B1111"/>
        </w:tc>
        <w:tc>
          <w:tcPr>
            <w:tcW w:w="345" w:type="pct"/>
            <w:shd w:val="clear" w:color="auto" w:fill="DDDDDD"/>
            <w:vAlign w:val="center"/>
          </w:tcPr>
          <w:p w14:paraId="6243A5FB" w14:textId="77777777" w:rsidR="00EC4689" w:rsidRPr="00DF2552" w:rsidRDefault="00EC4689" w:rsidP="005B1111">
            <w:pPr>
              <w:jc w:val="center"/>
            </w:pPr>
          </w:p>
        </w:tc>
        <w:tc>
          <w:tcPr>
            <w:tcW w:w="344" w:type="pct"/>
            <w:shd w:val="clear" w:color="auto" w:fill="DDDDDD"/>
            <w:vAlign w:val="center"/>
          </w:tcPr>
          <w:p w14:paraId="58438AA3" w14:textId="77777777" w:rsidR="00EC4689" w:rsidRPr="005D57E5" w:rsidRDefault="00EC4689" w:rsidP="005B1111">
            <w:pPr>
              <w:jc w:val="center"/>
            </w:pPr>
          </w:p>
        </w:tc>
      </w:tr>
      <w:tr w:rsidR="00EC4689" w:rsidRPr="00F61D07" w14:paraId="316DB166" w14:textId="77777777" w:rsidTr="00BD7FAF">
        <w:trPr>
          <w:cantSplit/>
        </w:trPr>
        <w:tc>
          <w:tcPr>
            <w:tcW w:w="5000" w:type="pct"/>
            <w:gridSpan w:val="4"/>
            <w:shd w:val="clear" w:color="auto" w:fill="EAEAEA"/>
            <w:tcMar>
              <w:left w:w="72" w:type="dxa"/>
              <w:right w:w="72" w:type="dxa"/>
            </w:tcMar>
          </w:tcPr>
          <w:p w14:paraId="3A69F188" w14:textId="1E4DE4F7" w:rsidR="00EC4689" w:rsidRDefault="00EC4689" w:rsidP="00475147">
            <w:pPr>
              <w:pStyle w:val="ATABulletLevel01BodySlide"/>
            </w:pPr>
            <w:r>
              <w:t xml:space="preserve">Step 1: Determine </w:t>
            </w:r>
            <w:r w:rsidR="008B7E65">
              <w:t xml:space="preserve">expected standard </w:t>
            </w:r>
            <w:r>
              <w:t xml:space="preserve">requirements </w:t>
            </w:r>
          </w:p>
          <w:p w14:paraId="0D63C69A" w14:textId="7D5D17FE" w:rsidR="00EC4689" w:rsidRDefault="00EC4689" w:rsidP="00475147">
            <w:pPr>
              <w:pStyle w:val="ATABulletLevel01BodySlide"/>
            </w:pPr>
            <w:r>
              <w:t xml:space="preserve">Step 2: Assess existing performance levels </w:t>
            </w:r>
          </w:p>
          <w:p w14:paraId="47C6AD67" w14:textId="043998BC" w:rsidR="00EC4689" w:rsidRDefault="00EC4689" w:rsidP="00475147">
            <w:pPr>
              <w:pStyle w:val="ATABulletLevel01BodySlide"/>
            </w:pPr>
            <w:r>
              <w:t xml:space="preserve">Step 3: Identify gaps </w:t>
            </w:r>
          </w:p>
          <w:p w14:paraId="241AC113" w14:textId="4A2EA5D9" w:rsidR="00EC4689" w:rsidRPr="00B7142E" w:rsidRDefault="00EC4689" w:rsidP="00475147">
            <w:pPr>
              <w:pStyle w:val="ATABulletLevel01BodySlide"/>
            </w:pPr>
            <w:r>
              <w:t>Step 4: Define risk management plan</w:t>
            </w:r>
          </w:p>
        </w:tc>
      </w:tr>
      <w:tr w:rsidR="00EC4689" w:rsidRPr="00F61D07" w14:paraId="76C86955" w14:textId="77777777" w:rsidTr="005B1111">
        <w:tc>
          <w:tcPr>
            <w:tcW w:w="5000" w:type="pct"/>
            <w:gridSpan w:val="4"/>
            <w:shd w:val="clear" w:color="auto" w:fill="EAEAEA"/>
            <w:vAlign w:val="center"/>
          </w:tcPr>
          <w:p w14:paraId="583B5212" w14:textId="54830D99" w:rsidR="00EC4689" w:rsidRPr="0020077B" w:rsidRDefault="00EC4689" w:rsidP="00475147">
            <w:pPr>
              <w:pStyle w:val="ATAGraphicDescription"/>
            </w:pPr>
            <w:r w:rsidRPr="0020077B">
              <w:t xml:space="preserve">Graphic Description: </w:t>
            </w:r>
            <w:r w:rsidR="00475147">
              <w:t>Diagram of four steps in the process</w:t>
            </w:r>
            <w:r>
              <w:t xml:space="preserve"> </w:t>
            </w:r>
          </w:p>
        </w:tc>
      </w:tr>
    </w:tbl>
    <w:p w14:paraId="19F3860B" w14:textId="77777777" w:rsidR="00D21250" w:rsidRPr="00DA2DA3" w:rsidRDefault="00D21250" w:rsidP="00D21250">
      <w:pPr>
        <w:pStyle w:val="ATABody"/>
      </w:pPr>
    </w:p>
    <w:p w14:paraId="697ADC35" w14:textId="335DFE16" w:rsidR="005F4D9E" w:rsidRDefault="005F4D9E" w:rsidP="005F4D9E">
      <w:pPr>
        <w:pStyle w:val="ATABulletLevel01BodySlide"/>
      </w:pPr>
      <w:r>
        <w:t>Tell participants that the four steps of the gap analysis process</w:t>
      </w:r>
      <w:r w:rsidR="00EC4689">
        <w:t xml:space="preserve"> </w:t>
      </w:r>
      <w:r w:rsidR="00047351">
        <w:t xml:space="preserve">listed on the slide </w:t>
      </w:r>
      <w:r w:rsidR="002B33EC">
        <w:t xml:space="preserve">will help security managers </w:t>
      </w:r>
      <w:r w:rsidR="00EC4689">
        <w:t>answer th</w:t>
      </w:r>
      <w:r w:rsidR="002B33EC">
        <w:t>o</w:t>
      </w:r>
      <w:r w:rsidR="00EC4689">
        <w:t xml:space="preserve">se two questions. </w:t>
      </w:r>
    </w:p>
    <w:p w14:paraId="70846D2F" w14:textId="77777777" w:rsidR="00554D79" w:rsidRDefault="00554D79" w:rsidP="00554D7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54D79" w:rsidRPr="00F61D07" w14:paraId="4A293ECC" w14:textId="77777777" w:rsidTr="00097AEA">
        <w:trPr>
          <w:trHeight w:val="432"/>
        </w:trPr>
        <w:tc>
          <w:tcPr>
            <w:tcW w:w="3967" w:type="pct"/>
            <w:shd w:val="clear" w:color="auto" w:fill="DDDDDD"/>
            <w:vAlign w:val="center"/>
          </w:tcPr>
          <w:p w14:paraId="235DA51A" w14:textId="342847E2" w:rsidR="00554D79" w:rsidRPr="00D4655D" w:rsidRDefault="00554D79" w:rsidP="00047351">
            <w:pPr>
              <w:pStyle w:val="ATASlideNoteHeading"/>
            </w:pPr>
            <w:r w:rsidRPr="00AA3B58">
              <w:lastRenderedPageBreak/>
              <w:t>Slide</w:t>
            </w:r>
            <w:r>
              <w:t xml:space="preserve"> </w:t>
            </w:r>
            <w:r w:rsidR="00FC170D">
              <w:fldChar w:fldCharType="begin"/>
            </w:r>
            <w:r w:rsidR="00FC170D">
              <w:instrText xml:space="preserve"> SEQ ataslide \s </w:instrText>
            </w:r>
            <w:r w:rsidR="00FC170D">
              <w:fldChar w:fldCharType="separate"/>
            </w:r>
            <w:r w:rsidR="00FC170D">
              <w:rPr>
                <w:noProof/>
              </w:rPr>
              <w:t>24</w:t>
            </w:r>
            <w:r w:rsidR="00FC170D">
              <w:rPr>
                <w:noProof/>
              </w:rPr>
              <w:fldChar w:fldCharType="end"/>
            </w:r>
            <w:r>
              <w:rPr>
                <w:noProof/>
              </w:rPr>
              <w:t xml:space="preserve"> Step 1: Determine </w:t>
            </w:r>
            <w:r w:rsidR="008B7E65">
              <w:rPr>
                <w:noProof/>
              </w:rPr>
              <w:t xml:space="preserve">Expected Standard </w:t>
            </w:r>
            <w:r>
              <w:rPr>
                <w:noProof/>
              </w:rPr>
              <w:t>Requirements</w:t>
            </w:r>
          </w:p>
        </w:tc>
        <w:tc>
          <w:tcPr>
            <w:tcW w:w="344" w:type="pct"/>
            <w:shd w:val="clear" w:color="auto" w:fill="DDDDDD"/>
            <w:vAlign w:val="center"/>
          </w:tcPr>
          <w:p w14:paraId="5A93A80A" w14:textId="77777777" w:rsidR="00554D79" w:rsidRPr="005D57E5" w:rsidRDefault="00554D79" w:rsidP="00097AEA"/>
        </w:tc>
        <w:tc>
          <w:tcPr>
            <w:tcW w:w="345" w:type="pct"/>
            <w:shd w:val="clear" w:color="auto" w:fill="DDDDDD"/>
            <w:vAlign w:val="center"/>
          </w:tcPr>
          <w:p w14:paraId="6DA2806A" w14:textId="77777777" w:rsidR="00554D79" w:rsidRPr="00DF2552" w:rsidRDefault="00554D79" w:rsidP="00097AEA">
            <w:pPr>
              <w:jc w:val="center"/>
            </w:pPr>
          </w:p>
        </w:tc>
        <w:tc>
          <w:tcPr>
            <w:tcW w:w="344" w:type="pct"/>
            <w:shd w:val="clear" w:color="auto" w:fill="DDDDDD"/>
            <w:vAlign w:val="center"/>
          </w:tcPr>
          <w:p w14:paraId="0E255B38" w14:textId="77777777" w:rsidR="00554D79" w:rsidRPr="005D57E5" w:rsidRDefault="00554D79" w:rsidP="00097AEA">
            <w:pPr>
              <w:jc w:val="center"/>
            </w:pPr>
          </w:p>
        </w:tc>
      </w:tr>
      <w:tr w:rsidR="00554D79" w:rsidRPr="00F61D07" w14:paraId="5A7F6EC4" w14:textId="77777777" w:rsidTr="00097AEA">
        <w:tc>
          <w:tcPr>
            <w:tcW w:w="5000" w:type="pct"/>
            <w:gridSpan w:val="4"/>
            <w:shd w:val="clear" w:color="auto" w:fill="EAEAEA"/>
            <w:tcMar>
              <w:left w:w="72" w:type="dxa"/>
              <w:right w:w="72" w:type="dxa"/>
            </w:tcMar>
          </w:tcPr>
          <w:p w14:paraId="2B5AEE94" w14:textId="6C2C134B" w:rsidR="00554D79" w:rsidRPr="00B7142E" w:rsidRDefault="00955D66" w:rsidP="00955D66">
            <w:pPr>
              <w:pStyle w:val="ATABulletLevel01BodySlide"/>
            </w:pPr>
            <w:r>
              <w:t>I</w:t>
            </w:r>
            <w:r w:rsidRPr="00955D66">
              <w:t>dentify the performance requirements and expectations for a specific security countermeasure</w:t>
            </w:r>
          </w:p>
        </w:tc>
      </w:tr>
      <w:tr w:rsidR="00554D79" w:rsidRPr="00F61D07" w14:paraId="76D8B438" w14:textId="77777777" w:rsidTr="00097AEA">
        <w:tc>
          <w:tcPr>
            <w:tcW w:w="5000" w:type="pct"/>
            <w:gridSpan w:val="4"/>
            <w:shd w:val="clear" w:color="auto" w:fill="EAEAEA"/>
            <w:vAlign w:val="center"/>
          </w:tcPr>
          <w:p w14:paraId="65C94E96" w14:textId="2AEACBFC" w:rsidR="00554D79" w:rsidRPr="0020077B" w:rsidRDefault="00554D79" w:rsidP="00097AEA">
            <w:pPr>
              <w:pStyle w:val="ATAGraphicDescription"/>
            </w:pPr>
            <w:r w:rsidRPr="0020077B">
              <w:t xml:space="preserve">Graphic Description: </w:t>
            </w:r>
            <w:r w:rsidR="00475147">
              <w:t>Diagram of four steps in the process with Determine in bold type</w:t>
            </w:r>
          </w:p>
        </w:tc>
      </w:tr>
    </w:tbl>
    <w:p w14:paraId="7286BF7A" w14:textId="77777777" w:rsidR="00554D79" w:rsidRPr="00DA2DA3" w:rsidRDefault="00554D79" w:rsidP="00554D79">
      <w:pPr>
        <w:pStyle w:val="ATABody"/>
      </w:pPr>
    </w:p>
    <w:p w14:paraId="111453D8" w14:textId="35A0A894" w:rsidR="00955D66" w:rsidRDefault="00554D79" w:rsidP="00EC4689">
      <w:pPr>
        <w:pStyle w:val="ATABulletLevel01BodySlide"/>
      </w:pPr>
      <w:r>
        <w:t>Explain that</w:t>
      </w:r>
      <w:r w:rsidR="00EC4689">
        <w:t xml:space="preserve"> in the</w:t>
      </w:r>
      <w:r w:rsidR="00EC4689" w:rsidRPr="00EC4689">
        <w:t xml:space="preserve"> first step</w:t>
      </w:r>
      <w:r w:rsidR="00EC4689">
        <w:t xml:space="preserve"> of the process</w:t>
      </w:r>
      <w:r w:rsidR="00EC4689" w:rsidRPr="00EC4689">
        <w:t xml:space="preserve">, </w:t>
      </w:r>
      <w:r w:rsidR="00EC4689">
        <w:t>the individual conducting the gap analysis clearly identifies</w:t>
      </w:r>
      <w:r w:rsidR="00EC4689" w:rsidRPr="00EC4689">
        <w:t xml:space="preserve"> the performance</w:t>
      </w:r>
      <w:r w:rsidR="009E6127">
        <w:t xml:space="preserve"> standard</w:t>
      </w:r>
      <w:r w:rsidR="00EC4689" w:rsidRPr="00EC4689">
        <w:t xml:space="preserve"> requirements and expect</w:t>
      </w:r>
      <w:r w:rsidR="00EC4689">
        <w:t>ed outcomes</w:t>
      </w:r>
      <w:r w:rsidR="00EC4689" w:rsidRPr="00EC4689">
        <w:t xml:space="preserve"> for a specific security countermeasure.</w:t>
      </w:r>
    </w:p>
    <w:p w14:paraId="00E3521B" w14:textId="77777777" w:rsidR="00554D79" w:rsidRDefault="00554D79" w:rsidP="00554D7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54D79" w:rsidRPr="00F61D07" w14:paraId="7617DA51" w14:textId="77777777" w:rsidTr="00097AEA">
        <w:trPr>
          <w:trHeight w:val="432"/>
        </w:trPr>
        <w:tc>
          <w:tcPr>
            <w:tcW w:w="3967" w:type="pct"/>
            <w:shd w:val="clear" w:color="auto" w:fill="DDDDDD"/>
            <w:vAlign w:val="center"/>
          </w:tcPr>
          <w:p w14:paraId="2BD17DAC" w14:textId="53DECDF7" w:rsidR="00554D79" w:rsidRPr="00D4655D" w:rsidRDefault="00554D79" w:rsidP="00554D79">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25</w:t>
            </w:r>
            <w:r w:rsidR="00FC170D">
              <w:rPr>
                <w:noProof/>
              </w:rPr>
              <w:fldChar w:fldCharType="end"/>
            </w:r>
            <w:r>
              <w:rPr>
                <w:noProof/>
              </w:rPr>
              <w:t xml:space="preserve"> Step 2: Assess Existing Performance Levels</w:t>
            </w:r>
          </w:p>
        </w:tc>
        <w:tc>
          <w:tcPr>
            <w:tcW w:w="344" w:type="pct"/>
            <w:shd w:val="clear" w:color="auto" w:fill="DDDDDD"/>
            <w:vAlign w:val="center"/>
          </w:tcPr>
          <w:p w14:paraId="1ECEFB3E" w14:textId="77777777" w:rsidR="00554D79" w:rsidRPr="005D57E5" w:rsidRDefault="00554D79" w:rsidP="00097AEA"/>
        </w:tc>
        <w:tc>
          <w:tcPr>
            <w:tcW w:w="345" w:type="pct"/>
            <w:shd w:val="clear" w:color="auto" w:fill="DDDDDD"/>
            <w:vAlign w:val="center"/>
          </w:tcPr>
          <w:p w14:paraId="05892AA5" w14:textId="77777777" w:rsidR="00554D79" w:rsidRPr="00DF2552" w:rsidRDefault="00554D79" w:rsidP="00097AEA">
            <w:pPr>
              <w:jc w:val="center"/>
            </w:pPr>
          </w:p>
        </w:tc>
        <w:tc>
          <w:tcPr>
            <w:tcW w:w="344" w:type="pct"/>
            <w:shd w:val="clear" w:color="auto" w:fill="DDDDDD"/>
            <w:vAlign w:val="center"/>
          </w:tcPr>
          <w:p w14:paraId="7A359EBE" w14:textId="77777777" w:rsidR="00554D79" w:rsidRPr="005D57E5" w:rsidRDefault="00554D79" w:rsidP="00097AEA">
            <w:pPr>
              <w:jc w:val="center"/>
            </w:pPr>
          </w:p>
        </w:tc>
      </w:tr>
      <w:tr w:rsidR="00554D79" w:rsidRPr="00F61D07" w14:paraId="25A3FB96" w14:textId="77777777" w:rsidTr="00097AEA">
        <w:tc>
          <w:tcPr>
            <w:tcW w:w="5000" w:type="pct"/>
            <w:gridSpan w:val="4"/>
            <w:shd w:val="clear" w:color="auto" w:fill="EAEAEA"/>
            <w:tcMar>
              <w:left w:w="72" w:type="dxa"/>
              <w:right w:w="72" w:type="dxa"/>
            </w:tcMar>
          </w:tcPr>
          <w:p w14:paraId="0C1F3E41" w14:textId="36074EFF" w:rsidR="00554D79" w:rsidRPr="00B7142E" w:rsidRDefault="00955D66" w:rsidP="00881625">
            <w:pPr>
              <w:pStyle w:val="ATABulletLevel01BodySlide"/>
              <w:keepNext/>
              <w:keepLines/>
            </w:pPr>
            <w:r>
              <w:t xml:space="preserve">Decide </w:t>
            </w:r>
            <w:r w:rsidRPr="00955D66">
              <w:t>how the existing perf</w:t>
            </w:r>
            <w:r>
              <w:t>ormance levels will be measured</w:t>
            </w:r>
            <w:r w:rsidRPr="00955D66">
              <w:t xml:space="preserve"> </w:t>
            </w:r>
          </w:p>
        </w:tc>
      </w:tr>
      <w:tr w:rsidR="00554D79" w:rsidRPr="00F61D07" w14:paraId="16A75A60" w14:textId="77777777" w:rsidTr="00097AEA">
        <w:tc>
          <w:tcPr>
            <w:tcW w:w="5000" w:type="pct"/>
            <w:gridSpan w:val="4"/>
            <w:shd w:val="clear" w:color="auto" w:fill="EAEAEA"/>
            <w:vAlign w:val="center"/>
          </w:tcPr>
          <w:p w14:paraId="1EF77745" w14:textId="41D49A0B" w:rsidR="00554D79" w:rsidRPr="0020077B" w:rsidRDefault="00554D79" w:rsidP="00475147">
            <w:pPr>
              <w:pStyle w:val="ATAGraphicDescription"/>
            </w:pPr>
            <w:r w:rsidRPr="0020077B">
              <w:t xml:space="preserve">Graphic Description: </w:t>
            </w:r>
            <w:r w:rsidR="00475147">
              <w:t>Diagram of four steps in the process with Assess in bold type</w:t>
            </w:r>
            <w:r>
              <w:t xml:space="preserve"> </w:t>
            </w:r>
          </w:p>
        </w:tc>
      </w:tr>
    </w:tbl>
    <w:p w14:paraId="2D42D338" w14:textId="77777777" w:rsidR="00554D79" w:rsidRPr="00DA2DA3" w:rsidRDefault="00554D79" w:rsidP="00554D79">
      <w:pPr>
        <w:pStyle w:val="ATABody"/>
      </w:pPr>
    </w:p>
    <w:p w14:paraId="77C32A7F" w14:textId="03C07D1E" w:rsidR="00955D66" w:rsidRDefault="00554D79" w:rsidP="00881625">
      <w:pPr>
        <w:pStyle w:val="ATABulletLevel01BodySlide"/>
      </w:pPr>
      <w:r>
        <w:t xml:space="preserve">Explain that </w:t>
      </w:r>
      <w:r w:rsidR="00881625">
        <w:t xml:space="preserve">in this next step, the individual conducting the gap analysis makes a decision about </w:t>
      </w:r>
      <w:r w:rsidR="00881625" w:rsidRPr="00881625">
        <w:t xml:space="preserve">how </w:t>
      </w:r>
      <w:r w:rsidR="00881625">
        <w:t xml:space="preserve">to measure </w:t>
      </w:r>
      <w:r w:rsidR="00881625" w:rsidRPr="00881625">
        <w:t xml:space="preserve">the existing performance levels, such as what testing processes </w:t>
      </w:r>
      <w:r w:rsidR="00475147">
        <w:t xml:space="preserve">and metrics </w:t>
      </w:r>
      <w:r w:rsidR="00881625">
        <w:t>to use</w:t>
      </w:r>
      <w:r w:rsidR="00881625" w:rsidRPr="00881625">
        <w:t>.</w:t>
      </w:r>
      <w:r w:rsidR="00881625">
        <w:t xml:space="preserve"> </w:t>
      </w:r>
    </w:p>
    <w:p w14:paraId="603647AF" w14:textId="77777777" w:rsidR="00554D79" w:rsidRDefault="00554D79" w:rsidP="00554D7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54D79" w:rsidRPr="00F61D07" w14:paraId="471F54A3" w14:textId="77777777" w:rsidTr="00097AEA">
        <w:trPr>
          <w:trHeight w:val="432"/>
        </w:trPr>
        <w:tc>
          <w:tcPr>
            <w:tcW w:w="3967" w:type="pct"/>
            <w:shd w:val="clear" w:color="auto" w:fill="DDDDDD"/>
            <w:vAlign w:val="center"/>
          </w:tcPr>
          <w:p w14:paraId="1D68E2C3" w14:textId="5EFB21C3" w:rsidR="00554D79" w:rsidRPr="00D4655D" w:rsidRDefault="00554D79" w:rsidP="00554D79">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26</w:t>
            </w:r>
            <w:r w:rsidR="00FC170D">
              <w:rPr>
                <w:noProof/>
              </w:rPr>
              <w:fldChar w:fldCharType="end"/>
            </w:r>
            <w:r>
              <w:rPr>
                <w:noProof/>
              </w:rPr>
              <w:t xml:space="preserve"> Step 3: Identify Gaps</w:t>
            </w:r>
          </w:p>
        </w:tc>
        <w:tc>
          <w:tcPr>
            <w:tcW w:w="344" w:type="pct"/>
            <w:shd w:val="clear" w:color="auto" w:fill="DDDDDD"/>
            <w:vAlign w:val="center"/>
          </w:tcPr>
          <w:p w14:paraId="5BD012AD" w14:textId="77777777" w:rsidR="00554D79" w:rsidRPr="005D57E5" w:rsidRDefault="00554D79" w:rsidP="00097AEA"/>
        </w:tc>
        <w:tc>
          <w:tcPr>
            <w:tcW w:w="345" w:type="pct"/>
            <w:shd w:val="clear" w:color="auto" w:fill="DDDDDD"/>
            <w:vAlign w:val="center"/>
          </w:tcPr>
          <w:p w14:paraId="58696DC2" w14:textId="77777777" w:rsidR="00554D79" w:rsidRPr="00DF2552" w:rsidRDefault="00554D79" w:rsidP="00097AEA">
            <w:pPr>
              <w:jc w:val="center"/>
            </w:pPr>
          </w:p>
        </w:tc>
        <w:tc>
          <w:tcPr>
            <w:tcW w:w="344" w:type="pct"/>
            <w:shd w:val="clear" w:color="auto" w:fill="DDDDDD"/>
            <w:vAlign w:val="center"/>
          </w:tcPr>
          <w:p w14:paraId="5FA48F6E" w14:textId="77777777" w:rsidR="00554D79" w:rsidRPr="005D57E5" w:rsidRDefault="00554D79" w:rsidP="00097AEA">
            <w:pPr>
              <w:jc w:val="center"/>
            </w:pPr>
          </w:p>
        </w:tc>
      </w:tr>
      <w:tr w:rsidR="00554D79" w:rsidRPr="00F61D07" w14:paraId="278C698F" w14:textId="77777777" w:rsidTr="00097AEA">
        <w:tc>
          <w:tcPr>
            <w:tcW w:w="5000" w:type="pct"/>
            <w:gridSpan w:val="4"/>
            <w:shd w:val="clear" w:color="auto" w:fill="EAEAEA"/>
            <w:tcMar>
              <w:left w:w="72" w:type="dxa"/>
              <w:right w:w="72" w:type="dxa"/>
            </w:tcMar>
          </w:tcPr>
          <w:p w14:paraId="17FEDDB7" w14:textId="37DCA7B1" w:rsidR="00554D79" w:rsidRPr="00B7142E" w:rsidRDefault="00881625" w:rsidP="00BA6A21">
            <w:pPr>
              <w:pStyle w:val="ATABulletLevel01BodySlide"/>
            </w:pPr>
            <w:r>
              <w:t>D</w:t>
            </w:r>
            <w:r w:rsidR="00955D66">
              <w:t xml:space="preserve">etermine what areas (risks) do not meet the pre-established performance standards or </w:t>
            </w:r>
            <w:r w:rsidR="00955D66" w:rsidRPr="00BA6A21">
              <w:t>expectations</w:t>
            </w:r>
            <w:r w:rsidR="00955D66">
              <w:t xml:space="preserve"> </w:t>
            </w:r>
          </w:p>
        </w:tc>
      </w:tr>
      <w:tr w:rsidR="00554D79" w:rsidRPr="00F61D07" w14:paraId="168E255E" w14:textId="77777777" w:rsidTr="00097AEA">
        <w:tc>
          <w:tcPr>
            <w:tcW w:w="5000" w:type="pct"/>
            <w:gridSpan w:val="4"/>
            <w:shd w:val="clear" w:color="auto" w:fill="EAEAEA"/>
            <w:vAlign w:val="center"/>
          </w:tcPr>
          <w:p w14:paraId="50BA4FA4" w14:textId="6617C9E7" w:rsidR="00554D79" w:rsidRPr="0020077B" w:rsidRDefault="00554D79" w:rsidP="00475147">
            <w:pPr>
              <w:pStyle w:val="ATAGraphicDescription"/>
            </w:pPr>
            <w:r w:rsidRPr="0020077B">
              <w:t xml:space="preserve">Graphic Description: </w:t>
            </w:r>
            <w:r w:rsidR="00475147">
              <w:t>Diagram of four steps in the process with Identify in bold type</w:t>
            </w:r>
          </w:p>
        </w:tc>
      </w:tr>
    </w:tbl>
    <w:p w14:paraId="663C3201" w14:textId="77777777" w:rsidR="00554D79" w:rsidRPr="00DA2DA3" w:rsidRDefault="00554D79" w:rsidP="00554D79">
      <w:pPr>
        <w:pStyle w:val="ATABody"/>
      </w:pPr>
    </w:p>
    <w:p w14:paraId="2E574CAC" w14:textId="3D09BDF7" w:rsidR="00554D79" w:rsidRDefault="00554D79" w:rsidP="00881625">
      <w:pPr>
        <w:pStyle w:val="ATABulletLevel01BodySlide"/>
      </w:pPr>
      <w:r>
        <w:t xml:space="preserve">Explain that </w:t>
      </w:r>
      <w:r w:rsidR="00881625">
        <w:t xml:space="preserve">in the third step, the individual conducting the gap analysis examines the </w:t>
      </w:r>
      <w:r w:rsidR="00881625" w:rsidRPr="00881625">
        <w:t xml:space="preserve">test results from Step 2 to identify areas (risks) that do not meet the pre-established performance standards or </w:t>
      </w:r>
      <w:r w:rsidR="00881625">
        <w:t>expectations outlined in Step 1</w:t>
      </w:r>
      <w:r>
        <w:t>.</w:t>
      </w:r>
    </w:p>
    <w:p w14:paraId="66252312" w14:textId="77777777" w:rsidR="00554D79" w:rsidRDefault="00554D79" w:rsidP="00554D7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54D79" w:rsidRPr="00F61D07" w14:paraId="0AF08E40" w14:textId="77777777" w:rsidTr="00097AEA">
        <w:trPr>
          <w:trHeight w:val="432"/>
        </w:trPr>
        <w:tc>
          <w:tcPr>
            <w:tcW w:w="3967" w:type="pct"/>
            <w:shd w:val="clear" w:color="auto" w:fill="DDDDDD"/>
            <w:vAlign w:val="center"/>
          </w:tcPr>
          <w:p w14:paraId="39BF5968" w14:textId="71B3FD3D" w:rsidR="00554D79" w:rsidRPr="00D4655D" w:rsidRDefault="00554D79" w:rsidP="00554D79">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27</w:t>
            </w:r>
            <w:r w:rsidR="00FC170D">
              <w:rPr>
                <w:noProof/>
              </w:rPr>
              <w:fldChar w:fldCharType="end"/>
            </w:r>
            <w:r>
              <w:rPr>
                <w:noProof/>
              </w:rPr>
              <w:t xml:space="preserve"> Step 4: Define Risk Management Plan</w:t>
            </w:r>
          </w:p>
        </w:tc>
        <w:tc>
          <w:tcPr>
            <w:tcW w:w="344" w:type="pct"/>
            <w:shd w:val="clear" w:color="auto" w:fill="DDDDDD"/>
            <w:vAlign w:val="center"/>
          </w:tcPr>
          <w:p w14:paraId="7CD5CBE3" w14:textId="77777777" w:rsidR="00554D79" w:rsidRPr="005D57E5" w:rsidRDefault="00554D79" w:rsidP="00097AEA"/>
        </w:tc>
        <w:tc>
          <w:tcPr>
            <w:tcW w:w="345" w:type="pct"/>
            <w:shd w:val="clear" w:color="auto" w:fill="DDDDDD"/>
            <w:vAlign w:val="center"/>
          </w:tcPr>
          <w:p w14:paraId="30FBACE4" w14:textId="77777777" w:rsidR="00554D79" w:rsidRPr="00DF2552" w:rsidRDefault="00554D79" w:rsidP="00097AEA">
            <w:pPr>
              <w:jc w:val="center"/>
            </w:pPr>
          </w:p>
        </w:tc>
        <w:tc>
          <w:tcPr>
            <w:tcW w:w="344" w:type="pct"/>
            <w:shd w:val="clear" w:color="auto" w:fill="DDDDDD"/>
            <w:vAlign w:val="center"/>
          </w:tcPr>
          <w:p w14:paraId="4224702F" w14:textId="77777777" w:rsidR="00554D79" w:rsidRPr="005D57E5" w:rsidRDefault="00554D79" w:rsidP="00097AEA">
            <w:pPr>
              <w:jc w:val="center"/>
            </w:pPr>
          </w:p>
        </w:tc>
      </w:tr>
      <w:tr w:rsidR="00554D79" w:rsidRPr="00F61D07" w14:paraId="60C56A54" w14:textId="77777777" w:rsidTr="00097AEA">
        <w:tc>
          <w:tcPr>
            <w:tcW w:w="5000" w:type="pct"/>
            <w:gridSpan w:val="4"/>
            <w:shd w:val="clear" w:color="auto" w:fill="EAEAEA"/>
            <w:tcMar>
              <w:left w:w="72" w:type="dxa"/>
              <w:right w:w="72" w:type="dxa"/>
            </w:tcMar>
          </w:tcPr>
          <w:p w14:paraId="498DD230" w14:textId="0A8C8E7D" w:rsidR="00554D79" w:rsidRPr="00B7142E" w:rsidRDefault="00881625" w:rsidP="00BA6A21">
            <w:pPr>
              <w:pStyle w:val="ATABulletLevel01BodySlide"/>
            </w:pPr>
            <w:r>
              <w:t>Determine</w:t>
            </w:r>
            <w:r w:rsidR="00955D66">
              <w:t xml:space="preserve"> the best </w:t>
            </w:r>
            <w:r w:rsidR="00475147" w:rsidRPr="00BA6A21">
              <w:t>counter</w:t>
            </w:r>
            <w:r w:rsidR="00955D66" w:rsidRPr="00BA6A21">
              <w:t>measures</w:t>
            </w:r>
            <w:r w:rsidR="00955D66">
              <w:t xml:space="preserve"> to manage the risks </w:t>
            </w:r>
          </w:p>
        </w:tc>
      </w:tr>
      <w:tr w:rsidR="00554D79" w:rsidRPr="00F61D07" w14:paraId="0EFD27E6" w14:textId="77777777" w:rsidTr="00097AEA">
        <w:tc>
          <w:tcPr>
            <w:tcW w:w="5000" w:type="pct"/>
            <w:gridSpan w:val="4"/>
            <w:shd w:val="clear" w:color="auto" w:fill="EAEAEA"/>
            <w:vAlign w:val="center"/>
          </w:tcPr>
          <w:p w14:paraId="108D1221" w14:textId="5312652E" w:rsidR="00554D79" w:rsidRPr="0020077B" w:rsidRDefault="00554D79" w:rsidP="00475147">
            <w:pPr>
              <w:pStyle w:val="ATAGraphicDescription"/>
            </w:pPr>
            <w:r w:rsidRPr="0020077B">
              <w:t xml:space="preserve">Graphic Description: </w:t>
            </w:r>
            <w:r w:rsidR="00475147">
              <w:t>Diagram of four steps in the process with Define in bold type</w:t>
            </w:r>
            <w:r>
              <w:t xml:space="preserve"> </w:t>
            </w:r>
          </w:p>
        </w:tc>
      </w:tr>
    </w:tbl>
    <w:p w14:paraId="20F066F7" w14:textId="77777777" w:rsidR="00554D79" w:rsidRPr="00DA2DA3" w:rsidRDefault="00554D79" w:rsidP="00554D79">
      <w:pPr>
        <w:pStyle w:val="ATABody"/>
      </w:pPr>
    </w:p>
    <w:p w14:paraId="41AAE55A" w14:textId="19231C77" w:rsidR="00554D79" w:rsidRDefault="00554D79" w:rsidP="00554D79">
      <w:pPr>
        <w:pStyle w:val="ATABulletLevel01BodySlide"/>
      </w:pPr>
      <w:r>
        <w:t xml:space="preserve">Explain that </w:t>
      </w:r>
      <w:r w:rsidR="00881625">
        <w:t xml:space="preserve">in the final step in the gap analysis process, the individual conducting the gap analysis makes decisions to determine how </w:t>
      </w:r>
      <w:r w:rsidR="00403F08">
        <w:t xml:space="preserve">to </w:t>
      </w:r>
      <w:r w:rsidR="00881625">
        <w:t>best manage</w:t>
      </w:r>
      <w:r w:rsidR="00403F08">
        <w:t xml:space="preserve"> </w:t>
      </w:r>
      <w:r w:rsidR="00475147">
        <w:t>—</w:t>
      </w:r>
      <w:r w:rsidR="00403F08">
        <w:t xml:space="preserve"> </w:t>
      </w:r>
      <w:r w:rsidR="00475147">
        <w:t>what countermeasures will be most appropriate</w:t>
      </w:r>
      <w:r w:rsidR="00403F08">
        <w:t xml:space="preserve"> for — the risks</w:t>
      </w:r>
      <w:r w:rsidR="00881625">
        <w:t xml:space="preserve"> identified in Step 3</w:t>
      </w:r>
      <w:r>
        <w:t>.</w:t>
      </w:r>
    </w:p>
    <w:p w14:paraId="218AC356" w14:textId="77777777" w:rsidR="00D21250" w:rsidRDefault="00D21250" w:rsidP="005D316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D3164" w:rsidRPr="00F61D07" w14:paraId="5B8C7018" w14:textId="77777777" w:rsidTr="00AB05B7">
        <w:trPr>
          <w:trHeight w:val="432"/>
        </w:trPr>
        <w:tc>
          <w:tcPr>
            <w:tcW w:w="3967" w:type="pct"/>
            <w:shd w:val="clear" w:color="auto" w:fill="DDDDDD"/>
            <w:vAlign w:val="center"/>
          </w:tcPr>
          <w:p w14:paraId="498808F9" w14:textId="59EB9CAF" w:rsidR="005D3164" w:rsidRPr="00D4655D" w:rsidRDefault="005D3164" w:rsidP="00E346BA">
            <w:pPr>
              <w:pStyle w:val="ATASlideNoteHeading"/>
              <w:tabs>
                <w:tab w:val="left" w:pos="4799"/>
              </w:tabs>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28</w:t>
            </w:r>
            <w:r w:rsidR="00FC170D">
              <w:rPr>
                <w:noProof/>
              </w:rPr>
              <w:fldChar w:fldCharType="end"/>
            </w:r>
            <w:r>
              <w:rPr>
                <w:noProof/>
              </w:rPr>
              <w:t xml:space="preserve"> Gap Analysis Process Scenario </w:t>
            </w:r>
            <w:r w:rsidR="00255B48">
              <w:rPr>
                <w:noProof/>
              </w:rPr>
              <w:t>Activity</w:t>
            </w:r>
            <w:r>
              <w:t xml:space="preserve"> (</w:t>
            </w:r>
            <w:r w:rsidR="00E346BA">
              <w:t>Handout</w:t>
            </w:r>
            <w:r>
              <w:t xml:space="preserve"> 15.</w:t>
            </w:r>
            <w:r w:rsidR="002B2D86">
              <w:t>1</w:t>
            </w:r>
            <w:r>
              <w:t>)</w:t>
            </w:r>
          </w:p>
        </w:tc>
        <w:tc>
          <w:tcPr>
            <w:tcW w:w="344" w:type="pct"/>
            <w:shd w:val="clear" w:color="auto" w:fill="DDDDDD"/>
            <w:vAlign w:val="center"/>
          </w:tcPr>
          <w:p w14:paraId="02CD0D21" w14:textId="77777777" w:rsidR="005D3164" w:rsidRPr="005D57E5" w:rsidRDefault="005D3164" w:rsidP="00AB05B7"/>
        </w:tc>
        <w:tc>
          <w:tcPr>
            <w:tcW w:w="345" w:type="pct"/>
            <w:shd w:val="clear" w:color="auto" w:fill="DDDDDD"/>
            <w:vAlign w:val="center"/>
          </w:tcPr>
          <w:p w14:paraId="0F7D6835" w14:textId="77777777" w:rsidR="005D3164" w:rsidRPr="00DF2552" w:rsidRDefault="005D3164" w:rsidP="00AB05B7">
            <w:pPr>
              <w:jc w:val="center"/>
            </w:pPr>
          </w:p>
        </w:tc>
        <w:tc>
          <w:tcPr>
            <w:tcW w:w="344" w:type="pct"/>
            <w:shd w:val="clear" w:color="auto" w:fill="DDDDDD"/>
            <w:vAlign w:val="center"/>
          </w:tcPr>
          <w:p w14:paraId="59137C17" w14:textId="333C795F" w:rsidR="005D3164" w:rsidRPr="005D57E5" w:rsidRDefault="00E346BA" w:rsidP="00AB05B7">
            <w:pPr>
              <w:jc w:val="center"/>
            </w:pPr>
            <w:r>
              <w:rPr>
                <w:noProof/>
              </w:rPr>
              <w:drawing>
                <wp:inline distT="0" distB="0" distL="0" distR="0" wp14:anchorId="32090F19" wp14:editId="209506E7">
                  <wp:extent cx="272233" cy="274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5D3164" w:rsidRPr="00F61D07" w14:paraId="6710CC3A" w14:textId="77777777" w:rsidTr="00AB05B7">
        <w:tc>
          <w:tcPr>
            <w:tcW w:w="5000" w:type="pct"/>
            <w:gridSpan w:val="4"/>
            <w:shd w:val="clear" w:color="auto" w:fill="EAEAEA"/>
            <w:tcMar>
              <w:left w:w="72" w:type="dxa"/>
              <w:right w:w="72" w:type="dxa"/>
            </w:tcMar>
          </w:tcPr>
          <w:p w14:paraId="6D0CA5A3" w14:textId="05A06AA2" w:rsidR="005D3164" w:rsidRDefault="002B2D86" w:rsidP="00AB05B7">
            <w:pPr>
              <w:pStyle w:val="ATABulletLevel01BodySlide"/>
            </w:pPr>
            <w:r>
              <w:t>Purpose:</w:t>
            </w:r>
            <w:r w:rsidR="005237E9">
              <w:t xml:space="preserve"> to identify the steps of the gap analysis process in a given scenario</w:t>
            </w:r>
          </w:p>
          <w:p w14:paraId="14435066" w14:textId="04B50EE3" w:rsidR="002B2D86" w:rsidRDefault="002B2D86" w:rsidP="002B2D86">
            <w:pPr>
              <w:pStyle w:val="ATABulletLevel02BodySlide"/>
            </w:pPr>
            <w:r>
              <w:t>Duration:</w:t>
            </w:r>
            <w:r w:rsidR="00047351">
              <w:t xml:space="preserve"> 40 minutes (3</w:t>
            </w:r>
            <w:r w:rsidR="005237E9">
              <w:t>0-</w:t>
            </w:r>
            <w:r w:rsidR="00AF0983">
              <w:t>activity</w:t>
            </w:r>
            <w:r w:rsidR="005237E9">
              <w:t xml:space="preserve">; </w:t>
            </w:r>
            <w:r w:rsidR="00047351">
              <w:t>10</w:t>
            </w:r>
            <w:r w:rsidR="005237E9">
              <w:t>-discussion)</w:t>
            </w:r>
          </w:p>
          <w:p w14:paraId="6832DCD7" w14:textId="19C9216B" w:rsidR="002B2D86" w:rsidRDefault="002B2D86" w:rsidP="002B2D86">
            <w:pPr>
              <w:pStyle w:val="ATABulletLevel02BodySlide"/>
            </w:pPr>
            <w:r>
              <w:t xml:space="preserve">Group composition: </w:t>
            </w:r>
            <w:r w:rsidR="00047351">
              <w:t>table groups</w:t>
            </w:r>
          </w:p>
          <w:p w14:paraId="6A1FF542" w14:textId="2DFFDB05" w:rsidR="002B2D86" w:rsidRPr="00B7142E" w:rsidRDefault="002B2D86" w:rsidP="002B2D86">
            <w:pPr>
              <w:pStyle w:val="ATABulletLevel02BodySlide"/>
            </w:pPr>
            <w:r>
              <w:t xml:space="preserve">Debrief: </w:t>
            </w:r>
            <w:r w:rsidR="005237E9">
              <w:t>large-group discussion</w:t>
            </w:r>
          </w:p>
        </w:tc>
      </w:tr>
      <w:tr w:rsidR="005D3164" w:rsidRPr="00F61D07" w14:paraId="2D05B667" w14:textId="77777777" w:rsidTr="00AB05B7">
        <w:tc>
          <w:tcPr>
            <w:tcW w:w="5000" w:type="pct"/>
            <w:gridSpan w:val="4"/>
            <w:shd w:val="clear" w:color="auto" w:fill="EAEAEA"/>
            <w:vAlign w:val="center"/>
          </w:tcPr>
          <w:p w14:paraId="0A77B274" w14:textId="77777777" w:rsidR="005D3164" w:rsidRPr="0020077B" w:rsidRDefault="005D3164" w:rsidP="00AB05B7">
            <w:pPr>
              <w:pStyle w:val="ATAGraphicDescription"/>
            </w:pPr>
            <w:r w:rsidRPr="0020077B">
              <w:t xml:space="preserve">Graphic Description: </w:t>
            </w:r>
            <w:r>
              <w:t xml:space="preserve">No Graphic </w:t>
            </w:r>
          </w:p>
        </w:tc>
      </w:tr>
    </w:tbl>
    <w:p w14:paraId="4F3351FA" w14:textId="77777777" w:rsidR="005D3164" w:rsidRDefault="005D3164" w:rsidP="005D3164">
      <w:pPr>
        <w:pStyle w:val="ATABody"/>
      </w:pPr>
    </w:p>
    <w:p w14:paraId="33B7A777" w14:textId="194E6E80" w:rsidR="005237E9" w:rsidRDefault="005237E9" w:rsidP="005237E9">
      <w:pPr>
        <w:pStyle w:val="ATABulletLevel01BodySlide"/>
      </w:pPr>
      <w:r>
        <w:lastRenderedPageBreak/>
        <w:t xml:space="preserve">Refer participants to </w:t>
      </w:r>
      <w:r w:rsidR="00E346BA">
        <w:rPr>
          <w:rStyle w:val="ATAEmphasis"/>
        </w:rPr>
        <w:t>Handout</w:t>
      </w:r>
      <w:r w:rsidRPr="005237E9">
        <w:rPr>
          <w:rStyle w:val="ATAEmphasis"/>
        </w:rPr>
        <w:t xml:space="preserve"> 15.1: Gap Analysis Process Scenario </w:t>
      </w:r>
      <w:r w:rsidR="00255B48">
        <w:rPr>
          <w:rStyle w:val="ATAEmphasis"/>
        </w:rPr>
        <w:t>Activity</w:t>
      </w:r>
      <w:r>
        <w:t>.</w:t>
      </w:r>
    </w:p>
    <w:p w14:paraId="27A05D71" w14:textId="22446B55" w:rsidR="005237E9" w:rsidRDefault="00403F08" w:rsidP="005237E9">
      <w:pPr>
        <w:pStyle w:val="ATABulletLevel01BodySlide"/>
      </w:pPr>
      <w:r>
        <w:t>Tell participants they will continue to work with their team for this activity</w:t>
      </w:r>
      <w:r w:rsidR="005237E9">
        <w:t>.</w:t>
      </w:r>
    </w:p>
    <w:p w14:paraId="4E2D9064" w14:textId="645E1811" w:rsidR="005237E9" w:rsidRDefault="005237E9" w:rsidP="005237E9">
      <w:pPr>
        <w:pStyle w:val="ATABulletLevel01BodySlide"/>
      </w:pPr>
      <w:r>
        <w:t xml:space="preserve">Allow participants </w:t>
      </w:r>
      <w:r w:rsidR="00047351">
        <w:t>3</w:t>
      </w:r>
      <w:r>
        <w:t>0 minutes to read the scenario and</w:t>
      </w:r>
      <w:r w:rsidR="00CB3F29">
        <w:t xml:space="preserve"> then</w:t>
      </w:r>
      <w:r>
        <w:t xml:space="preserve"> answer the discussion questions</w:t>
      </w:r>
      <w:r w:rsidR="00CB3F29">
        <w:t xml:space="preserve"> </w:t>
      </w:r>
      <w:r w:rsidR="007D663C">
        <w:t>following</w:t>
      </w:r>
      <w:r w:rsidR="00CB3F29">
        <w:t xml:space="preserve"> </w:t>
      </w:r>
      <w:r w:rsidR="00CB3F29" w:rsidRPr="00CB3F29">
        <w:rPr>
          <w:rStyle w:val="ATAEmphasis"/>
        </w:rPr>
        <w:t>Option 3: Accept Responsibility and Mitigate Risk</w:t>
      </w:r>
      <w:r w:rsidRPr="00CB3F29">
        <w:rPr>
          <w:rStyle w:val="ATAEmphasis"/>
        </w:rPr>
        <w:t>.</w:t>
      </w:r>
    </w:p>
    <w:p w14:paraId="45092C16" w14:textId="3E10513D" w:rsidR="005237E9" w:rsidRDefault="00047351" w:rsidP="005237E9">
      <w:pPr>
        <w:pStyle w:val="ATABulletLevel01BodySlide"/>
      </w:pPr>
      <w:r>
        <w:t xml:space="preserve">Allow 10 minutes to </w:t>
      </w:r>
      <w:r w:rsidR="00403F08">
        <w:t xml:space="preserve">conduct </w:t>
      </w:r>
      <w:r w:rsidR="005237E9">
        <w:t>a large-group discussion</w:t>
      </w:r>
      <w:r w:rsidR="00403F08">
        <w:t xml:space="preserve"> about the activity</w:t>
      </w:r>
      <w:r w:rsidR="005237E9">
        <w:t>.</w:t>
      </w:r>
    </w:p>
    <w:p w14:paraId="0BED2714" w14:textId="77777777" w:rsidR="005237E9" w:rsidRDefault="005237E9" w:rsidP="005237E9">
      <w:pPr>
        <w:pStyle w:val="ATABulletLevel01BodySlide"/>
      </w:pPr>
      <w:r>
        <w:t>Tell participants that decision makers construct the risk management plan for their organization by evaluating the three basic choices to mitigate risk:</w:t>
      </w:r>
    </w:p>
    <w:p w14:paraId="2400F100" w14:textId="77777777" w:rsidR="005237E9" w:rsidRDefault="005237E9" w:rsidP="005237E9">
      <w:pPr>
        <w:pStyle w:val="ATABulletLevel02BodySlide"/>
      </w:pPr>
      <w:r>
        <w:t>Option 1: Accept the risk and do nothing</w:t>
      </w:r>
    </w:p>
    <w:p w14:paraId="532A5275" w14:textId="77777777" w:rsidR="005237E9" w:rsidRDefault="005237E9" w:rsidP="005237E9">
      <w:pPr>
        <w:pStyle w:val="ATABulletLevel02BodySlide"/>
      </w:pPr>
      <w:r>
        <w:t>Option 2: Transfer the issue to another organization, such as an insurance company</w:t>
      </w:r>
    </w:p>
    <w:p w14:paraId="19AA3AF5" w14:textId="77777777" w:rsidR="005237E9" w:rsidRDefault="005237E9" w:rsidP="005237E9">
      <w:pPr>
        <w:pStyle w:val="ATABulletLevel02BodySlide"/>
      </w:pPr>
      <w:r>
        <w:t>Option 3: Accept responsibility and attempt to mitigate the risk through implementation of new or enhanced physical protection system strategies</w:t>
      </w:r>
    </w:p>
    <w:p w14:paraId="32A4846C" w14:textId="0720F174" w:rsidR="005237E9" w:rsidRDefault="005237E9" w:rsidP="005237E9">
      <w:pPr>
        <w:pStyle w:val="ATABulletLevel01BodySlide"/>
      </w:pPr>
      <w:r>
        <w:t>After</w:t>
      </w:r>
      <w:r w:rsidR="00296642">
        <w:t xml:space="preserve"> teams have finished</w:t>
      </w:r>
      <w:r>
        <w:t xml:space="preserve"> reading the scenario, ask </w:t>
      </w:r>
      <w:r w:rsidR="00255B48">
        <w:t>two teams</w:t>
      </w:r>
      <w:r>
        <w:t xml:space="preserve"> to complete the </w:t>
      </w:r>
      <w:r w:rsidR="00296642" w:rsidRPr="00296642">
        <w:rPr>
          <w:rStyle w:val="ATAEmphasis"/>
        </w:rPr>
        <w:t>Discussion Q</w:t>
      </w:r>
      <w:r w:rsidRPr="00296642">
        <w:rPr>
          <w:rStyle w:val="ATAEmphasis"/>
        </w:rPr>
        <w:t>uestions</w:t>
      </w:r>
      <w:r w:rsidR="00BA6A21" w:rsidRPr="00296642">
        <w:rPr>
          <w:rStyle w:val="ATAEmphasis"/>
        </w:rPr>
        <w:t xml:space="preserve"> </w:t>
      </w:r>
      <w:r w:rsidR="00296642" w:rsidRPr="00296642">
        <w:rPr>
          <w:rStyle w:val="ATAEmphasis"/>
        </w:rPr>
        <w:t>for the Fence Sensors S</w:t>
      </w:r>
      <w:r w:rsidR="007D663C" w:rsidRPr="00296642">
        <w:rPr>
          <w:rStyle w:val="ATAEmphasis"/>
        </w:rPr>
        <w:t>cenario</w:t>
      </w:r>
      <w:r w:rsidR="007D663C">
        <w:t xml:space="preserve"> </w:t>
      </w:r>
      <w:r w:rsidR="00255B48">
        <w:t>(the other two teams will share with the class in the next activity)</w:t>
      </w:r>
      <w:r w:rsidR="00296642">
        <w:t>.</w:t>
      </w:r>
    </w:p>
    <w:p w14:paraId="5D9DBB22" w14:textId="0936A0A7" w:rsidR="00296642" w:rsidRDefault="00296642" w:rsidP="00296642">
      <w:pPr>
        <w:pStyle w:val="ATABulletLevel01BodySlide"/>
      </w:pPr>
      <w:r>
        <w:t xml:space="preserve">Use the </w:t>
      </w:r>
      <w:r w:rsidR="00E346BA">
        <w:rPr>
          <w:rStyle w:val="ATAEmphasis"/>
        </w:rPr>
        <w:t>Handout</w:t>
      </w:r>
      <w:r w:rsidRPr="005237E9">
        <w:rPr>
          <w:rStyle w:val="ATAEmphasis"/>
        </w:rPr>
        <w:t xml:space="preserve"> 15.1: Gap Analysis Process Scenario </w:t>
      </w:r>
      <w:r>
        <w:rPr>
          <w:rStyle w:val="ATAEmphasis"/>
        </w:rPr>
        <w:t xml:space="preserve">Activity Answer Key </w:t>
      </w:r>
      <w:r w:rsidRPr="00296642">
        <w:t>to assess each team’s answers.</w:t>
      </w:r>
      <w:r>
        <w:rPr>
          <w:rStyle w:val="ATAEmphasis"/>
        </w:rPr>
        <w:t xml:space="preserve"> </w:t>
      </w:r>
    </w:p>
    <w:p w14:paraId="0A8C1000" w14:textId="77777777" w:rsidR="00403F08" w:rsidRPr="00296642" w:rsidRDefault="00403F08" w:rsidP="00296642">
      <w:pPr>
        <w:pStyle w:val="ATABody"/>
        <w:rPr>
          <w:rFonts w:eastAsia="Arial Unicode MS"/>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779D3" w:rsidRPr="00F61D07" w14:paraId="1B77594C" w14:textId="77777777" w:rsidTr="00047351">
        <w:trPr>
          <w:trHeight w:val="432"/>
        </w:trPr>
        <w:tc>
          <w:tcPr>
            <w:tcW w:w="3968" w:type="pct"/>
            <w:shd w:val="clear" w:color="auto" w:fill="DDDDDD"/>
            <w:vAlign w:val="center"/>
          </w:tcPr>
          <w:p w14:paraId="73A4C079" w14:textId="4536B07C" w:rsidR="002779D3" w:rsidRPr="00D4655D" w:rsidRDefault="002779D3" w:rsidP="002779D3">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29</w:t>
            </w:r>
            <w:r w:rsidR="00FC170D">
              <w:rPr>
                <w:noProof/>
              </w:rPr>
              <w:fldChar w:fldCharType="end"/>
            </w:r>
            <w:r>
              <w:rPr>
                <w:noProof/>
              </w:rPr>
              <w:t xml:space="preserve"> P</w:t>
            </w:r>
            <w:r w:rsidRPr="00D21250">
              <w:rPr>
                <w:noProof/>
              </w:rPr>
              <w:t>roposed Security Countermeasures</w:t>
            </w:r>
          </w:p>
        </w:tc>
        <w:tc>
          <w:tcPr>
            <w:tcW w:w="344" w:type="pct"/>
            <w:shd w:val="clear" w:color="auto" w:fill="DDDDDD"/>
            <w:vAlign w:val="center"/>
          </w:tcPr>
          <w:p w14:paraId="1278D473" w14:textId="77777777" w:rsidR="002779D3" w:rsidRPr="005D57E5" w:rsidRDefault="002779D3" w:rsidP="005B1111"/>
        </w:tc>
        <w:tc>
          <w:tcPr>
            <w:tcW w:w="345" w:type="pct"/>
            <w:shd w:val="clear" w:color="auto" w:fill="DDDDDD"/>
            <w:vAlign w:val="center"/>
          </w:tcPr>
          <w:p w14:paraId="407B083C" w14:textId="77777777" w:rsidR="002779D3" w:rsidRPr="00DF2552" w:rsidRDefault="002779D3" w:rsidP="005B1111">
            <w:pPr>
              <w:jc w:val="center"/>
            </w:pPr>
          </w:p>
        </w:tc>
        <w:tc>
          <w:tcPr>
            <w:tcW w:w="344" w:type="pct"/>
            <w:shd w:val="clear" w:color="auto" w:fill="DDDDDD"/>
            <w:vAlign w:val="center"/>
          </w:tcPr>
          <w:p w14:paraId="4AF7B213" w14:textId="77777777" w:rsidR="002779D3" w:rsidRPr="005D57E5" w:rsidRDefault="002779D3" w:rsidP="005B1111">
            <w:pPr>
              <w:jc w:val="center"/>
            </w:pPr>
          </w:p>
        </w:tc>
      </w:tr>
      <w:tr w:rsidR="002779D3" w:rsidRPr="00F61D07" w14:paraId="37BC5335" w14:textId="77777777" w:rsidTr="005B1111">
        <w:tc>
          <w:tcPr>
            <w:tcW w:w="5000" w:type="pct"/>
            <w:gridSpan w:val="4"/>
            <w:shd w:val="clear" w:color="auto" w:fill="EAEAEA"/>
            <w:tcMar>
              <w:left w:w="72" w:type="dxa"/>
              <w:right w:w="72" w:type="dxa"/>
            </w:tcMar>
          </w:tcPr>
          <w:p w14:paraId="4CA97CA5" w14:textId="46E7952A" w:rsidR="002779D3" w:rsidRDefault="005E238B" w:rsidP="005B1111">
            <w:pPr>
              <w:pStyle w:val="ATABulletLevel01BodySlide"/>
            </w:pPr>
            <w:r>
              <w:t>Formulate h</w:t>
            </w:r>
            <w:r w:rsidR="00947E30">
              <w:t xml:space="preserve">ow the proposed countermeasures will resolve the gap </w:t>
            </w:r>
          </w:p>
          <w:p w14:paraId="7D681771" w14:textId="4EA397DC" w:rsidR="002779D3" w:rsidRDefault="005E238B" w:rsidP="002779D3">
            <w:pPr>
              <w:pStyle w:val="ATABulletLevel01BodySlide"/>
            </w:pPr>
            <w:r>
              <w:t>P</w:t>
            </w:r>
            <w:r w:rsidR="00947E30">
              <w:t xml:space="preserve">rioritize the recommendations from security inspection </w:t>
            </w:r>
            <w:r w:rsidR="00DD2B05">
              <w:t xml:space="preserve">and </w:t>
            </w:r>
            <w:r w:rsidR="00947E30">
              <w:t>validation report</w:t>
            </w:r>
            <w:r w:rsidR="00DD2B05">
              <w:t>:</w:t>
            </w:r>
          </w:p>
          <w:p w14:paraId="119900D2" w14:textId="77777777" w:rsidR="00947E30" w:rsidRDefault="00947E30" w:rsidP="00947E30">
            <w:pPr>
              <w:pStyle w:val="ATABulletLevel02BodySlide"/>
            </w:pPr>
            <w:r>
              <w:t>Importance and vulnerability</w:t>
            </w:r>
          </w:p>
          <w:p w14:paraId="28F0C4D8" w14:textId="23D6A9EE" w:rsidR="00947E30" w:rsidRPr="00B7142E" w:rsidRDefault="00947E30" w:rsidP="00947E30">
            <w:pPr>
              <w:pStyle w:val="ATABulletLevel02BodySlide"/>
            </w:pPr>
            <w:r>
              <w:t>Greatest risk</w:t>
            </w:r>
            <w:r w:rsidR="002B33EC">
              <w:t>s</w:t>
            </w:r>
            <w:r>
              <w:t xml:space="preserve"> are highest priority</w:t>
            </w:r>
          </w:p>
        </w:tc>
      </w:tr>
      <w:tr w:rsidR="002779D3" w:rsidRPr="00F61D07" w14:paraId="40885888" w14:textId="77777777" w:rsidTr="005B1111">
        <w:tc>
          <w:tcPr>
            <w:tcW w:w="5000" w:type="pct"/>
            <w:gridSpan w:val="4"/>
            <w:shd w:val="clear" w:color="auto" w:fill="EAEAEA"/>
            <w:vAlign w:val="center"/>
          </w:tcPr>
          <w:p w14:paraId="4ED0EFB2" w14:textId="06E24907" w:rsidR="002779D3" w:rsidRPr="0020077B" w:rsidRDefault="002779D3" w:rsidP="00B865D5">
            <w:pPr>
              <w:pStyle w:val="ATAGraphicDescription"/>
            </w:pPr>
            <w:r w:rsidRPr="0020077B">
              <w:t xml:space="preserve">Graphic Description: </w:t>
            </w:r>
            <w:r w:rsidR="00B865D5">
              <w:t xml:space="preserve">Officer monitoring security </w:t>
            </w:r>
            <w:r w:rsidR="005E238B">
              <w:t xml:space="preserve">video monitors </w:t>
            </w:r>
            <w:r w:rsidR="00B865D5">
              <w:t>at a facility</w:t>
            </w:r>
          </w:p>
        </w:tc>
      </w:tr>
    </w:tbl>
    <w:p w14:paraId="49B91D37" w14:textId="77777777" w:rsidR="002779D3" w:rsidRPr="00DA2DA3" w:rsidRDefault="002779D3" w:rsidP="002779D3">
      <w:pPr>
        <w:pStyle w:val="ATABody"/>
      </w:pPr>
    </w:p>
    <w:p w14:paraId="119324D2" w14:textId="23CAA675" w:rsidR="00947E30" w:rsidRDefault="002779D3" w:rsidP="00947E30">
      <w:pPr>
        <w:pStyle w:val="ATABulletLevel01BodySlide"/>
      </w:pPr>
      <w:r>
        <w:t xml:space="preserve">Explain that </w:t>
      </w:r>
      <w:r w:rsidR="00947E30">
        <w:t>once the ga</w:t>
      </w:r>
      <w:r w:rsidR="00795839">
        <w:t>p analysis is complete and the</w:t>
      </w:r>
      <w:r w:rsidR="00947E30">
        <w:t xml:space="preserve"> organization</w:t>
      </w:r>
      <w:r w:rsidR="00795839">
        <w:t xml:space="preserve"> responsible will</w:t>
      </w:r>
      <w:r w:rsidR="00947E30">
        <w:t xml:space="preserve"> </w:t>
      </w:r>
      <w:r w:rsidR="00795839">
        <w:t>determine</w:t>
      </w:r>
      <w:r w:rsidR="00947E30">
        <w:t xml:space="preserve"> the plan to manage the risks associated with the discovered gaps, the next step is to formulate how the proposed </w:t>
      </w:r>
      <w:r w:rsidR="00795839">
        <w:t>countermeasures</w:t>
      </w:r>
      <w:r w:rsidR="00947E30">
        <w:t xml:space="preserve"> will resolve the gap within the physical protection system. </w:t>
      </w:r>
    </w:p>
    <w:p w14:paraId="56286C0B" w14:textId="77777777" w:rsidR="00947E30" w:rsidRDefault="00947E30" w:rsidP="00947E30">
      <w:pPr>
        <w:pStyle w:val="ATABulletLevel02BodySlide"/>
      </w:pPr>
      <w:r>
        <w:t>Updates to policies, procedures, and security plans</w:t>
      </w:r>
    </w:p>
    <w:p w14:paraId="0C436CA5" w14:textId="77777777" w:rsidR="00947E30" w:rsidRDefault="00947E30" w:rsidP="00947E30">
      <w:pPr>
        <w:pStyle w:val="ATABulletLevel02BodySlide"/>
      </w:pPr>
      <w:r>
        <w:t>Deployment and redeployment of security force members</w:t>
      </w:r>
    </w:p>
    <w:p w14:paraId="7EA8C4DF" w14:textId="5C6848AE" w:rsidR="00947E30" w:rsidRDefault="00947E30" w:rsidP="00947E30">
      <w:pPr>
        <w:pStyle w:val="ATABulletLevel02BodySlide"/>
      </w:pPr>
      <w:r>
        <w:t xml:space="preserve">Additional technology measures </w:t>
      </w:r>
    </w:p>
    <w:p w14:paraId="68D0651C" w14:textId="7505A797" w:rsidR="00947E30" w:rsidRDefault="00947E30" w:rsidP="00947E30">
      <w:pPr>
        <w:pStyle w:val="ATABulletLevel01BodySlide"/>
      </w:pPr>
      <w:r>
        <w:t xml:space="preserve">Explain that prioritizing the recommendations from their organization’s security inspection </w:t>
      </w:r>
      <w:r w:rsidR="00DD2B05">
        <w:t xml:space="preserve">and </w:t>
      </w:r>
      <w:r>
        <w:t xml:space="preserve">validation report will assist participants as decision makers to move forward with </w:t>
      </w:r>
      <w:r w:rsidR="00795839">
        <w:t xml:space="preserve">required or desired </w:t>
      </w:r>
      <w:r>
        <w:t xml:space="preserve">changes. </w:t>
      </w:r>
    </w:p>
    <w:p w14:paraId="2720A61C" w14:textId="18E1F88D" w:rsidR="00947E30" w:rsidRDefault="00947E30" w:rsidP="00947E30">
      <w:pPr>
        <w:pStyle w:val="ATABulletLevel01BodySlide"/>
      </w:pPr>
      <w:r>
        <w:t xml:space="preserve">Remind participants that </w:t>
      </w:r>
      <w:r w:rsidRPr="00947E30">
        <w:rPr>
          <w:i/>
        </w:rPr>
        <w:t>Module 5: Critical Infrastructure</w:t>
      </w:r>
      <w:r w:rsidR="005E238B">
        <w:rPr>
          <w:i/>
        </w:rPr>
        <w:t xml:space="preserve"> Components</w:t>
      </w:r>
      <w:r>
        <w:t xml:space="preserve"> and </w:t>
      </w:r>
      <w:r w:rsidRPr="00947E30">
        <w:rPr>
          <w:i/>
        </w:rPr>
        <w:t>Module 6: Critical Infrastructure Assets</w:t>
      </w:r>
      <w:r>
        <w:t xml:space="preserve"> discussed how assessing the importance and vulnerability of your critical infrastructure will help in the prioritization of the recommendations so that those areas with the greatest risk to security are of highest priority. </w:t>
      </w:r>
    </w:p>
    <w:p w14:paraId="770F0F3B" w14:textId="79DE5714" w:rsidR="00947E30" w:rsidRDefault="002B33EC" w:rsidP="00947E30">
      <w:pPr>
        <w:pStyle w:val="ATABulletLevel01BodySlide"/>
      </w:pPr>
      <w:r>
        <w:t xml:space="preserve">Tell participants that </w:t>
      </w:r>
      <w:r w:rsidRPr="002B33EC">
        <w:rPr>
          <w:i/>
        </w:rPr>
        <w:t xml:space="preserve">Module 11: Policies and Procedures, Module 12: Security Force Operations, Module 13: Security </w:t>
      </w:r>
      <w:proofErr w:type="gramStart"/>
      <w:r w:rsidRPr="002B33EC">
        <w:rPr>
          <w:i/>
        </w:rPr>
        <w:t>Technology,</w:t>
      </w:r>
      <w:proofErr w:type="gramEnd"/>
      <w:r w:rsidRPr="002B33EC">
        <w:rPr>
          <w:i/>
        </w:rPr>
        <w:t xml:space="preserve"> </w:t>
      </w:r>
      <w:r w:rsidRPr="002B33EC">
        <w:t>and</w:t>
      </w:r>
      <w:r w:rsidRPr="002B33EC">
        <w:rPr>
          <w:i/>
        </w:rPr>
        <w:t xml:space="preserve"> Module 14: Security Inspection and Validation</w:t>
      </w:r>
      <w:r w:rsidR="00947E30">
        <w:t xml:space="preserve"> will assist them in clarifying and prioritizing their recommendations.</w:t>
      </w:r>
    </w:p>
    <w:p w14:paraId="56ADE4DF" w14:textId="77777777" w:rsidR="002779D3" w:rsidRDefault="002779D3" w:rsidP="002779D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779D3" w:rsidRPr="00F61D07" w14:paraId="69E0C00B" w14:textId="77777777" w:rsidTr="005B1111">
        <w:trPr>
          <w:trHeight w:val="432"/>
        </w:trPr>
        <w:tc>
          <w:tcPr>
            <w:tcW w:w="3967" w:type="pct"/>
            <w:shd w:val="clear" w:color="auto" w:fill="DDDDDD"/>
            <w:vAlign w:val="center"/>
          </w:tcPr>
          <w:p w14:paraId="094935C2" w14:textId="1FE0CAD3" w:rsidR="002779D3" w:rsidRPr="00D4655D" w:rsidRDefault="002779D3" w:rsidP="002969EA">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30</w:t>
            </w:r>
            <w:r w:rsidR="00FC170D">
              <w:rPr>
                <w:noProof/>
              </w:rPr>
              <w:fldChar w:fldCharType="end"/>
            </w:r>
            <w:r>
              <w:rPr>
                <w:noProof/>
              </w:rPr>
              <w:t xml:space="preserve"> </w:t>
            </w:r>
            <w:r w:rsidR="002969EA">
              <w:rPr>
                <w:noProof/>
              </w:rPr>
              <w:t>Discussion Questions</w:t>
            </w:r>
          </w:p>
        </w:tc>
        <w:tc>
          <w:tcPr>
            <w:tcW w:w="344" w:type="pct"/>
            <w:shd w:val="clear" w:color="auto" w:fill="DDDDDD"/>
            <w:vAlign w:val="center"/>
          </w:tcPr>
          <w:p w14:paraId="58A0194F" w14:textId="77777777" w:rsidR="002779D3" w:rsidRPr="005D57E5" w:rsidRDefault="002779D3" w:rsidP="005B1111"/>
        </w:tc>
        <w:tc>
          <w:tcPr>
            <w:tcW w:w="345" w:type="pct"/>
            <w:shd w:val="clear" w:color="auto" w:fill="DDDDDD"/>
            <w:vAlign w:val="center"/>
          </w:tcPr>
          <w:p w14:paraId="10F7D0A1" w14:textId="77777777" w:rsidR="002779D3" w:rsidRPr="00DF2552" w:rsidRDefault="002779D3" w:rsidP="005B1111">
            <w:pPr>
              <w:jc w:val="center"/>
            </w:pPr>
          </w:p>
        </w:tc>
        <w:tc>
          <w:tcPr>
            <w:tcW w:w="344" w:type="pct"/>
            <w:shd w:val="clear" w:color="auto" w:fill="DDDDDD"/>
            <w:vAlign w:val="center"/>
          </w:tcPr>
          <w:p w14:paraId="0E0B7DAB" w14:textId="77777777" w:rsidR="002779D3" w:rsidRPr="005D57E5" w:rsidRDefault="002779D3" w:rsidP="005B1111">
            <w:pPr>
              <w:jc w:val="center"/>
            </w:pPr>
          </w:p>
        </w:tc>
      </w:tr>
      <w:tr w:rsidR="002779D3" w:rsidRPr="00F61D07" w14:paraId="668F5A3C" w14:textId="77777777" w:rsidTr="005B1111">
        <w:tc>
          <w:tcPr>
            <w:tcW w:w="5000" w:type="pct"/>
            <w:gridSpan w:val="4"/>
            <w:shd w:val="clear" w:color="auto" w:fill="EAEAEA"/>
            <w:tcMar>
              <w:left w:w="72" w:type="dxa"/>
              <w:right w:w="72" w:type="dxa"/>
            </w:tcMar>
          </w:tcPr>
          <w:p w14:paraId="7A038613" w14:textId="337E9F69" w:rsidR="001D7ACA" w:rsidRDefault="001D7ACA" w:rsidP="001D7ACA">
            <w:pPr>
              <w:pStyle w:val="ATABulletLevel01BodySlide"/>
            </w:pPr>
            <w:r>
              <w:t>In your experience, which type of security countermeasure is the most consist</w:t>
            </w:r>
            <w:r w:rsidR="002B33EC">
              <w:t>en</w:t>
            </w:r>
            <w:r w:rsidR="009106D8">
              <w:t xml:space="preserve">tly </w:t>
            </w:r>
            <w:r w:rsidR="009106D8">
              <w:lastRenderedPageBreak/>
              <w:t xml:space="preserve">well planned and budgeted? </w:t>
            </w:r>
            <w:r w:rsidR="002B33EC">
              <w:t>W</w:t>
            </w:r>
            <w:r>
              <w:t xml:space="preserve">hy? </w:t>
            </w:r>
          </w:p>
          <w:p w14:paraId="65396973" w14:textId="0EFA1037" w:rsidR="002779D3" w:rsidRPr="00B7142E" w:rsidRDefault="001D7ACA">
            <w:pPr>
              <w:pStyle w:val="ATABulletLevel01BodySlide"/>
            </w:pPr>
            <w:r>
              <w:t xml:space="preserve">In your experience, which type of security countermeasure is </w:t>
            </w:r>
            <w:r w:rsidR="00CC61BE">
              <w:t>the least</w:t>
            </w:r>
            <w:r>
              <w:t xml:space="preserve"> planned and budgeted</w:t>
            </w:r>
            <w:r w:rsidR="002B33EC">
              <w:t>? W</w:t>
            </w:r>
            <w:r>
              <w:t>hy?</w:t>
            </w:r>
          </w:p>
        </w:tc>
      </w:tr>
      <w:tr w:rsidR="002779D3" w:rsidRPr="00F61D07" w14:paraId="3484C6CA" w14:textId="77777777" w:rsidTr="005B1111">
        <w:tc>
          <w:tcPr>
            <w:tcW w:w="5000" w:type="pct"/>
            <w:gridSpan w:val="4"/>
            <w:shd w:val="clear" w:color="auto" w:fill="EAEAEA"/>
            <w:vAlign w:val="center"/>
          </w:tcPr>
          <w:p w14:paraId="24859A7F" w14:textId="77777777" w:rsidR="002779D3" w:rsidRPr="0020077B" w:rsidRDefault="002779D3" w:rsidP="005B1111">
            <w:pPr>
              <w:pStyle w:val="ATAGraphicDescription"/>
            </w:pPr>
            <w:r w:rsidRPr="0020077B">
              <w:lastRenderedPageBreak/>
              <w:t xml:space="preserve">Graphic Description: </w:t>
            </w:r>
            <w:r>
              <w:t xml:space="preserve">No Graphic </w:t>
            </w:r>
          </w:p>
        </w:tc>
      </w:tr>
    </w:tbl>
    <w:p w14:paraId="64CB0640" w14:textId="77777777" w:rsidR="002779D3" w:rsidRPr="00DA2DA3" w:rsidRDefault="002779D3" w:rsidP="002779D3">
      <w:pPr>
        <w:pStyle w:val="ATABody"/>
      </w:pPr>
    </w:p>
    <w:p w14:paraId="2BB0BA4C" w14:textId="6F0CCC05" w:rsidR="002B2D86" w:rsidRDefault="001D7ACA" w:rsidP="00D31B02">
      <w:pPr>
        <w:pStyle w:val="ATABulletLevel01BodySlide"/>
      </w:pPr>
      <w:r>
        <w:t xml:space="preserve">Ask participants the following discussion questions: </w:t>
      </w:r>
    </w:p>
    <w:p w14:paraId="74EDDB9D" w14:textId="1700E0B4" w:rsidR="001D7ACA" w:rsidRPr="001D7ACA" w:rsidRDefault="001D7ACA" w:rsidP="001D7ACA">
      <w:pPr>
        <w:pStyle w:val="ATABulletLevel02BodySlide"/>
        <w:rPr>
          <w:rStyle w:val="ATAEmphasis"/>
        </w:rPr>
      </w:pPr>
      <w:r w:rsidRPr="001D7ACA">
        <w:rPr>
          <w:rStyle w:val="ATAEmphasis"/>
        </w:rPr>
        <w:t>In your experience, which type of security countermeasure is the most consistently well planned and budge</w:t>
      </w:r>
      <w:r w:rsidR="00BA6A21">
        <w:rPr>
          <w:rStyle w:val="ATAEmphasis"/>
        </w:rPr>
        <w:t xml:space="preserve">ted? </w:t>
      </w:r>
      <w:r w:rsidR="002B33EC">
        <w:rPr>
          <w:rStyle w:val="ATAEmphasis"/>
        </w:rPr>
        <w:t>W</w:t>
      </w:r>
      <w:r w:rsidRPr="001D7ACA">
        <w:rPr>
          <w:rStyle w:val="ATAEmphasis"/>
        </w:rPr>
        <w:t xml:space="preserve">hy? </w:t>
      </w:r>
    </w:p>
    <w:p w14:paraId="58FBCBAF" w14:textId="33B9A351" w:rsidR="001D7ACA" w:rsidRPr="001D7ACA" w:rsidRDefault="001D7ACA" w:rsidP="001D7ACA">
      <w:pPr>
        <w:pStyle w:val="ATABulletLevel02BodySlide"/>
        <w:rPr>
          <w:rStyle w:val="ATAEmphasis"/>
        </w:rPr>
      </w:pPr>
      <w:r w:rsidRPr="001D7ACA">
        <w:rPr>
          <w:rStyle w:val="ATAEmphasis"/>
        </w:rPr>
        <w:t xml:space="preserve">In your experience, which type of security countermeasure is </w:t>
      </w:r>
      <w:r w:rsidR="00CC61BE">
        <w:rPr>
          <w:rStyle w:val="ATAEmphasis"/>
        </w:rPr>
        <w:t xml:space="preserve">the least </w:t>
      </w:r>
      <w:r w:rsidRPr="001D7ACA">
        <w:rPr>
          <w:rStyle w:val="ATAEmphasis"/>
        </w:rPr>
        <w:t>planned and budgeted</w:t>
      </w:r>
      <w:r w:rsidR="002B33EC">
        <w:rPr>
          <w:rStyle w:val="ATAEmphasis"/>
        </w:rPr>
        <w:t>? W</w:t>
      </w:r>
      <w:r w:rsidRPr="001D7ACA">
        <w:rPr>
          <w:rStyle w:val="ATAEmphasis"/>
        </w:rPr>
        <w:t>hy?</w:t>
      </w:r>
    </w:p>
    <w:p w14:paraId="30C99FDC" w14:textId="2610241B" w:rsidR="001D7ACA" w:rsidRDefault="001D7ACA" w:rsidP="001D7ACA">
      <w:pPr>
        <w:pStyle w:val="ATABulletLevel01BodySlide"/>
      </w:pPr>
      <w:r>
        <w:t>Acknowledge responses.</w:t>
      </w:r>
      <w:r w:rsidR="00BC6F61">
        <w:t xml:space="preserve"> </w:t>
      </w:r>
      <w:r w:rsidR="00BC6F61" w:rsidRPr="00BC6F61">
        <w:rPr>
          <w:rStyle w:val="ATAAnswers"/>
        </w:rPr>
        <w:t>Responses will vary.</w:t>
      </w:r>
    </w:p>
    <w:p w14:paraId="11662FF0" w14:textId="55D8018F" w:rsidR="001D7ACA" w:rsidRDefault="001D7ACA" w:rsidP="001D7ACA">
      <w:pPr>
        <w:pStyle w:val="ATABulletLevel01BodySlide"/>
      </w:pPr>
      <w:r>
        <w:t>Facilitate disagreements amicably if there are members of different divisions from the same agency present who disagree as to why funding is provided or not provided.</w:t>
      </w:r>
    </w:p>
    <w:p w14:paraId="2FB6943A" w14:textId="77777777" w:rsidR="00244B93" w:rsidRPr="00244B93" w:rsidRDefault="00244B93" w:rsidP="00CD588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21250" w:rsidRPr="00F61D07" w14:paraId="3F0B890D" w14:textId="77777777" w:rsidTr="00AB05B7">
        <w:trPr>
          <w:trHeight w:val="432"/>
        </w:trPr>
        <w:tc>
          <w:tcPr>
            <w:tcW w:w="3967" w:type="pct"/>
            <w:shd w:val="clear" w:color="auto" w:fill="DDDDDD"/>
            <w:vAlign w:val="center"/>
          </w:tcPr>
          <w:p w14:paraId="5FB2A583" w14:textId="35020EDB" w:rsidR="00D21250" w:rsidRPr="00D4655D" w:rsidRDefault="00D21250" w:rsidP="00AB05B7">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31</w:t>
            </w:r>
            <w:r w:rsidR="00FC170D">
              <w:rPr>
                <w:noProof/>
              </w:rPr>
              <w:fldChar w:fldCharType="end"/>
            </w:r>
            <w:r>
              <w:rPr>
                <w:noProof/>
              </w:rPr>
              <w:t xml:space="preserve"> Develop </w:t>
            </w:r>
            <w:r w:rsidR="00B624C5">
              <w:rPr>
                <w:noProof/>
              </w:rPr>
              <w:t xml:space="preserve">National Operational </w:t>
            </w:r>
            <w:r w:rsidR="00413700">
              <w:rPr>
                <w:noProof/>
              </w:rPr>
              <w:t>Resilience</w:t>
            </w:r>
            <w:r>
              <w:rPr>
                <w:noProof/>
              </w:rPr>
              <w:t xml:space="preserve"> Plan</w:t>
            </w:r>
            <w:r w:rsidR="00B624C5">
              <w:rPr>
                <w:noProof/>
              </w:rPr>
              <w:t xml:space="preserve"> (1 of 2)</w:t>
            </w:r>
          </w:p>
        </w:tc>
        <w:tc>
          <w:tcPr>
            <w:tcW w:w="344" w:type="pct"/>
            <w:shd w:val="clear" w:color="auto" w:fill="DDDDDD"/>
            <w:vAlign w:val="center"/>
          </w:tcPr>
          <w:p w14:paraId="638477F7" w14:textId="77777777" w:rsidR="00D21250" w:rsidRPr="005D57E5" w:rsidRDefault="00D21250" w:rsidP="00AB05B7"/>
        </w:tc>
        <w:tc>
          <w:tcPr>
            <w:tcW w:w="345" w:type="pct"/>
            <w:shd w:val="clear" w:color="auto" w:fill="DDDDDD"/>
            <w:vAlign w:val="center"/>
          </w:tcPr>
          <w:p w14:paraId="6BFB35B7" w14:textId="77777777" w:rsidR="00D21250" w:rsidRPr="00DF2552" w:rsidRDefault="00D21250" w:rsidP="00AB05B7">
            <w:pPr>
              <w:jc w:val="center"/>
            </w:pPr>
          </w:p>
        </w:tc>
        <w:tc>
          <w:tcPr>
            <w:tcW w:w="344" w:type="pct"/>
            <w:shd w:val="clear" w:color="auto" w:fill="DDDDDD"/>
            <w:vAlign w:val="center"/>
          </w:tcPr>
          <w:p w14:paraId="1F489868" w14:textId="77777777" w:rsidR="00D21250" w:rsidRPr="005D57E5" w:rsidRDefault="00D21250" w:rsidP="00AB05B7">
            <w:pPr>
              <w:jc w:val="center"/>
            </w:pPr>
          </w:p>
        </w:tc>
      </w:tr>
      <w:tr w:rsidR="00D21250" w:rsidRPr="00F61D07" w14:paraId="5B23C852" w14:textId="77777777" w:rsidTr="00AB05B7">
        <w:tc>
          <w:tcPr>
            <w:tcW w:w="5000" w:type="pct"/>
            <w:gridSpan w:val="4"/>
            <w:shd w:val="clear" w:color="auto" w:fill="EAEAEA"/>
            <w:tcMar>
              <w:left w:w="72" w:type="dxa"/>
              <w:right w:w="72" w:type="dxa"/>
            </w:tcMar>
          </w:tcPr>
          <w:p w14:paraId="00FA9129" w14:textId="3F819B72" w:rsidR="00D21250" w:rsidRPr="00BA6A21" w:rsidRDefault="005264AA" w:rsidP="00BA6A21">
            <w:pPr>
              <w:pStyle w:val="ATABulletLevel01BodySlide"/>
            </w:pPr>
            <w:r w:rsidRPr="00BA6A21">
              <w:t xml:space="preserve">National security and resilience organization </w:t>
            </w:r>
            <w:r w:rsidR="00B624C5" w:rsidRPr="00BA6A21">
              <w:t xml:space="preserve">and minister </w:t>
            </w:r>
            <w:r w:rsidRPr="00BA6A21">
              <w:t xml:space="preserve">must develop </w:t>
            </w:r>
            <w:r w:rsidR="00B624C5" w:rsidRPr="00BA6A21">
              <w:t xml:space="preserve">the </w:t>
            </w:r>
            <w:r w:rsidRPr="00BA6A21">
              <w:t xml:space="preserve">national plan that </w:t>
            </w:r>
            <w:r w:rsidR="00B624C5" w:rsidRPr="00BA6A21">
              <w:t xml:space="preserve">each </w:t>
            </w:r>
            <w:r w:rsidRPr="00BA6A21">
              <w:t>sector will use as a model</w:t>
            </w:r>
          </w:p>
          <w:p w14:paraId="6CA05E8D" w14:textId="77777777" w:rsidR="00532DFC" w:rsidRPr="00BA6A21" w:rsidRDefault="00F70F2D" w:rsidP="00BA6A21">
            <w:pPr>
              <w:pStyle w:val="ATABulletLevel01BodySlide"/>
            </w:pPr>
            <w:r w:rsidRPr="00BA6A21">
              <w:t>Integrate</w:t>
            </w:r>
            <w:r w:rsidR="00532DFC" w:rsidRPr="00BA6A21">
              <w:t>:</w:t>
            </w:r>
            <w:r w:rsidRPr="00BA6A21">
              <w:t xml:space="preserve"> </w:t>
            </w:r>
          </w:p>
          <w:p w14:paraId="599DD0AC" w14:textId="77777777" w:rsidR="00532DFC" w:rsidRDefault="00532DFC" w:rsidP="00532DFC">
            <w:pPr>
              <w:pStyle w:val="ATABulletLevel02BodySlide"/>
            </w:pPr>
            <w:r>
              <w:t>P</w:t>
            </w:r>
            <w:r w:rsidR="00F70F2D">
              <w:t>revention</w:t>
            </w:r>
          </w:p>
          <w:p w14:paraId="2DAC0D8C" w14:textId="77777777" w:rsidR="00532DFC" w:rsidRDefault="00532DFC" w:rsidP="00532DFC">
            <w:pPr>
              <w:pStyle w:val="ATABulletLevel02BodySlide"/>
            </w:pPr>
            <w:r>
              <w:t>P</w:t>
            </w:r>
            <w:r w:rsidR="00F70F2D">
              <w:t>reparedness</w:t>
            </w:r>
          </w:p>
          <w:p w14:paraId="53D8910B" w14:textId="77777777" w:rsidR="00532DFC" w:rsidRDefault="00532DFC" w:rsidP="00532DFC">
            <w:pPr>
              <w:pStyle w:val="ATABulletLevel02BodySlide"/>
            </w:pPr>
            <w:r>
              <w:t>R</w:t>
            </w:r>
            <w:r w:rsidR="00F70F2D">
              <w:t>esponse</w:t>
            </w:r>
          </w:p>
          <w:p w14:paraId="38958533" w14:textId="51F186B2" w:rsidR="00815E0D" w:rsidRPr="00B7142E" w:rsidRDefault="00532DFC" w:rsidP="00CB3F29">
            <w:pPr>
              <w:pStyle w:val="ATABulletLevel02BodySlide"/>
            </w:pPr>
            <w:r>
              <w:t>R</w:t>
            </w:r>
            <w:r w:rsidR="00F70F2D">
              <w:t>ecovery</w:t>
            </w:r>
          </w:p>
        </w:tc>
      </w:tr>
      <w:tr w:rsidR="00D21250" w:rsidRPr="00F61D07" w14:paraId="6451E1F4" w14:textId="77777777" w:rsidTr="00AB05B7">
        <w:tc>
          <w:tcPr>
            <w:tcW w:w="5000" w:type="pct"/>
            <w:gridSpan w:val="4"/>
            <w:shd w:val="clear" w:color="auto" w:fill="EAEAEA"/>
            <w:vAlign w:val="center"/>
          </w:tcPr>
          <w:p w14:paraId="06C8E6FB" w14:textId="77777777" w:rsidR="00D21250" w:rsidRPr="0020077B" w:rsidRDefault="00D21250" w:rsidP="00AB05B7">
            <w:pPr>
              <w:pStyle w:val="ATAGraphicDescription"/>
            </w:pPr>
            <w:r w:rsidRPr="0020077B">
              <w:t xml:space="preserve">Graphic Description: </w:t>
            </w:r>
            <w:r>
              <w:t xml:space="preserve">No Graphic </w:t>
            </w:r>
          </w:p>
        </w:tc>
      </w:tr>
    </w:tbl>
    <w:p w14:paraId="34564561" w14:textId="77777777" w:rsidR="00D21250" w:rsidRPr="00DA2DA3" w:rsidRDefault="00D21250" w:rsidP="00D21250">
      <w:pPr>
        <w:pStyle w:val="ATABody"/>
      </w:pPr>
    </w:p>
    <w:p w14:paraId="06ECA47D" w14:textId="56FCB83E" w:rsidR="001E5297" w:rsidRDefault="00F56525" w:rsidP="001E5297">
      <w:pPr>
        <w:pStyle w:val="ATABulletLevel01BodySlide"/>
      </w:pPr>
      <w:r>
        <w:t xml:space="preserve">Explain </w:t>
      </w:r>
      <w:r w:rsidRPr="001E5297">
        <w:t>that</w:t>
      </w:r>
      <w:r w:rsidR="001E5297">
        <w:t xml:space="preserve"> to develop a</w:t>
      </w:r>
      <w:r w:rsidR="00B624C5">
        <w:t>n operational</w:t>
      </w:r>
      <w:r w:rsidR="001E5297">
        <w:t xml:space="preserve"> </w:t>
      </w:r>
      <w:r w:rsidR="00413700">
        <w:t>resilience</w:t>
      </w:r>
      <w:r w:rsidR="001E5297">
        <w:t xml:space="preserve"> plan that will be a national plan </w:t>
      </w:r>
      <w:r w:rsidR="00DC643E">
        <w:t xml:space="preserve">and </w:t>
      </w:r>
      <w:r w:rsidR="001E5297">
        <w:t>template for the sixteen sectors to develop their own plans, a country’s m</w:t>
      </w:r>
      <w:r w:rsidR="001E5297" w:rsidRPr="001E5297">
        <w:t xml:space="preserve">inister or secretary of </w:t>
      </w:r>
      <w:r w:rsidR="001E5297">
        <w:t xml:space="preserve">the </w:t>
      </w:r>
      <w:r w:rsidR="001E5297" w:rsidRPr="001E5297">
        <w:t>national security and resilience organization</w:t>
      </w:r>
      <w:r w:rsidR="001E5297">
        <w:t xml:space="preserve"> must lead and coordinate with the government and all stakeholders to develop a comprehensive </w:t>
      </w:r>
      <w:r w:rsidR="00DC643E">
        <w:t xml:space="preserve">operational </w:t>
      </w:r>
      <w:r w:rsidR="00413700">
        <w:t>resilience</w:t>
      </w:r>
      <w:r w:rsidR="001E5297">
        <w:t xml:space="preserve"> plan. </w:t>
      </w:r>
    </w:p>
    <w:p w14:paraId="3D9F6A97" w14:textId="0413ACC6" w:rsidR="00F70F2D" w:rsidRDefault="00F70F2D" w:rsidP="001E5297">
      <w:pPr>
        <w:pStyle w:val="ATABulletLevel01BodySlide"/>
      </w:pPr>
      <w:r>
        <w:t xml:space="preserve">Remind participants that the plan requires security systems integration across prevention, preparedness, response, and recovery for the sixteen sectors. </w:t>
      </w:r>
    </w:p>
    <w:p w14:paraId="58DE35EC" w14:textId="43A97A96" w:rsidR="001E5297" w:rsidRDefault="001E5297" w:rsidP="001E5297">
      <w:pPr>
        <w:pStyle w:val="ATABulletLevel01BodySlide"/>
      </w:pPr>
      <w:r>
        <w:t xml:space="preserve">Explain that working together, the government, </w:t>
      </w:r>
      <w:r w:rsidR="00413700">
        <w:t>resilience</w:t>
      </w:r>
      <w:r>
        <w:t xml:space="preserve"> agencies, and stakeholders acting as advisor</w:t>
      </w:r>
      <w:r w:rsidR="00A046D1">
        <w:t xml:space="preserve">s </w:t>
      </w:r>
      <w:r>
        <w:t xml:space="preserve">will collect available </w:t>
      </w:r>
      <w:r w:rsidR="00413700">
        <w:t>resilience</w:t>
      </w:r>
      <w:r>
        <w:t xml:space="preserve"> studies and reports and then develop data as appropriate to</w:t>
      </w:r>
      <w:r w:rsidR="00815E0D">
        <w:t xml:space="preserve"> determine recommendations for the </w:t>
      </w:r>
      <w:r w:rsidR="00413700">
        <w:t>resilience</w:t>
      </w:r>
      <w:r w:rsidR="00815E0D">
        <w:t xml:space="preserve"> plan</w:t>
      </w:r>
      <w:r>
        <w:t>:</w:t>
      </w:r>
    </w:p>
    <w:p w14:paraId="380EC4FF" w14:textId="5CC42C99" w:rsidR="001E5297" w:rsidRDefault="001E5297" w:rsidP="001E5297">
      <w:pPr>
        <w:pStyle w:val="ATABulletLevel02BodySlide"/>
      </w:pPr>
      <w:r>
        <w:t>Assess gaps in the current conditions of existing critical facilities and lifeline systems</w:t>
      </w:r>
      <w:r w:rsidR="00B624C5">
        <w:t xml:space="preserve"> and the capabilities of each to </w:t>
      </w:r>
      <w:r w:rsidR="00A046D1">
        <w:t>manage</w:t>
      </w:r>
      <w:r w:rsidR="00B624C5">
        <w:t xml:space="preserve"> terrorist attacks, </w:t>
      </w:r>
      <w:r w:rsidR="00DC643E">
        <w:t xml:space="preserve">cybersecurity intrusions, </w:t>
      </w:r>
      <w:r w:rsidR="00B624C5">
        <w:t>natural disasters, or other threats</w:t>
      </w:r>
      <w:r w:rsidR="005264AA">
        <w:t>.</w:t>
      </w:r>
    </w:p>
    <w:p w14:paraId="34585086" w14:textId="3DD8B9BB" w:rsidR="001E5297" w:rsidRDefault="001E5297" w:rsidP="001E5297">
      <w:pPr>
        <w:pStyle w:val="ATABulletLevel02BodySlide"/>
      </w:pPr>
      <w:r>
        <w:t xml:space="preserve">Evaluate the effectiveness of current design and construction practices </w:t>
      </w:r>
      <w:r w:rsidR="0054666D">
        <w:t>relative</w:t>
      </w:r>
      <w:r>
        <w:t xml:space="preserve"> to each sector</w:t>
      </w:r>
      <w:r w:rsidR="00B624C5">
        <w:t xml:space="preserve"> to be able to design in resilience</w:t>
      </w:r>
      <w:r w:rsidR="005264AA">
        <w:t>.</w:t>
      </w:r>
    </w:p>
    <w:p w14:paraId="4A5161B7" w14:textId="77777777" w:rsidR="00561FEB" w:rsidRDefault="00561FEB" w:rsidP="00561FE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61FEB" w:rsidRPr="00F61D07" w14:paraId="42255548" w14:textId="77777777" w:rsidTr="0004123E">
        <w:trPr>
          <w:trHeight w:val="432"/>
        </w:trPr>
        <w:tc>
          <w:tcPr>
            <w:tcW w:w="3967" w:type="pct"/>
            <w:shd w:val="clear" w:color="auto" w:fill="DDDDDD"/>
            <w:vAlign w:val="center"/>
          </w:tcPr>
          <w:p w14:paraId="2F1E76A8" w14:textId="51B3CA97" w:rsidR="00561FEB" w:rsidRPr="00D4655D" w:rsidRDefault="00561FEB" w:rsidP="00561FEB">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32</w:t>
            </w:r>
            <w:r w:rsidR="00FC170D">
              <w:rPr>
                <w:noProof/>
              </w:rPr>
              <w:fldChar w:fldCharType="end"/>
            </w:r>
            <w:r>
              <w:rPr>
                <w:noProof/>
              </w:rPr>
              <w:t xml:space="preserve"> Develop National Operational </w:t>
            </w:r>
            <w:r w:rsidR="00413700">
              <w:rPr>
                <w:noProof/>
              </w:rPr>
              <w:t>Resilience</w:t>
            </w:r>
            <w:r>
              <w:rPr>
                <w:noProof/>
              </w:rPr>
              <w:t xml:space="preserve"> Plan (2 of 2)</w:t>
            </w:r>
          </w:p>
        </w:tc>
        <w:tc>
          <w:tcPr>
            <w:tcW w:w="344" w:type="pct"/>
            <w:shd w:val="clear" w:color="auto" w:fill="DDDDDD"/>
            <w:vAlign w:val="center"/>
          </w:tcPr>
          <w:p w14:paraId="3EBAE851" w14:textId="77777777" w:rsidR="00561FEB" w:rsidRPr="005D57E5" w:rsidRDefault="00561FEB" w:rsidP="0004123E"/>
        </w:tc>
        <w:tc>
          <w:tcPr>
            <w:tcW w:w="345" w:type="pct"/>
            <w:shd w:val="clear" w:color="auto" w:fill="DDDDDD"/>
            <w:vAlign w:val="center"/>
          </w:tcPr>
          <w:p w14:paraId="236F4ABD" w14:textId="77777777" w:rsidR="00561FEB" w:rsidRPr="00DF2552" w:rsidRDefault="00561FEB" w:rsidP="0004123E">
            <w:pPr>
              <w:jc w:val="center"/>
            </w:pPr>
          </w:p>
        </w:tc>
        <w:tc>
          <w:tcPr>
            <w:tcW w:w="344" w:type="pct"/>
            <w:shd w:val="clear" w:color="auto" w:fill="DDDDDD"/>
            <w:vAlign w:val="center"/>
          </w:tcPr>
          <w:p w14:paraId="7F92E9EE" w14:textId="77777777" w:rsidR="00561FEB" w:rsidRPr="005D57E5" w:rsidRDefault="00561FEB" w:rsidP="0004123E">
            <w:pPr>
              <w:jc w:val="center"/>
            </w:pPr>
          </w:p>
        </w:tc>
      </w:tr>
      <w:tr w:rsidR="00561FEB" w:rsidRPr="00F61D07" w14:paraId="572CD595" w14:textId="77777777" w:rsidTr="0004123E">
        <w:tc>
          <w:tcPr>
            <w:tcW w:w="5000" w:type="pct"/>
            <w:gridSpan w:val="4"/>
            <w:shd w:val="clear" w:color="auto" w:fill="EAEAEA"/>
            <w:tcMar>
              <w:left w:w="72" w:type="dxa"/>
              <w:right w:w="72" w:type="dxa"/>
            </w:tcMar>
          </w:tcPr>
          <w:p w14:paraId="06FCCDDE" w14:textId="77777777" w:rsidR="00532DFC" w:rsidRPr="005264AA" w:rsidRDefault="00532DFC" w:rsidP="00BA6A21">
            <w:pPr>
              <w:pStyle w:val="ATABulletLevel01BodySlide"/>
            </w:pPr>
            <w:r>
              <w:t xml:space="preserve">Stakeholders, </w:t>
            </w:r>
            <w:r w:rsidRPr="00BA6A21">
              <w:t>government</w:t>
            </w:r>
            <w:r>
              <w:t xml:space="preserve"> agencies, and advisory groups must coordinate together to: </w:t>
            </w:r>
          </w:p>
          <w:p w14:paraId="2B72643D" w14:textId="77777777" w:rsidR="00532DFC" w:rsidRDefault="00532DFC" w:rsidP="00532DFC">
            <w:pPr>
              <w:pStyle w:val="ATABulletLevel02BodySlide"/>
            </w:pPr>
            <w:r>
              <w:lastRenderedPageBreak/>
              <w:t>Assess gaps in current conditions</w:t>
            </w:r>
          </w:p>
          <w:p w14:paraId="1697DBB1" w14:textId="77777777" w:rsidR="00532DFC" w:rsidRDefault="00532DFC" w:rsidP="00532DFC">
            <w:pPr>
              <w:pStyle w:val="ATABulletLevel02BodySlide"/>
            </w:pPr>
            <w:r>
              <w:t xml:space="preserve">Evaluate effectiveness of current practices </w:t>
            </w:r>
          </w:p>
          <w:p w14:paraId="05E92760" w14:textId="5AD3D6F0" w:rsidR="00561FEB" w:rsidRDefault="00561FEB" w:rsidP="00532DFC">
            <w:pPr>
              <w:pStyle w:val="ATABulletLevel02BodySlide"/>
            </w:pPr>
            <w:r>
              <w:t xml:space="preserve">Develop expected outcomes and performance relative to </w:t>
            </w:r>
            <w:r w:rsidR="00413700">
              <w:t>resilience</w:t>
            </w:r>
          </w:p>
          <w:p w14:paraId="5C983B6E" w14:textId="77777777" w:rsidR="00561FEB" w:rsidRPr="00B7142E" w:rsidRDefault="00561FEB" w:rsidP="0004123E">
            <w:pPr>
              <w:pStyle w:val="ATABulletLevel02BodySlide"/>
            </w:pPr>
            <w:r>
              <w:t>Prepare plan of prioritized recommendations for high-level national policies, procedures, and actions</w:t>
            </w:r>
          </w:p>
        </w:tc>
      </w:tr>
      <w:tr w:rsidR="00561FEB" w:rsidRPr="00F61D07" w14:paraId="28D61257" w14:textId="77777777" w:rsidTr="0004123E">
        <w:tc>
          <w:tcPr>
            <w:tcW w:w="5000" w:type="pct"/>
            <w:gridSpan w:val="4"/>
            <w:shd w:val="clear" w:color="auto" w:fill="EAEAEA"/>
            <w:vAlign w:val="center"/>
          </w:tcPr>
          <w:p w14:paraId="6E0AA12C" w14:textId="77777777" w:rsidR="00561FEB" w:rsidRPr="0020077B" w:rsidRDefault="00561FEB" w:rsidP="0004123E">
            <w:pPr>
              <w:pStyle w:val="ATAGraphicDescription"/>
            </w:pPr>
            <w:r w:rsidRPr="0020077B">
              <w:lastRenderedPageBreak/>
              <w:t xml:space="preserve">Graphic Description: </w:t>
            </w:r>
            <w:r>
              <w:t xml:space="preserve">No Graphic </w:t>
            </w:r>
          </w:p>
        </w:tc>
      </w:tr>
    </w:tbl>
    <w:p w14:paraId="33EDF15E" w14:textId="77777777" w:rsidR="00561FEB" w:rsidRPr="00561FEB" w:rsidRDefault="00561FEB" w:rsidP="00561FEB">
      <w:pPr>
        <w:pStyle w:val="ATABody"/>
      </w:pPr>
    </w:p>
    <w:p w14:paraId="01E2699D" w14:textId="336FB4E7" w:rsidR="001E5297" w:rsidRDefault="001E5297" w:rsidP="001E5297">
      <w:pPr>
        <w:pStyle w:val="ATABulletLevel02BodySlide"/>
      </w:pPr>
      <w:r>
        <w:t xml:space="preserve">Develop the desired performance </w:t>
      </w:r>
      <w:r w:rsidR="0054666D">
        <w:t>targets and</w:t>
      </w:r>
      <w:r>
        <w:t xml:space="preserve"> expected outcomes</w:t>
      </w:r>
      <w:r w:rsidR="0054666D">
        <w:t xml:space="preserve"> in terms of usability and time required for restoration of services to meet resilience goals</w:t>
      </w:r>
      <w:r w:rsidR="005264AA">
        <w:t>.</w:t>
      </w:r>
    </w:p>
    <w:p w14:paraId="6CB057C1" w14:textId="1773AF90" w:rsidR="00D21250" w:rsidRDefault="0054666D" w:rsidP="00815E0D">
      <w:pPr>
        <w:pStyle w:val="ATABulletLevel02BodySlide"/>
      </w:pPr>
      <w:r>
        <w:t>Prepare</w:t>
      </w:r>
      <w:r w:rsidR="00815E0D">
        <w:t xml:space="preserve"> the plan of</w:t>
      </w:r>
      <w:r>
        <w:t xml:space="preserve"> prioritized recommendations for </w:t>
      </w:r>
      <w:r w:rsidR="005264AA">
        <w:t xml:space="preserve">high-level national </w:t>
      </w:r>
      <w:r>
        <w:t>policies, procedures, and actions to achieve the desired performance targets and expected outcomes</w:t>
      </w:r>
      <w:r w:rsidR="005264AA">
        <w:t xml:space="preserve"> — </w:t>
      </w:r>
      <w:r w:rsidR="00815E0D">
        <w:t>this</w:t>
      </w:r>
      <w:r w:rsidR="005264AA">
        <w:t xml:space="preserve"> national </w:t>
      </w:r>
      <w:r w:rsidR="00815E0D">
        <w:t xml:space="preserve">plan </w:t>
      </w:r>
      <w:r w:rsidR="005264AA">
        <w:t>then become</w:t>
      </w:r>
      <w:r w:rsidR="00815E0D">
        <w:t>s</w:t>
      </w:r>
      <w:r w:rsidR="005264AA">
        <w:t xml:space="preserve"> the model for </w:t>
      </w:r>
      <w:r w:rsidR="00A046D1">
        <w:t>each of the</w:t>
      </w:r>
      <w:r w:rsidR="005264AA">
        <w:t xml:space="preserve"> sixteen </w:t>
      </w:r>
      <w:r w:rsidR="00A046D1">
        <w:t>categories to create a</w:t>
      </w:r>
      <w:r w:rsidR="008604E2">
        <w:t>n</w:t>
      </w:r>
      <w:r w:rsidR="005264AA">
        <w:t xml:space="preserve"> </w:t>
      </w:r>
      <w:r w:rsidR="008604E2">
        <w:t xml:space="preserve">operational </w:t>
      </w:r>
      <w:r w:rsidR="00413700">
        <w:t>resilience</w:t>
      </w:r>
      <w:r w:rsidR="00A046D1">
        <w:t xml:space="preserve"> plan for its sector</w:t>
      </w:r>
      <w:r w:rsidR="005264AA">
        <w:t>.</w:t>
      </w:r>
    </w:p>
    <w:p w14:paraId="163505B6" w14:textId="228EEA21" w:rsidR="00B624C5" w:rsidRDefault="00DC643E" w:rsidP="00B624C5">
      <w:pPr>
        <w:pStyle w:val="ATABulletLevel01BodySlide"/>
      </w:pPr>
      <w:r>
        <w:t xml:space="preserve">Explain that teams </w:t>
      </w:r>
      <w:r w:rsidR="004825A6">
        <w:t xml:space="preserve">will have the opportunity to </w:t>
      </w:r>
      <w:r>
        <w:t xml:space="preserve">select </w:t>
      </w:r>
      <w:proofErr w:type="gramStart"/>
      <w:r>
        <w:t>a security countermeasure</w:t>
      </w:r>
      <w:r w:rsidR="004825A6">
        <w:t>s</w:t>
      </w:r>
      <w:proofErr w:type="gramEnd"/>
      <w:r>
        <w:t xml:space="preserve"> they consider as the top priorit</w:t>
      </w:r>
      <w:r w:rsidR="004825A6">
        <w:t>ies</w:t>
      </w:r>
      <w:r>
        <w:t xml:space="preserve"> and </w:t>
      </w:r>
      <w:r w:rsidR="009F140A">
        <w:t xml:space="preserve">identify and discuss </w:t>
      </w:r>
      <w:r w:rsidR="004825A6">
        <w:t xml:space="preserve">the main points of </w:t>
      </w:r>
      <w:r>
        <w:t xml:space="preserve">a </w:t>
      </w:r>
      <w:r w:rsidR="00413700">
        <w:t>resilience</w:t>
      </w:r>
      <w:r>
        <w:t xml:space="preserve"> plan for the National Ministries Building complex. </w:t>
      </w:r>
    </w:p>
    <w:p w14:paraId="0293AD15" w14:textId="77777777" w:rsidR="00530A0A" w:rsidRDefault="00530A0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21250" w:rsidRPr="00F61D07" w14:paraId="70163980" w14:textId="77777777" w:rsidTr="00AB05B7">
        <w:trPr>
          <w:trHeight w:val="432"/>
        </w:trPr>
        <w:tc>
          <w:tcPr>
            <w:tcW w:w="3967" w:type="pct"/>
            <w:shd w:val="clear" w:color="auto" w:fill="DDDDDD"/>
            <w:vAlign w:val="center"/>
          </w:tcPr>
          <w:p w14:paraId="014541B5" w14:textId="5E498717" w:rsidR="00D21250" w:rsidRPr="00D4655D" w:rsidRDefault="00D21250" w:rsidP="00AB05B7">
            <w:pPr>
              <w:pStyle w:val="ATASlideNoteHeading"/>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33</w:t>
            </w:r>
            <w:r w:rsidR="00FC170D">
              <w:rPr>
                <w:noProof/>
              </w:rPr>
              <w:fldChar w:fldCharType="end"/>
            </w:r>
            <w:r>
              <w:rPr>
                <w:noProof/>
              </w:rPr>
              <w:t xml:space="preserve"> TeachBack Moment</w:t>
            </w:r>
          </w:p>
        </w:tc>
        <w:tc>
          <w:tcPr>
            <w:tcW w:w="344" w:type="pct"/>
            <w:shd w:val="clear" w:color="auto" w:fill="DDDDDD"/>
            <w:vAlign w:val="center"/>
          </w:tcPr>
          <w:p w14:paraId="58F6794B" w14:textId="77777777" w:rsidR="00D21250" w:rsidRPr="005D57E5" w:rsidRDefault="00D21250" w:rsidP="00AB05B7"/>
        </w:tc>
        <w:tc>
          <w:tcPr>
            <w:tcW w:w="345" w:type="pct"/>
            <w:shd w:val="clear" w:color="auto" w:fill="DDDDDD"/>
            <w:vAlign w:val="center"/>
          </w:tcPr>
          <w:p w14:paraId="02982976" w14:textId="77777777" w:rsidR="00D21250" w:rsidRPr="00DF2552" w:rsidRDefault="00D21250" w:rsidP="00AB05B7">
            <w:pPr>
              <w:jc w:val="center"/>
            </w:pPr>
          </w:p>
        </w:tc>
        <w:tc>
          <w:tcPr>
            <w:tcW w:w="344" w:type="pct"/>
            <w:shd w:val="clear" w:color="auto" w:fill="DDDDDD"/>
            <w:vAlign w:val="center"/>
          </w:tcPr>
          <w:p w14:paraId="227B526F" w14:textId="77777777" w:rsidR="00D21250" w:rsidRPr="005D57E5" w:rsidRDefault="00D21250" w:rsidP="00AB05B7">
            <w:pPr>
              <w:jc w:val="center"/>
            </w:pPr>
            <w:r>
              <w:rPr>
                <w:noProof/>
              </w:rPr>
              <w:drawing>
                <wp:anchor distT="0" distB="0" distL="114300" distR="114300" simplePos="0" relativeHeight="251651584" behindDoc="0" locked="1" layoutInCell="1" allowOverlap="1" wp14:anchorId="4AD46984" wp14:editId="453B84CC">
                  <wp:simplePos x="0" y="0"/>
                  <wp:positionH relativeFrom="column">
                    <wp:posOffset>0</wp:posOffset>
                  </wp:positionH>
                  <wp:positionV relativeFrom="paragraph">
                    <wp:posOffset>-45720</wp:posOffset>
                  </wp:positionV>
                  <wp:extent cx="274320" cy="274320"/>
                  <wp:effectExtent l="0" t="0" r="0" b="0"/>
                  <wp:wrapNone/>
                  <wp:docPr id="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21250" w:rsidRPr="00F61D07" w14:paraId="4B1B7496" w14:textId="77777777" w:rsidTr="00AB05B7">
        <w:tc>
          <w:tcPr>
            <w:tcW w:w="5000" w:type="pct"/>
            <w:gridSpan w:val="4"/>
            <w:shd w:val="clear" w:color="auto" w:fill="EAEAEA"/>
            <w:tcMar>
              <w:left w:w="72" w:type="dxa"/>
              <w:right w:w="72" w:type="dxa"/>
            </w:tcMar>
          </w:tcPr>
          <w:p w14:paraId="1FA8D7CA" w14:textId="5C955BD9" w:rsidR="00D21250" w:rsidRDefault="0057161F" w:rsidP="00AB05B7">
            <w:pPr>
              <w:pStyle w:val="ATABulletLevel01BodySlide"/>
            </w:pPr>
            <w:r>
              <w:t xml:space="preserve">What are the definitions of resilience, collaboration, and protection as they relate to critical infrastructure </w:t>
            </w:r>
            <w:r w:rsidR="00413700">
              <w:t>resilience</w:t>
            </w:r>
            <w:r>
              <w:t xml:space="preserve">? </w:t>
            </w:r>
          </w:p>
          <w:p w14:paraId="1332E036" w14:textId="6B24C327" w:rsidR="00D21250" w:rsidRDefault="0057161F" w:rsidP="00AB05B7">
            <w:pPr>
              <w:pStyle w:val="ATABulletLevel01BodySlide"/>
            </w:pPr>
            <w:r>
              <w:t xml:space="preserve">What are the important elements of a critical infrastructure security and resilience </w:t>
            </w:r>
            <w:r w:rsidR="00655D71">
              <w:t>directive</w:t>
            </w:r>
            <w:r>
              <w:t>?</w:t>
            </w:r>
          </w:p>
          <w:p w14:paraId="2B6B36A0" w14:textId="68F18B31" w:rsidR="0057161F" w:rsidRPr="00B7142E" w:rsidRDefault="002106B8" w:rsidP="0057161F">
            <w:pPr>
              <w:pStyle w:val="ATABulletLevel01BodySlide"/>
            </w:pPr>
            <w:r>
              <w:t xml:space="preserve">What are the </w:t>
            </w:r>
            <w:r w:rsidR="006B68D5">
              <w:t xml:space="preserve">necessary </w:t>
            </w:r>
            <w:r>
              <w:t xml:space="preserve">actions </w:t>
            </w:r>
            <w:r w:rsidR="0057161F">
              <w:t>to develop a</w:t>
            </w:r>
            <w:r>
              <w:t xml:space="preserve">n operational </w:t>
            </w:r>
            <w:r w:rsidR="00413700">
              <w:t>resilience</w:t>
            </w:r>
            <w:r>
              <w:t xml:space="preserve"> plan?</w:t>
            </w:r>
            <w:r w:rsidR="0057161F">
              <w:t xml:space="preserve"> </w:t>
            </w:r>
          </w:p>
        </w:tc>
      </w:tr>
      <w:tr w:rsidR="00D21250" w:rsidRPr="00F61D07" w14:paraId="7F6DDCFA" w14:textId="77777777" w:rsidTr="00AB05B7">
        <w:tc>
          <w:tcPr>
            <w:tcW w:w="5000" w:type="pct"/>
            <w:gridSpan w:val="4"/>
            <w:shd w:val="clear" w:color="auto" w:fill="EAEAEA"/>
            <w:vAlign w:val="center"/>
          </w:tcPr>
          <w:p w14:paraId="77547DDF" w14:textId="77777777" w:rsidR="00D21250" w:rsidRPr="0020077B" w:rsidRDefault="00D21250" w:rsidP="00AB05B7">
            <w:pPr>
              <w:pStyle w:val="ATAGraphicDescription"/>
            </w:pPr>
            <w:r w:rsidRPr="0020077B">
              <w:t xml:space="preserve">Graphic Description: </w:t>
            </w:r>
            <w:r>
              <w:t xml:space="preserve">No Graphic </w:t>
            </w:r>
          </w:p>
        </w:tc>
      </w:tr>
    </w:tbl>
    <w:p w14:paraId="34C36486" w14:textId="77777777" w:rsidR="00D21250" w:rsidRDefault="00D21250" w:rsidP="00D21250">
      <w:pPr>
        <w:pStyle w:val="ATABody"/>
      </w:pPr>
    </w:p>
    <w:p w14:paraId="46F42C57" w14:textId="77777777" w:rsidR="00D21250" w:rsidRDefault="00D21250" w:rsidP="00D21250">
      <w:pPr>
        <w:pStyle w:val="ATABulletLevel01BodySlide"/>
      </w:pPr>
      <w:r>
        <w:t xml:space="preserve">Conduct a TeachBack moment to </w:t>
      </w:r>
      <w:r w:rsidRPr="008C3CFF">
        <w:t>assess how well the participants understand the content presented in this section of the module.</w:t>
      </w:r>
      <w:r>
        <w:t xml:space="preserve"> </w:t>
      </w:r>
    </w:p>
    <w:p w14:paraId="2055E045" w14:textId="1575BE34" w:rsidR="00D21250" w:rsidRDefault="00D21250" w:rsidP="002106B8">
      <w:pPr>
        <w:pStyle w:val="ATABulletLevel01BodySlide"/>
      </w:pPr>
      <w:r>
        <w:t xml:space="preserve">Ask participants: </w:t>
      </w:r>
      <w:r w:rsidR="002106B8" w:rsidRPr="002106B8">
        <w:rPr>
          <w:rStyle w:val="ATAEmphasis"/>
        </w:rPr>
        <w:t xml:space="preserve">What are the definitions of resilience, collaboration, and protection as they relate to critical infrastructure </w:t>
      </w:r>
      <w:r w:rsidR="00413700">
        <w:rPr>
          <w:rStyle w:val="ATAEmphasis"/>
        </w:rPr>
        <w:t>resilience</w:t>
      </w:r>
      <w:r w:rsidR="002106B8" w:rsidRPr="002106B8">
        <w:rPr>
          <w:rStyle w:val="ATAEmphasis"/>
        </w:rPr>
        <w:t>?</w:t>
      </w:r>
    </w:p>
    <w:p w14:paraId="198988AA" w14:textId="2F5A398D" w:rsidR="00D21250" w:rsidRDefault="00D21250" w:rsidP="00D21250">
      <w:pPr>
        <w:pStyle w:val="ATABulletLevel01BodySlide"/>
        <w:rPr>
          <w:rStyle w:val="ATAAnswers"/>
        </w:rPr>
      </w:pPr>
      <w:r>
        <w:t xml:space="preserve">Acknowledge responses. </w:t>
      </w:r>
      <w:r w:rsidRPr="008624BD">
        <w:rPr>
          <w:rStyle w:val="ATAAnswers"/>
        </w:rPr>
        <w:t>If not provided by participants, add</w:t>
      </w:r>
      <w:r w:rsidR="00097AEA">
        <w:rPr>
          <w:rStyle w:val="ATAAnswers"/>
        </w:rPr>
        <w:t xml:space="preserve"> the following</w:t>
      </w:r>
      <w:r w:rsidRPr="008624BD">
        <w:rPr>
          <w:rStyle w:val="ATAAnswers"/>
        </w:rPr>
        <w:t xml:space="preserve">: </w:t>
      </w:r>
    </w:p>
    <w:p w14:paraId="37E46684" w14:textId="6A5EA790" w:rsidR="002106B8" w:rsidRPr="002106B8" w:rsidRDefault="002106B8" w:rsidP="002106B8">
      <w:pPr>
        <w:pStyle w:val="ATABulletLevel02BodySlide"/>
        <w:rPr>
          <w:rStyle w:val="ATAAnswers"/>
        </w:rPr>
      </w:pPr>
      <w:r>
        <w:rPr>
          <w:rStyle w:val="ATAAnswers"/>
        </w:rPr>
        <w:t xml:space="preserve">Resilience: </w:t>
      </w:r>
      <w:r w:rsidRPr="002106B8">
        <w:rPr>
          <w:rStyle w:val="ATAAnswers"/>
        </w:rPr>
        <w:t>the ability to prepare for and adapt to changing conditions and withstand and recover rapidly from disruptions such as deliberate attacks, accidents, or naturall</w:t>
      </w:r>
      <w:r>
        <w:rPr>
          <w:rStyle w:val="ATAAnswers"/>
        </w:rPr>
        <w:t>y occurring threats or incidents</w:t>
      </w:r>
      <w:r w:rsidR="00296642">
        <w:rPr>
          <w:rStyle w:val="ATAAnswers"/>
        </w:rPr>
        <w:t>.</w:t>
      </w:r>
    </w:p>
    <w:p w14:paraId="69D2CD50" w14:textId="4C4F1F4C" w:rsidR="002106B8" w:rsidRPr="002106B8" w:rsidRDefault="002106B8" w:rsidP="002106B8">
      <w:pPr>
        <w:pStyle w:val="ATABulletLevel02BodySlide"/>
        <w:rPr>
          <w:rStyle w:val="ATAAnswers"/>
        </w:rPr>
      </w:pPr>
      <w:r w:rsidRPr="002106B8">
        <w:rPr>
          <w:rStyle w:val="ATAAnswers"/>
        </w:rPr>
        <w:t>Collaboration: the process of working together to achieve shared goals</w:t>
      </w:r>
      <w:r w:rsidR="00296642">
        <w:rPr>
          <w:rStyle w:val="ATAAnswers"/>
        </w:rPr>
        <w:t>.</w:t>
      </w:r>
    </w:p>
    <w:p w14:paraId="571B5FA3" w14:textId="1270743D" w:rsidR="002106B8" w:rsidRPr="002106B8" w:rsidRDefault="002106B8" w:rsidP="002106B8">
      <w:pPr>
        <w:pStyle w:val="ATABulletLevel02BodySlide"/>
        <w:rPr>
          <w:rStyle w:val="ATAAnswers"/>
        </w:rPr>
      </w:pPr>
      <w:r w:rsidRPr="002106B8">
        <w:rPr>
          <w:rStyle w:val="ATAAnswers"/>
        </w:rPr>
        <w:t xml:space="preserve">Protection: the capabilities necessary to secure the homeland against acts of terrorism and human or natural </w:t>
      </w:r>
      <w:proofErr w:type="gramStart"/>
      <w:r w:rsidRPr="002106B8">
        <w:rPr>
          <w:rStyle w:val="ATAAnswers"/>
        </w:rPr>
        <w:t xml:space="preserve">disasters </w:t>
      </w:r>
      <w:r w:rsidR="00296642">
        <w:rPr>
          <w:rStyle w:val="ATAAnswers"/>
        </w:rPr>
        <w:t>.</w:t>
      </w:r>
      <w:proofErr w:type="gramEnd"/>
    </w:p>
    <w:p w14:paraId="54856A1C" w14:textId="7C108BF5" w:rsidR="0057161F" w:rsidRDefault="0057161F" w:rsidP="002106B8">
      <w:pPr>
        <w:pStyle w:val="ATABulletLevel01BodySlide"/>
      </w:pPr>
      <w:r>
        <w:t xml:space="preserve">Ask participants: </w:t>
      </w:r>
      <w:r w:rsidR="002106B8" w:rsidRPr="002106B8">
        <w:rPr>
          <w:rStyle w:val="ATAEmphasis"/>
        </w:rPr>
        <w:t>What are the important elements of a critical infrastructur</w:t>
      </w:r>
      <w:r w:rsidR="00655D71">
        <w:rPr>
          <w:rStyle w:val="ATAEmphasis"/>
        </w:rPr>
        <w:t>e security and resilience directive</w:t>
      </w:r>
      <w:r w:rsidR="002106B8" w:rsidRPr="002106B8">
        <w:rPr>
          <w:rStyle w:val="ATAEmphasis"/>
        </w:rPr>
        <w:t>?</w:t>
      </w:r>
    </w:p>
    <w:p w14:paraId="1D448B51" w14:textId="335EA69F" w:rsidR="0057161F" w:rsidRDefault="0057161F" w:rsidP="0057161F">
      <w:pPr>
        <w:pStyle w:val="ATABulletLevel01BodySlide"/>
        <w:rPr>
          <w:rStyle w:val="ATAAnswers"/>
        </w:rPr>
      </w:pPr>
      <w:r>
        <w:t xml:space="preserve">Acknowledge responses. </w:t>
      </w:r>
      <w:r w:rsidRPr="008624BD">
        <w:rPr>
          <w:rStyle w:val="ATAAnswers"/>
        </w:rPr>
        <w:t>If not provided by participants, add</w:t>
      </w:r>
      <w:r w:rsidR="00097AEA">
        <w:rPr>
          <w:rStyle w:val="ATAAnswers"/>
        </w:rPr>
        <w:t xml:space="preserve"> the following</w:t>
      </w:r>
      <w:r w:rsidRPr="008624BD">
        <w:rPr>
          <w:rStyle w:val="ATAAnswers"/>
        </w:rPr>
        <w:t xml:space="preserve">: </w:t>
      </w:r>
    </w:p>
    <w:p w14:paraId="5A3A41D9" w14:textId="77777777" w:rsidR="00655D71" w:rsidRPr="00655D71" w:rsidRDefault="00655D71" w:rsidP="00655D71">
      <w:pPr>
        <w:pStyle w:val="ATABulletLevel02BodySlide"/>
        <w:rPr>
          <w:rStyle w:val="ATAAnswers"/>
        </w:rPr>
      </w:pPr>
      <w:r w:rsidRPr="00655D71">
        <w:rPr>
          <w:rStyle w:val="ATAAnswers"/>
        </w:rPr>
        <w:t>Introduction</w:t>
      </w:r>
    </w:p>
    <w:p w14:paraId="07FD0950" w14:textId="77777777" w:rsidR="00655D71" w:rsidRPr="00655D71" w:rsidRDefault="00655D71" w:rsidP="00655D71">
      <w:pPr>
        <w:pStyle w:val="ATABulletLevel02BodySlide"/>
        <w:rPr>
          <w:rStyle w:val="ATAAnswers"/>
        </w:rPr>
      </w:pPr>
      <w:r w:rsidRPr="00655D71">
        <w:rPr>
          <w:rStyle w:val="ATAAnswers"/>
        </w:rPr>
        <w:t>Policies</w:t>
      </w:r>
    </w:p>
    <w:p w14:paraId="115AEF9F" w14:textId="77777777" w:rsidR="00655D71" w:rsidRPr="00655D71" w:rsidRDefault="00655D71" w:rsidP="00655D71">
      <w:pPr>
        <w:pStyle w:val="ATABulletLevel02BodySlide"/>
        <w:rPr>
          <w:rStyle w:val="ATAAnswers"/>
        </w:rPr>
      </w:pPr>
      <w:r w:rsidRPr="00655D71">
        <w:rPr>
          <w:rStyle w:val="ATAAnswers"/>
        </w:rPr>
        <w:t>Roles and responsibilities</w:t>
      </w:r>
    </w:p>
    <w:p w14:paraId="68A76B05" w14:textId="77777777" w:rsidR="00655D71" w:rsidRPr="00655D71" w:rsidRDefault="00655D71" w:rsidP="00655D71">
      <w:pPr>
        <w:pStyle w:val="ATABulletLevel02BodySlide"/>
        <w:rPr>
          <w:rStyle w:val="ATAAnswers"/>
        </w:rPr>
      </w:pPr>
      <w:r w:rsidRPr="00655D71">
        <w:rPr>
          <w:rStyle w:val="ATAAnswers"/>
        </w:rPr>
        <w:t>Strategic imperatives</w:t>
      </w:r>
    </w:p>
    <w:p w14:paraId="79C18ADC" w14:textId="77777777" w:rsidR="00655D71" w:rsidRPr="00655D71" w:rsidRDefault="00655D71" w:rsidP="00655D71">
      <w:pPr>
        <w:pStyle w:val="ATABulletLevel02BodySlide"/>
        <w:rPr>
          <w:rStyle w:val="ATAAnswers"/>
        </w:rPr>
      </w:pPr>
      <w:r w:rsidRPr="00655D71">
        <w:rPr>
          <w:rStyle w:val="ATAAnswers"/>
        </w:rPr>
        <w:t>Innovations and research and development</w:t>
      </w:r>
    </w:p>
    <w:p w14:paraId="56AE6F6B" w14:textId="610E9DD7" w:rsidR="0057161F" w:rsidRDefault="0057161F" w:rsidP="006B68D5">
      <w:pPr>
        <w:pStyle w:val="ATABulletLevel01BodySlide"/>
      </w:pPr>
      <w:r>
        <w:lastRenderedPageBreak/>
        <w:t xml:space="preserve">Ask the participants to: </w:t>
      </w:r>
      <w:r w:rsidR="006B68D5" w:rsidRPr="006B68D5">
        <w:rPr>
          <w:rStyle w:val="ATAEmphasis"/>
        </w:rPr>
        <w:t xml:space="preserve">What are the necessary actions to develop an operational </w:t>
      </w:r>
      <w:r w:rsidR="00413700">
        <w:rPr>
          <w:rStyle w:val="ATAEmphasis"/>
        </w:rPr>
        <w:t>resilience</w:t>
      </w:r>
      <w:r w:rsidR="006B68D5" w:rsidRPr="006B68D5">
        <w:rPr>
          <w:rStyle w:val="ATAEmphasis"/>
        </w:rPr>
        <w:t xml:space="preserve"> plan?</w:t>
      </w:r>
    </w:p>
    <w:p w14:paraId="7CF54B96" w14:textId="512AF7C7" w:rsidR="0057161F" w:rsidRDefault="0057161F" w:rsidP="0057161F">
      <w:pPr>
        <w:pStyle w:val="ATABulletLevel01BodySlide"/>
        <w:rPr>
          <w:rStyle w:val="ATAAnswers"/>
        </w:rPr>
      </w:pPr>
      <w:r>
        <w:t xml:space="preserve">Acknowledge responses. </w:t>
      </w:r>
      <w:r w:rsidRPr="008624BD">
        <w:rPr>
          <w:rStyle w:val="ATAAnswers"/>
        </w:rPr>
        <w:t>If not provided by participants, add</w:t>
      </w:r>
      <w:r w:rsidR="00097AEA">
        <w:rPr>
          <w:rStyle w:val="ATAAnswers"/>
        </w:rPr>
        <w:t xml:space="preserve"> the following</w:t>
      </w:r>
      <w:r w:rsidRPr="008624BD">
        <w:rPr>
          <w:rStyle w:val="ATAAnswers"/>
        </w:rPr>
        <w:t xml:space="preserve">: </w:t>
      </w:r>
    </w:p>
    <w:p w14:paraId="0B586896" w14:textId="7F280287" w:rsidR="006B68D5" w:rsidRPr="006B68D5" w:rsidRDefault="006B68D5" w:rsidP="006B68D5">
      <w:pPr>
        <w:pStyle w:val="ATABulletLevel02BodySlide"/>
        <w:rPr>
          <w:rStyle w:val="ATAAnswers"/>
        </w:rPr>
      </w:pPr>
      <w:r w:rsidRPr="006B68D5">
        <w:rPr>
          <w:rStyle w:val="ATAAnswers"/>
        </w:rPr>
        <w:t>Assess gaps in current conditions</w:t>
      </w:r>
      <w:r w:rsidR="00296642">
        <w:rPr>
          <w:rStyle w:val="ATAAnswers"/>
        </w:rPr>
        <w:t>.</w:t>
      </w:r>
    </w:p>
    <w:p w14:paraId="59B10C72" w14:textId="3CF5E1FD" w:rsidR="006B68D5" w:rsidRPr="006B68D5" w:rsidRDefault="006B68D5" w:rsidP="006B68D5">
      <w:pPr>
        <w:pStyle w:val="ATABulletLevel02BodySlide"/>
        <w:rPr>
          <w:rStyle w:val="ATAAnswers"/>
        </w:rPr>
      </w:pPr>
      <w:r w:rsidRPr="006B68D5">
        <w:rPr>
          <w:rStyle w:val="ATAAnswers"/>
        </w:rPr>
        <w:t>Evaluate effectiveness of current practices</w:t>
      </w:r>
      <w:r w:rsidR="00296642">
        <w:rPr>
          <w:rStyle w:val="ATAAnswers"/>
        </w:rPr>
        <w:t>.</w:t>
      </w:r>
    </w:p>
    <w:p w14:paraId="783755F7" w14:textId="3FEB84F2" w:rsidR="006B68D5" w:rsidRPr="006B68D5" w:rsidRDefault="006B68D5" w:rsidP="006B68D5">
      <w:pPr>
        <w:pStyle w:val="ATABulletLevel02BodySlide"/>
        <w:rPr>
          <w:rStyle w:val="ATAAnswers"/>
        </w:rPr>
      </w:pPr>
      <w:r w:rsidRPr="006B68D5">
        <w:rPr>
          <w:rStyle w:val="ATAAnswers"/>
        </w:rPr>
        <w:t xml:space="preserve">Develop expected outcomes and performance relative to </w:t>
      </w:r>
      <w:r w:rsidR="00413700">
        <w:rPr>
          <w:rStyle w:val="ATAAnswers"/>
        </w:rPr>
        <w:t>resilience</w:t>
      </w:r>
      <w:r w:rsidR="00296642">
        <w:rPr>
          <w:rStyle w:val="ATAAnswers"/>
        </w:rPr>
        <w:t>.</w:t>
      </w:r>
    </w:p>
    <w:p w14:paraId="336EF629" w14:textId="4958102E" w:rsidR="004A7F79" w:rsidRDefault="006B68D5" w:rsidP="006B68D5">
      <w:pPr>
        <w:pStyle w:val="ATABulletLevel02BodySlide"/>
      </w:pPr>
      <w:r w:rsidRPr="006B68D5">
        <w:rPr>
          <w:rStyle w:val="ATAAnswers"/>
        </w:rPr>
        <w:t>Prepare plan of prioritized recommendations for high-level national policies, procedures, and actions</w:t>
      </w:r>
      <w:r w:rsidR="00296642">
        <w:rPr>
          <w:rStyle w:val="ATAAnswers"/>
        </w:rPr>
        <w:t>.</w:t>
      </w:r>
    </w:p>
    <w:p w14:paraId="4FE071ED" w14:textId="77777777" w:rsidR="005D3164" w:rsidRDefault="005D3164"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D3164" w:rsidRPr="00F61D07" w:rsidDel="00244B93" w14:paraId="0BD5F3AB" w14:textId="526AF705" w:rsidTr="00F14881">
        <w:trPr>
          <w:trHeight w:val="432"/>
        </w:trPr>
        <w:tc>
          <w:tcPr>
            <w:tcW w:w="3968" w:type="pct"/>
            <w:shd w:val="clear" w:color="auto" w:fill="DDDDDD"/>
            <w:vAlign w:val="center"/>
          </w:tcPr>
          <w:p w14:paraId="3E3FDADF" w14:textId="59DC31F9" w:rsidR="005D3164" w:rsidRPr="00D4655D" w:rsidDel="00244B93" w:rsidRDefault="005D3164" w:rsidP="005D3164">
            <w:pPr>
              <w:pStyle w:val="ATASlideNoteHeading"/>
              <w:tabs>
                <w:tab w:val="left" w:pos="4799"/>
              </w:tabs>
            </w:pPr>
            <w:r w:rsidRPr="00AA3B58" w:rsidDel="00244B93">
              <w:t>Slide</w:t>
            </w:r>
            <w:r w:rsidDel="00244B93">
              <w:t xml:space="preserve"> </w:t>
            </w:r>
            <w:r w:rsidR="00FC170D">
              <w:fldChar w:fldCharType="begin"/>
            </w:r>
            <w:r w:rsidR="00FC170D">
              <w:instrText xml:space="preserve"> SEQ ataslide \s </w:instrText>
            </w:r>
            <w:r w:rsidR="00FC170D">
              <w:fldChar w:fldCharType="separate"/>
            </w:r>
            <w:r w:rsidR="00FC170D">
              <w:rPr>
                <w:noProof/>
              </w:rPr>
              <w:t>34</w:t>
            </w:r>
            <w:r w:rsidR="00FC170D">
              <w:rPr>
                <w:noProof/>
              </w:rPr>
              <w:fldChar w:fldCharType="end"/>
            </w:r>
            <w:r w:rsidR="00AB05B7" w:rsidDel="00244B93">
              <w:rPr>
                <w:noProof/>
              </w:rPr>
              <w:t xml:space="preserve"> Threaded Exercise — National Ministries Building </w:t>
            </w:r>
            <w:r w:rsidR="001F2062" w:rsidDel="00244B93">
              <w:rPr>
                <w:noProof/>
              </w:rPr>
              <w:t>Part 8</w:t>
            </w:r>
          </w:p>
        </w:tc>
        <w:tc>
          <w:tcPr>
            <w:tcW w:w="344" w:type="pct"/>
            <w:shd w:val="clear" w:color="auto" w:fill="DDDDDD"/>
            <w:vAlign w:val="center"/>
          </w:tcPr>
          <w:p w14:paraId="32BC6159" w14:textId="6F75F51F" w:rsidR="005D3164" w:rsidRPr="005D57E5" w:rsidDel="00244B93" w:rsidRDefault="005D3164" w:rsidP="00AB05B7"/>
        </w:tc>
        <w:tc>
          <w:tcPr>
            <w:tcW w:w="345" w:type="pct"/>
            <w:shd w:val="clear" w:color="auto" w:fill="DDDDDD"/>
            <w:vAlign w:val="center"/>
          </w:tcPr>
          <w:p w14:paraId="7FEF5FFB" w14:textId="1B499409" w:rsidR="005D3164" w:rsidRPr="00DF2552" w:rsidDel="00244B93" w:rsidRDefault="005D3164" w:rsidP="00AB05B7">
            <w:pPr>
              <w:jc w:val="center"/>
            </w:pPr>
          </w:p>
        </w:tc>
        <w:tc>
          <w:tcPr>
            <w:tcW w:w="344" w:type="pct"/>
            <w:shd w:val="clear" w:color="auto" w:fill="DDDDDD"/>
            <w:vAlign w:val="center"/>
          </w:tcPr>
          <w:p w14:paraId="1D42196C" w14:textId="30B03A14" w:rsidR="005D3164" w:rsidRPr="005D57E5" w:rsidDel="00244B93" w:rsidRDefault="005D3164" w:rsidP="00AB05B7">
            <w:pPr>
              <w:jc w:val="center"/>
            </w:pPr>
            <w:r w:rsidDel="00244B93">
              <w:rPr>
                <w:noProof/>
              </w:rPr>
              <w:drawing>
                <wp:anchor distT="0" distB="0" distL="114300" distR="114300" simplePos="0" relativeHeight="251653632" behindDoc="0" locked="1" layoutInCell="1" allowOverlap="1" wp14:anchorId="6D4AA4CD" wp14:editId="4C56EF64">
                  <wp:simplePos x="0" y="0"/>
                  <wp:positionH relativeFrom="column">
                    <wp:posOffset>-2540</wp:posOffset>
                  </wp:positionH>
                  <wp:positionV relativeFrom="paragraph">
                    <wp:posOffset>-22860</wp:posOffset>
                  </wp:positionV>
                  <wp:extent cx="274320" cy="27432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6">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D3164" w:rsidRPr="00F61D07" w:rsidDel="00244B93" w14:paraId="5C80565B" w14:textId="77F60609" w:rsidTr="005E4B73">
        <w:trPr>
          <w:cantSplit/>
        </w:trPr>
        <w:tc>
          <w:tcPr>
            <w:tcW w:w="5000" w:type="pct"/>
            <w:gridSpan w:val="4"/>
            <w:shd w:val="clear" w:color="auto" w:fill="EAEAEA"/>
            <w:tcMar>
              <w:left w:w="72" w:type="dxa"/>
              <w:right w:w="72" w:type="dxa"/>
            </w:tcMar>
          </w:tcPr>
          <w:p w14:paraId="6D46803B" w14:textId="5FB8C4D6" w:rsidR="002B2D86" w:rsidDel="00244B93" w:rsidRDefault="002B2D86" w:rsidP="002B2D86">
            <w:pPr>
              <w:pStyle w:val="ATABulletLevel01BodySlide"/>
            </w:pPr>
            <w:r w:rsidDel="00244B93">
              <w:t>Purpose:</w:t>
            </w:r>
            <w:r w:rsidR="00AB05B7" w:rsidDel="00244B93">
              <w:t xml:space="preserve"> </w:t>
            </w:r>
            <w:r w:rsidR="00956A5C" w:rsidDel="00244B93">
              <w:t xml:space="preserve">to </w:t>
            </w:r>
            <w:r w:rsidR="00CE276E">
              <w:t>present</w:t>
            </w:r>
            <w:r w:rsidR="004F53A4">
              <w:t xml:space="preserve"> four</w:t>
            </w:r>
            <w:r w:rsidR="004825A6">
              <w:t xml:space="preserve"> main points of </w:t>
            </w:r>
            <w:r w:rsidR="00CE276E" w:rsidDel="00244B93">
              <w:t xml:space="preserve">an operational </w:t>
            </w:r>
            <w:r w:rsidR="00A046D1" w:rsidDel="00244B93">
              <w:t xml:space="preserve">resilience </w:t>
            </w:r>
            <w:r w:rsidR="00CE276E" w:rsidDel="00244B93">
              <w:t>plan statement that includes recommended security countermeasure</w:t>
            </w:r>
            <w:r w:rsidR="004F53A4">
              <w:t>s for a given scenario</w:t>
            </w:r>
          </w:p>
          <w:p w14:paraId="44B25085" w14:textId="59854F6A" w:rsidR="002B2D86" w:rsidDel="00244B93" w:rsidRDefault="002B2D86" w:rsidP="002B2D86">
            <w:pPr>
              <w:pStyle w:val="ATABulletLevel02BodySlide"/>
            </w:pPr>
            <w:r w:rsidDel="00244B93">
              <w:t>Duration:</w:t>
            </w:r>
            <w:r w:rsidR="00956A5C" w:rsidDel="00244B93">
              <w:t xml:space="preserve"> </w:t>
            </w:r>
            <w:r w:rsidR="00956E55">
              <w:t>7</w:t>
            </w:r>
            <w:r w:rsidR="004825A6">
              <w:t>0</w:t>
            </w:r>
            <w:r w:rsidR="00956A5C" w:rsidDel="00244B93">
              <w:t xml:space="preserve"> minutes (</w:t>
            </w:r>
            <w:r w:rsidR="00956E55">
              <w:t>4</w:t>
            </w:r>
            <w:r w:rsidR="004825A6">
              <w:t>0</w:t>
            </w:r>
            <w:r w:rsidR="00956A5C" w:rsidDel="00244B93">
              <w:t>-</w:t>
            </w:r>
            <w:r w:rsidR="004A7F79" w:rsidDel="00244B93">
              <w:t>preparation</w:t>
            </w:r>
            <w:r w:rsidR="00956A5C" w:rsidDel="00244B93">
              <w:t xml:space="preserve">; </w:t>
            </w:r>
            <w:r w:rsidR="00E53577" w:rsidDel="00244B93">
              <w:t>30</w:t>
            </w:r>
            <w:r w:rsidR="00956A5C" w:rsidDel="00244B93">
              <w:t>-</w:t>
            </w:r>
            <w:r w:rsidR="004825A6">
              <w:t>debrief</w:t>
            </w:r>
            <w:r w:rsidR="00956A5C" w:rsidDel="00244B93">
              <w:t>)</w:t>
            </w:r>
          </w:p>
          <w:p w14:paraId="07C7C62D" w14:textId="3FC463A4" w:rsidR="002B2D86" w:rsidDel="00244B93" w:rsidRDefault="002B2D86" w:rsidP="002B2D86">
            <w:pPr>
              <w:pStyle w:val="ATABulletLevel02BodySlide"/>
            </w:pPr>
            <w:r w:rsidDel="00244B93">
              <w:t>Group composition:</w:t>
            </w:r>
            <w:r w:rsidR="003D6625" w:rsidDel="00244B93">
              <w:t xml:space="preserve"> table groups</w:t>
            </w:r>
          </w:p>
          <w:p w14:paraId="3BCA5735" w14:textId="6A446D19" w:rsidR="005D3164" w:rsidRPr="00B7142E" w:rsidDel="00244B93" w:rsidRDefault="002B2D86" w:rsidP="004825A6">
            <w:pPr>
              <w:pStyle w:val="ATABulletLevel02BodySlide"/>
            </w:pPr>
            <w:r w:rsidDel="00244B93">
              <w:t>Debrief:</w:t>
            </w:r>
            <w:r w:rsidR="00995BCA" w:rsidDel="00244B93">
              <w:t xml:space="preserve"> </w:t>
            </w:r>
            <w:r w:rsidR="004825A6">
              <w:t xml:space="preserve">group </w:t>
            </w:r>
            <w:r w:rsidR="006A40C0" w:rsidDel="00244B93">
              <w:t>presentation</w:t>
            </w:r>
            <w:r w:rsidR="004825A6">
              <w:t>s and</w:t>
            </w:r>
            <w:r w:rsidR="006A40C0" w:rsidDel="00244B93">
              <w:t xml:space="preserve"> </w:t>
            </w:r>
            <w:r w:rsidR="00561FEB" w:rsidDel="00244B93">
              <w:t xml:space="preserve">facilitator </w:t>
            </w:r>
            <w:r w:rsidR="004A7F79" w:rsidDel="00244B93">
              <w:t>feedback</w:t>
            </w:r>
          </w:p>
        </w:tc>
      </w:tr>
      <w:tr w:rsidR="005D3164" w:rsidRPr="00F61D07" w:rsidDel="00244B93" w14:paraId="702990AD" w14:textId="4FE34B02" w:rsidTr="00AB05B7">
        <w:tc>
          <w:tcPr>
            <w:tcW w:w="5000" w:type="pct"/>
            <w:gridSpan w:val="4"/>
            <w:shd w:val="clear" w:color="auto" w:fill="EAEAEA"/>
            <w:vAlign w:val="center"/>
          </w:tcPr>
          <w:p w14:paraId="427DD38D" w14:textId="1F671026" w:rsidR="005D3164" w:rsidRPr="0020077B" w:rsidDel="00244B93" w:rsidRDefault="005D3164" w:rsidP="00AB05B7">
            <w:pPr>
              <w:pStyle w:val="ATAGraphicDescription"/>
            </w:pPr>
            <w:r w:rsidRPr="0020077B" w:rsidDel="00244B93">
              <w:t xml:space="preserve">Graphic Description: </w:t>
            </w:r>
            <w:r w:rsidDel="00244B93">
              <w:t xml:space="preserve">No Graphic </w:t>
            </w:r>
          </w:p>
        </w:tc>
      </w:tr>
    </w:tbl>
    <w:p w14:paraId="10DEB8A1" w14:textId="5DC17752" w:rsidR="005E387D" w:rsidDel="00244B93" w:rsidRDefault="005E387D" w:rsidP="005E387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E387D" w:rsidRPr="00F61D07" w:rsidDel="00244B93" w14:paraId="72DBA62D" w14:textId="08500181" w:rsidTr="00721FD5">
        <w:trPr>
          <w:trHeight w:val="432"/>
        </w:trPr>
        <w:tc>
          <w:tcPr>
            <w:tcW w:w="3967" w:type="pct"/>
            <w:shd w:val="clear" w:color="auto" w:fill="DDDDDD"/>
            <w:vAlign w:val="center"/>
          </w:tcPr>
          <w:p w14:paraId="4B5DA332" w14:textId="09AE0687" w:rsidR="005E387D" w:rsidRPr="00D4655D" w:rsidDel="00244B93" w:rsidRDefault="005E387D" w:rsidP="00817F97">
            <w:pPr>
              <w:pStyle w:val="ATASlideNoteHeading"/>
            </w:pPr>
            <w:r w:rsidRPr="00AA3B58" w:rsidDel="00244B93">
              <w:t>Slide</w:t>
            </w:r>
            <w:r w:rsidDel="00244B93">
              <w:t xml:space="preserve"> </w:t>
            </w:r>
            <w:r w:rsidR="00FC170D">
              <w:fldChar w:fldCharType="begin"/>
            </w:r>
            <w:r w:rsidR="00FC170D">
              <w:instrText xml:space="preserve"> SEQ ataslide \s </w:instrText>
            </w:r>
            <w:r w:rsidR="00FC170D">
              <w:fldChar w:fldCharType="separate"/>
            </w:r>
            <w:r w:rsidR="00FC170D">
              <w:rPr>
                <w:noProof/>
              </w:rPr>
              <w:t>35</w:t>
            </w:r>
            <w:r w:rsidR="00FC170D">
              <w:rPr>
                <w:noProof/>
              </w:rPr>
              <w:fldChar w:fldCharType="end"/>
            </w:r>
            <w:r w:rsidDel="00244B93">
              <w:rPr>
                <w:noProof/>
              </w:rPr>
              <w:t xml:space="preserve"> </w:t>
            </w:r>
            <w:r w:rsidRPr="000C5819" w:rsidDel="00244B93">
              <w:t xml:space="preserve">National Ministries Building </w:t>
            </w:r>
            <w:r w:rsidR="00CE276E" w:rsidDel="00244B93">
              <w:t xml:space="preserve">Complex </w:t>
            </w:r>
            <w:r w:rsidR="00817F97" w:rsidDel="00244B93">
              <w:t>M</w:t>
            </w:r>
            <w:r w:rsidR="00CE276E" w:rsidDel="00244B93">
              <w:t>ap</w:t>
            </w:r>
          </w:p>
        </w:tc>
        <w:tc>
          <w:tcPr>
            <w:tcW w:w="344" w:type="pct"/>
            <w:shd w:val="clear" w:color="auto" w:fill="DDDDDD"/>
            <w:vAlign w:val="center"/>
          </w:tcPr>
          <w:p w14:paraId="624AA388" w14:textId="743D2E93" w:rsidR="005E387D" w:rsidRPr="005D57E5" w:rsidDel="00244B93" w:rsidRDefault="005E387D" w:rsidP="00721FD5"/>
        </w:tc>
        <w:tc>
          <w:tcPr>
            <w:tcW w:w="345" w:type="pct"/>
            <w:shd w:val="clear" w:color="auto" w:fill="DDDDDD"/>
            <w:vAlign w:val="center"/>
          </w:tcPr>
          <w:p w14:paraId="64708799" w14:textId="6A30ACD2" w:rsidR="005E387D" w:rsidRPr="00DF2552" w:rsidDel="00244B93" w:rsidRDefault="005E387D" w:rsidP="00721FD5">
            <w:pPr>
              <w:jc w:val="center"/>
            </w:pPr>
          </w:p>
        </w:tc>
        <w:tc>
          <w:tcPr>
            <w:tcW w:w="344" w:type="pct"/>
            <w:shd w:val="clear" w:color="auto" w:fill="DDDDDD"/>
            <w:vAlign w:val="center"/>
          </w:tcPr>
          <w:p w14:paraId="4C0EE7B3" w14:textId="322012F0" w:rsidR="005E387D" w:rsidRPr="005D57E5" w:rsidDel="00244B93" w:rsidRDefault="005E387D" w:rsidP="00721FD5">
            <w:pPr>
              <w:jc w:val="center"/>
            </w:pPr>
            <w:r w:rsidDel="00244B93">
              <w:rPr>
                <w:noProof/>
              </w:rPr>
              <w:drawing>
                <wp:anchor distT="0" distB="0" distL="114300" distR="114300" simplePos="0" relativeHeight="251662848" behindDoc="0" locked="1" layoutInCell="1" allowOverlap="1" wp14:anchorId="7B67C1FF" wp14:editId="568A4335">
                  <wp:simplePos x="0" y="0"/>
                  <wp:positionH relativeFrom="column">
                    <wp:posOffset>0</wp:posOffset>
                  </wp:positionH>
                  <wp:positionV relativeFrom="paragraph">
                    <wp:posOffset>-109855</wp:posOffset>
                  </wp:positionV>
                  <wp:extent cx="274320" cy="274320"/>
                  <wp:effectExtent l="0" t="0" r="0" b="0"/>
                  <wp:wrapNone/>
                  <wp:docPr id="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E387D" w:rsidRPr="00F61D07" w:rsidDel="00244B93" w14:paraId="0E88B160" w14:textId="66911B83" w:rsidTr="00721FD5">
        <w:tc>
          <w:tcPr>
            <w:tcW w:w="5000" w:type="pct"/>
            <w:gridSpan w:val="4"/>
            <w:shd w:val="clear" w:color="auto" w:fill="EAEAEA"/>
            <w:tcMar>
              <w:left w:w="72" w:type="dxa"/>
              <w:right w:w="72" w:type="dxa"/>
            </w:tcMar>
          </w:tcPr>
          <w:p w14:paraId="6F82F89E" w14:textId="0D71ECAB" w:rsidR="005E387D" w:rsidRPr="00A166B4" w:rsidDel="00244B93" w:rsidRDefault="005E387D" w:rsidP="00721FD5">
            <w:pPr>
              <w:pStyle w:val="ATABulletLevel01BodySlide"/>
              <w:rPr>
                <w:i/>
              </w:rPr>
            </w:pPr>
            <w:r w:rsidDel="00244B93">
              <w:rPr>
                <w:i/>
              </w:rPr>
              <w:t>No Text</w:t>
            </w:r>
          </w:p>
        </w:tc>
      </w:tr>
      <w:tr w:rsidR="005E387D" w:rsidRPr="00F61D07" w:rsidDel="00244B93" w14:paraId="5ABF962E" w14:textId="61155B8B" w:rsidTr="00721FD5">
        <w:tc>
          <w:tcPr>
            <w:tcW w:w="5000" w:type="pct"/>
            <w:gridSpan w:val="4"/>
            <w:shd w:val="clear" w:color="auto" w:fill="EAEAEA"/>
            <w:vAlign w:val="center"/>
          </w:tcPr>
          <w:p w14:paraId="2D09599D" w14:textId="76C79112" w:rsidR="005E387D" w:rsidRPr="0020077B" w:rsidDel="00244B93" w:rsidRDefault="005E387D" w:rsidP="00CE276E">
            <w:pPr>
              <w:pStyle w:val="ATAGraphicDescription"/>
            </w:pPr>
            <w:r w:rsidRPr="0020077B" w:rsidDel="00244B93">
              <w:t xml:space="preserve">Graphic Description: </w:t>
            </w:r>
            <w:r w:rsidRPr="00A11160" w:rsidDel="00244B93">
              <w:t xml:space="preserve">National </w:t>
            </w:r>
            <w:r w:rsidDel="00244B93">
              <w:t xml:space="preserve">Ministries </w:t>
            </w:r>
            <w:r w:rsidRPr="00A11160" w:rsidDel="00244B93">
              <w:t xml:space="preserve">Building </w:t>
            </w:r>
            <w:r w:rsidR="00CE276E" w:rsidDel="00244B93">
              <w:t xml:space="preserve">complex </w:t>
            </w:r>
            <w:r w:rsidRPr="00A11160" w:rsidDel="00244B93">
              <w:t xml:space="preserve">map </w:t>
            </w:r>
          </w:p>
        </w:tc>
      </w:tr>
    </w:tbl>
    <w:p w14:paraId="1F074723" w14:textId="0B65D504" w:rsidR="005E387D" w:rsidDel="00244B93" w:rsidRDefault="005E387D" w:rsidP="005D3164">
      <w:pPr>
        <w:pStyle w:val="ATABody"/>
      </w:pPr>
    </w:p>
    <w:p w14:paraId="3BB46148" w14:textId="66D0335C" w:rsidR="00995BCA" w:rsidDel="00244B93" w:rsidRDefault="00995BCA" w:rsidP="00DA754A">
      <w:pPr>
        <w:pStyle w:val="ATABulletLevel01BodySlide"/>
      </w:pPr>
      <w:r w:rsidDel="00244B93">
        <w:t xml:space="preserve">Refer participants to the </w:t>
      </w:r>
      <w:r>
        <w:t>security inspection and validation checklist they completed in</w:t>
      </w:r>
      <w:r w:rsidR="0004472C">
        <w:t xml:space="preserve"> </w:t>
      </w:r>
      <w:r w:rsidR="0004472C" w:rsidRPr="005B1926">
        <w:rPr>
          <w:i/>
        </w:rPr>
        <w:t>Module 14: Security Inspection and Validation</w:t>
      </w:r>
      <w:r w:rsidR="0004472C">
        <w:rPr>
          <w:i/>
        </w:rPr>
        <w:t xml:space="preserve">, </w:t>
      </w:r>
      <w:r w:rsidRPr="00995BCA">
        <w:rPr>
          <w:rStyle w:val="ATAEmphasis"/>
        </w:rPr>
        <w:t xml:space="preserve">Threaded Exercise — National Ministries Building </w:t>
      </w:r>
      <w:r w:rsidRPr="004A7F79" w:rsidDel="00244B93">
        <w:rPr>
          <w:rStyle w:val="ATAEmphasis"/>
        </w:rPr>
        <w:t xml:space="preserve">Part </w:t>
      </w:r>
      <w:r w:rsidR="00676A94" w:rsidDel="00244B93">
        <w:rPr>
          <w:rStyle w:val="ATAEmphasis"/>
        </w:rPr>
        <w:t>7</w:t>
      </w:r>
      <w:r w:rsidRPr="004A7F79" w:rsidDel="00244B93">
        <w:rPr>
          <w:rStyle w:val="ATAEmphasis"/>
        </w:rPr>
        <w:t>: Security Inspection and Validation</w:t>
      </w:r>
      <w:r w:rsidDel="00244B93">
        <w:t>.</w:t>
      </w:r>
    </w:p>
    <w:p w14:paraId="1204EB1D" w14:textId="5A646F9D" w:rsidR="00995BCA" w:rsidDel="00244B93" w:rsidRDefault="00995BCA" w:rsidP="00995BCA">
      <w:pPr>
        <w:pStyle w:val="ATABulletLevel01BodySlide"/>
      </w:pPr>
      <w:r w:rsidDel="00244B93">
        <w:t xml:space="preserve">Emphasize that the teams will choose only </w:t>
      </w:r>
      <w:r w:rsidRPr="004A7F79" w:rsidDel="00244B93">
        <w:rPr>
          <w:rStyle w:val="ATAEmphasis"/>
        </w:rPr>
        <w:t>one item</w:t>
      </w:r>
      <w:r w:rsidDel="00244B93">
        <w:t xml:space="preserve"> from each of the security countermeasures as the focus for </w:t>
      </w:r>
      <w:r w:rsidR="004A7F79" w:rsidDel="00244B93">
        <w:t>of a 5-minute presentation as the outcome</w:t>
      </w:r>
      <w:r w:rsidDel="00244B93">
        <w:t xml:space="preserve"> of the </w:t>
      </w:r>
      <w:r w:rsidR="001777EC" w:rsidDel="00244B93">
        <w:t>activity</w:t>
      </w:r>
      <w:r w:rsidDel="00244B93">
        <w:t>.</w:t>
      </w:r>
    </w:p>
    <w:p w14:paraId="219C4502" w14:textId="45BE23AF" w:rsidR="005A79AB" w:rsidDel="00244B93" w:rsidRDefault="005A79AB" w:rsidP="005A79AB">
      <w:pPr>
        <w:pStyle w:val="ATABulletLevel01BodySlide"/>
      </w:pPr>
      <w:r w:rsidDel="00244B93">
        <w:t xml:space="preserve">Refer participants to </w:t>
      </w:r>
      <w:r w:rsidRPr="00995BCA" w:rsidDel="00244B93">
        <w:rPr>
          <w:rStyle w:val="ATAEmphasis"/>
        </w:rPr>
        <w:t xml:space="preserve">Threaded Exercise — National Ministries </w:t>
      </w:r>
      <w:r w:rsidR="0004472C" w:rsidRPr="00995BCA" w:rsidDel="00244B93">
        <w:rPr>
          <w:rStyle w:val="ATAEmphasis"/>
        </w:rPr>
        <w:t>Building, Part</w:t>
      </w:r>
      <w:r w:rsidR="001F2062" w:rsidDel="00244B93">
        <w:rPr>
          <w:rStyle w:val="ATAEmphasis"/>
        </w:rPr>
        <w:t xml:space="preserve"> 8</w:t>
      </w:r>
      <w:r w:rsidRPr="004A7F79" w:rsidDel="00244B93">
        <w:rPr>
          <w:rStyle w:val="ATAEmphasis"/>
        </w:rPr>
        <w:t xml:space="preserve">: </w:t>
      </w:r>
      <w:r w:rsidR="0004472C">
        <w:rPr>
          <w:rStyle w:val="ATAEmphasis"/>
        </w:rPr>
        <w:t xml:space="preserve">Operational </w:t>
      </w:r>
      <w:r w:rsidR="004A244E" w:rsidDel="00244B93">
        <w:rPr>
          <w:rStyle w:val="ATAEmphasis"/>
        </w:rPr>
        <w:t>Resilience Plan</w:t>
      </w:r>
      <w:r w:rsidDel="00244B93">
        <w:t>.</w:t>
      </w:r>
    </w:p>
    <w:p w14:paraId="2088AA41" w14:textId="4DCC10F5" w:rsidR="004A7F79" w:rsidDel="00244B93" w:rsidRDefault="00995BCA" w:rsidP="00995BCA">
      <w:pPr>
        <w:pStyle w:val="ATABulletLevel01BodySlide"/>
      </w:pPr>
      <w:r w:rsidDel="00244B93">
        <w:t xml:space="preserve">Remind participants that this process is an art, not a science. </w:t>
      </w:r>
    </w:p>
    <w:p w14:paraId="0EC3FFE9" w14:textId="03385FEC" w:rsidR="004A7F79" w:rsidDel="00244B93" w:rsidRDefault="00995BCA" w:rsidP="004A7F79">
      <w:pPr>
        <w:pStyle w:val="ATABulletLevel02BodySlide"/>
      </w:pPr>
      <w:r w:rsidDel="00244B93">
        <w:t xml:space="preserve">Informed reviewers analyze the information they have gathered and make judgments in order to categorize and prioritize the information. </w:t>
      </w:r>
    </w:p>
    <w:p w14:paraId="1788247D" w14:textId="2500A716" w:rsidR="004A7F79" w:rsidDel="00244B93" w:rsidRDefault="00995BCA" w:rsidP="004A7F79">
      <w:pPr>
        <w:pStyle w:val="ATABulletLevel02BodySlide"/>
      </w:pPr>
      <w:r w:rsidDel="00244B93">
        <w:t xml:space="preserve">They must ensure they are analyzing facts and not making decisions based on opinion. </w:t>
      </w:r>
    </w:p>
    <w:p w14:paraId="61BC76D9" w14:textId="6ACC66ED" w:rsidR="00995BCA" w:rsidDel="00244B93" w:rsidRDefault="00995BCA" w:rsidP="004A7F79">
      <w:pPr>
        <w:pStyle w:val="ATABulletLevel02BodySlide"/>
      </w:pPr>
      <w:r w:rsidDel="00244B93">
        <w:t>The data has to support the conclusion.</w:t>
      </w:r>
    </w:p>
    <w:p w14:paraId="16284F55" w14:textId="0A4B6F09" w:rsidR="00995BCA" w:rsidRDefault="00995BCA" w:rsidP="00995BCA">
      <w:pPr>
        <w:pStyle w:val="ATABulletLevel01BodySlide"/>
      </w:pPr>
      <w:r w:rsidDel="00244B93">
        <w:t>Explain that although team members may not agree, the discussion of these recommendations is important in understanding the process of analyzing the security countermeasures.</w:t>
      </w:r>
    </w:p>
    <w:p w14:paraId="4A47DFC4" w14:textId="77777777" w:rsidR="00DA754A" w:rsidRPr="00244B93" w:rsidRDefault="00DA754A" w:rsidP="00DA754A">
      <w:pPr>
        <w:pStyle w:val="ATABulletLevel01BodySlide"/>
      </w:pPr>
      <w:r w:rsidRPr="00244B93">
        <w:rPr>
          <w:bCs w:val="0"/>
        </w:rPr>
        <w:t>Explain that this activity is the bridge from their security inspection and validation evaluation to the resilience plan.</w:t>
      </w:r>
    </w:p>
    <w:p w14:paraId="448220AB" w14:textId="77777777" w:rsidR="00DA754A" w:rsidRPr="00244B93" w:rsidRDefault="00DA754A" w:rsidP="00DA754A">
      <w:pPr>
        <w:pStyle w:val="ATABulletLevel01BodySlide"/>
      </w:pPr>
      <w:r w:rsidRPr="00244B93">
        <w:rPr>
          <w:bCs w:val="0"/>
        </w:rPr>
        <w:t xml:space="preserve">Tell teams to select three questions from their Security Inspection and Validation Checklist that, if answered </w:t>
      </w:r>
      <w:r w:rsidRPr="00244B93">
        <w:rPr>
          <w:rStyle w:val="ATAEmphasis"/>
          <w:bCs w:val="0"/>
        </w:rPr>
        <w:t>No</w:t>
      </w:r>
      <w:r w:rsidRPr="00244B93">
        <w:rPr>
          <w:bCs w:val="0"/>
        </w:rPr>
        <w:t xml:space="preserve">, would pose a significant threat to the National Ministries Building. </w:t>
      </w:r>
    </w:p>
    <w:p w14:paraId="4F2C2367" w14:textId="36EAAFE1" w:rsidR="00DA754A" w:rsidRPr="00244B93" w:rsidRDefault="00DA754A" w:rsidP="00DA754A">
      <w:pPr>
        <w:pStyle w:val="ATABulletLevel01BodySlide"/>
      </w:pPr>
      <w:r w:rsidRPr="00244B93">
        <w:rPr>
          <w:bCs w:val="0"/>
        </w:rPr>
        <w:lastRenderedPageBreak/>
        <w:t xml:space="preserve">Tell participants to discuss these three issues and complete </w:t>
      </w:r>
      <w:r w:rsidRPr="00244B93">
        <w:rPr>
          <w:bCs w:val="0"/>
          <w:i/>
        </w:rPr>
        <w:t>Table 1</w:t>
      </w:r>
      <w:r>
        <w:rPr>
          <w:bCs w:val="0"/>
          <w:i/>
        </w:rPr>
        <w:t>4</w:t>
      </w:r>
      <w:r w:rsidRPr="00244B93">
        <w:rPr>
          <w:bCs w:val="0"/>
          <w:i/>
        </w:rPr>
        <w:t>: Integrating Security Inspection and Validation Results and Gap Analysis</w:t>
      </w:r>
      <w:r w:rsidRPr="00244B93">
        <w:rPr>
          <w:bCs w:val="0"/>
        </w:rPr>
        <w:t>.</w:t>
      </w:r>
    </w:p>
    <w:p w14:paraId="6B56F3BE" w14:textId="77777777" w:rsidR="00DA754A" w:rsidRPr="00244B93" w:rsidRDefault="00DA754A" w:rsidP="00DA754A">
      <w:pPr>
        <w:pStyle w:val="ATABulletLevel01BodySlide"/>
      </w:pPr>
      <w:r w:rsidRPr="00244B93">
        <w:rPr>
          <w:bCs w:val="0"/>
        </w:rPr>
        <w:t xml:space="preserve">Explain that the </w:t>
      </w:r>
      <w:r w:rsidRPr="00244B93">
        <w:rPr>
          <w:b/>
          <w:bCs w:val="0"/>
        </w:rPr>
        <w:t>Results</w:t>
      </w:r>
      <w:r w:rsidRPr="00244B93">
        <w:rPr>
          <w:bCs w:val="0"/>
        </w:rPr>
        <w:t xml:space="preserve"> column was completed for them as an example using information from the fence sensor scenario.</w:t>
      </w:r>
    </w:p>
    <w:p w14:paraId="01D1AB40" w14:textId="77777777" w:rsidR="00DA754A" w:rsidRPr="00244B93" w:rsidRDefault="00DA754A" w:rsidP="00DA754A">
      <w:pPr>
        <w:pStyle w:val="ATABulletLevel01BodySlide"/>
      </w:pPr>
      <w:r w:rsidRPr="00244B93">
        <w:rPr>
          <w:bCs w:val="0"/>
        </w:rPr>
        <w:t>Remind participants that the false alarm rate and nuisance alarm rate may not always be applicable. For example, if the task is to conduct random badge checks at the entrance to the critical infrastructure, then the accuracy would be less than 100% with no false alarm rate or nuisance alarm rate involved.</w:t>
      </w:r>
    </w:p>
    <w:p w14:paraId="63A36707" w14:textId="77777777" w:rsidR="00DA754A" w:rsidRPr="00244B93" w:rsidRDefault="00DA754A" w:rsidP="00DA754A">
      <w:pPr>
        <w:pStyle w:val="ATABulletLevel01BodySlide"/>
      </w:pPr>
      <w:r w:rsidRPr="00244B93">
        <w:rPr>
          <w:bCs w:val="0"/>
        </w:rPr>
        <w:t xml:space="preserve">Explain that the recommendations to correct these deficiencies will form the basis to outline a gap analysis, which is the first step towards a potential cost benefit analysis. </w:t>
      </w:r>
    </w:p>
    <w:p w14:paraId="0EB45AE7" w14:textId="77777777" w:rsidR="00DA754A" w:rsidRPr="00244B93" w:rsidRDefault="00DA754A" w:rsidP="00DA754A">
      <w:pPr>
        <w:pStyle w:val="ATABulletLevel01BodySlide"/>
      </w:pPr>
      <w:r w:rsidRPr="00244B93">
        <w:rPr>
          <w:bCs w:val="0"/>
        </w:rPr>
        <w:t xml:space="preserve">Explain that the information needed to complete </w:t>
      </w:r>
      <w:r w:rsidRPr="00244B93">
        <w:rPr>
          <w:b/>
          <w:bCs w:val="0"/>
        </w:rPr>
        <w:t>Row 7: Collaborative Groups</w:t>
      </w:r>
      <w:r w:rsidRPr="00244B93">
        <w:rPr>
          <w:bCs w:val="0"/>
        </w:rPr>
        <w:t xml:space="preserve"> may not be contained in their Security Inspection and Validation Report Recommendations and Conclusions, but they should still discuss and include which groups may be appropriate to assist in the proposed actions.</w:t>
      </w:r>
    </w:p>
    <w:p w14:paraId="381014DA" w14:textId="564F3BD8" w:rsidR="00DA754A" w:rsidRPr="00244B93" w:rsidRDefault="00DA754A" w:rsidP="00DA754A">
      <w:pPr>
        <w:pStyle w:val="ATABulletLevel01BodySlide"/>
      </w:pPr>
      <w:r w:rsidRPr="00244B93">
        <w:rPr>
          <w:bCs w:val="0"/>
        </w:rPr>
        <w:t xml:space="preserve">Note: there are no pre-determined answers for this activity since teams will draw their examples from the report they generated in </w:t>
      </w:r>
      <w:r w:rsidRPr="00DA754A">
        <w:rPr>
          <w:b/>
          <w:bCs w:val="0"/>
        </w:rPr>
        <w:t>Threaded Exercise Part 7 — National Ministries Building</w:t>
      </w:r>
      <w:r w:rsidRPr="00244B93">
        <w:rPr>
          <w:bCs w:val="0"/>
        </w:rPr>
        <w:t xml:space="preserve"> from </w:t>
      </w:r>
      <w:r w:rsidRPr="00244B93">
        <w:rPr>
          <w:bCs w:val="0"/>
          <w:i/>
        </w:rPr>
        <w:t>Module 14: Security Inspection and Validation</w:t>
      </w:r>
      <w:r w:rsidRPr="00244B93">
        <w:rPr>
          <w:bCs w:val="0"/>
        </w:rPr>
        <w:t xml:space="preserve">. </w:t>
      </w:r>
    </w:p>
    <w:p w14:paraId="5BFCCD3B" w14:textId="0E7CB10B" w:rsidR="00DA754A" w:rsidRPr="004E1F2F" w:rsidRDefault="00DA754A" w:rsidP="00DA754A">
      <w:pPr>
        <w:pStyle w:val="ATABulletLevel02BodySlide"/>
        <w:rPr>
          <w:rStyle w:val="ATAEmphasis"/>
        </w:rPr>
      </w:pPr>
      <w:r w:rsidRPr="00244B93">
        <w:rPr>
          <w:rStyle w:val="ATAEmphasis"/>
          <w:bCs w:val="0"/>
        </w:rPr>
        <w:t xml:space="preserve">Thus, no </w:t>
      </w:r>
      <w:r w:rsidR="00316BF8">
        <w:rPr>
          <w:rStyle w:val="ATAEmphasis"/>
          <w:bCs w:val="0"/>
        </w:rPr>
        <w:t xml:space="preserve">recommendations </w:t>
      </w:r>
      <w:r w:rsidRPr="00244B93">
        <w:rPr>
          <w:rStyle w:val="ATAEmphasis"/>
          <w:bCs w:val="0"/>
        </w:rPr>
        <w:t xml:space="preserve">answer key is provided to the facilitator. </w:t>
      </w:r>
    </w:p>
    <w:p w14:paraId="0C5A28B4" w14:textId="77777777" w:rsidR="00DA754A" w:rsidRPr="00244B93" w:rsidRDefault="00DA754A" w:rsidP="00DA754A">
      <w:pPr>
        <w:pStyle w:val="ATABulletLevel02BodySlide"/>
      </w:pPr>
      <w:r w:rsidRPr="00244B93">
        <w:rPr>
          <w:bCs w:val="0"/>
        </w:rPr>
        <w:t>Use the example provided in the first column as guidance for how to complete the table.</w:t>
      </w:r>
    </w:p>
    <w:p w14:paraId="79D833D0" w14:textId="0A0F736E" w:rsidR="00DA754A" w:rsidRPr="00244B93" w:rsidRDefault="00DA754A" w:rsidP="00DA754A">
      <w:pPr>
        <w:pStyle w:val="ATABulletLevel01BodySlide"/>
      </w:pPr>
      <w:r w:rsidRPr="00244B93">
        <w:rPr>
          <w:bCs w:val="0"/>
        </w:rPr>
        <w:t xml:space="preserve">Complete </w:t>
      </w:r>
      <w:r w:rsidRPr="00244B93">
        <w:rPr>
          <w:bCs w:val="0"/>
          <w:i/>
        </w:rPr>
        <w:t xml:space="preserve">Table </w:t>
      </w:r>
      <w:r>
        <w:rPr>
          <w:bCs w:val="0"/>
          <w:i/>
        </w:rPr>
        <w:t>15</w:t>
      </w:r>
      <w:r w:rsidRPr="00244B93">
        <w:rPr>
          <w:bCs w:val="0"/>
          <w:i/>
        </w:rPr>
        <w:t>: Proposed Countermeasure Categories and Priorities</w:t>
      </w:r>
      <w:r w:rsidRPr="00244B93">
        <w:rPr>
          <w:bCs w:val="0"/>
        </w:rPr>
        <w:t xml:space="preserve"> using the necessary information in the previous table. </w:t>
      </w:r>
    </w:p>
    <w:p w14:paraId="7648BC21" w14:textId="77777777" w:rsidR="00DA754A" w:rsidRPr="00244B93" w:rsidRDefault="00DA754A" w:rsidP="00DA754A">
      <w:pPr>
        <w:pStyle w:val="ATABulletLevel01BodySlide"/>
      </w:pPr>
      <w:r w:rsidRPr="00244B93">
        <w:rPr>
          <w:bCs w:val="0"/>
        </w:rPr>
        <w:t>Explain that once they have categorized the recommendations according to the countermeasure category, they will check one, two, or three to prioritize them within that category. In other words, they may have a one checked for both technology and security force, if there is a recommended action for these two countermeasures.</w:t>
      </w:r>
    </w:p>
    <w:p w14:paraId="237823F5" w14:textId="1B70C9F8" w:rsidR="00995BCA" w:rsidDel="00244B93" w:rsidRDefault="00995BCA" w:rsidP="00995BCA">
      <w:pPr>
        <w:pStyle w:val="ATABulletLevel01BodySlide"/>
      </w:pPr>
      <w:r w:rsidDel="00244B93">
        <w:t>Tell participants that teams should prepare to discuss their responses and rationale for each final recommendation</w:t>
      </w:r>
      <w:r w:rsidR="004F53A4">
        <w:t xml:space="preserve"> that they include in the resilience plan</w:t>
      </w:r>
      <w:r w:rsidDel="00244B93">
        <w:t xml:space="preserve">. </w:t>
      </w:r>
    </w:p>
    <w:p w14:paraId="12827780" w14:textId="66C2EE85" w:rsidR="004F53A4" w:rsidRDefault="004F53A4" w:rsidP="009F140A">
      <w:pPr>
        <w:pStyle w:val="ATABulletLevel01BodySlide"/>
      </w:pPr>
      <w:r>
        <w:t xml:space="preserve">Tell participants that after completing Tables 14 and 15, they will have the opportunity to bring the last phase of resiliency planning to the scenario of the threaded exercise. </w:t>
      </w:r>
    </w:p>
    <w:p w14:paraId="0EA7C2C9" w14:textId="7068A23C" w:rsidR="00956E55" w:rsidRDefault="00DA754A" w:rsidP="00956E55">
      <w:pPr>
        <w:pStyle w:val="ATABulletLevel01BodySlide"/>
      </w:pPr>
      <w:r>
        <w:t xml:space="preserve">Explain </w:t>
      </w:r>
      <w:r w:rsidR="00956E55">
        <w:t xml:space="preserve">that based on work done in this module, work with their group to </w:t>
      </w:r>
      <w:r>
        <w:t xml:space="preserve">complete </w:t>
      </w:r>
      <w:r w:rsidRPr="004F53A4">
        <w:rPr>
          <w:i/>
        </w:rPr>
        <w:t>Table 16: Operational Resilience Plan Main Points</w:t>
      </w:r>
      <w:r>
        <w:t xml:space="preserve"> by </w:t>
      </w:r>
      <w:r w:rsidR="00956E55">
        <w:t>develop</w:t>
      </w:r>
      <w:r>
        <w:t>ing</w:t>
      </w:r>
      <w:r w:rsidR="00956E55">
        <w:t xml:space="preserve"> four major points to address prevention, preparedness, response, and </w:t>
      </w:r>
      <w:r w:rsidR="00984E3B">
        <w:t>recovery</w:t>
      </w:r>
      <w:r w:rsidR="00956E55">
        <w:t xml:space="preserve"> in the plan.</w:t>
      </w:r>
    </w:p>
    <w:p w14:paraId="53082AB2" w14:textId="322F170F" w:rsidR="00995BCA" w:rsidDel="00244B93" w:rsidRDefault="00995BCA" w:rsidP="009F140A">
      <w:pPr>
        <w:pStyle w:val="ATABulletLevel01BodySlide"/>
      </w:pPr>
      <w:r w:rsidDel="00244B93">
        <w:t xml:space="preserve">As participants work, </w:t>
      </w:r>
      <w:r w:rsidR="00A046D1" w:rsidDel="00244B93">
        <w:t xml:space="preserve">have facilitators </w:t>
      </w:r>
      <w:r w:rsidDel="00244B93">
        <w:t xml:space="preserve">walk around the room to answer any questions they may have. </w:t>
      </w:r>
    </w:p>
    <w:p w14:paraId="50D48EC1" w14:textId="2FEB4609" w:rsidR="004A7F79" w:rsidDel="00244B93" w:rsidRDefault="004A7F79" w:rsidP="00995BCA">
      <w:pPr>
        <w:pStyle w:val="ATABulletLevel01BodySlide"/>
      </w:pPr>
      <w:r w:rsidDel="00244B93">
        <w:t xml:space="preserve">Allow </w:t>
      </w:r>
      <w:r w:rsidR="00956E55">
        <w:t>4</w:t>
      </w:r>
      <w:r w:rsidR="004F53A4">
        <w:t>0</w:t>
      </w:r>
      <w:r w:rsidR="004F53A4" w:rsidDel="00244B93">
        <w:t xml:space="preserve"> </w:t>
      </w:r>
      <w:r w:rsidDel="00244B93">
        <w:t>minutes for the teams to prepare their 5-minute presentations.</w:t>
      </w:r>
    </w:p>
    <w:p w14:paraId="7EF87968" w14:textId="3A753A76" w:rsidR="00316BF8" w:rsidRDefault="00316BF8" w:rsidP="00995BCA">
      <w:pPr>
        <w:pStyle w:val="ATABulletLevel01BodySlide"/>
      </w:pPr>
      <w:r>
        <w:t xml:space="preserve">Refer to </w:t>
      </w:r>
      <w:r w:rsidRPr="00995BCA" w:rsidDel="00244B93">
        <w:rPr>
          <w:rStyle w:val="ATAEmphasis"/>
        </w:rPr>
        <w:t>Threaded Exercise — National Ministries Building, Part</w:t>
      </w:r>
      <w:r w:rsidDel="00244B93">
        <w:rPr>
          <w:rStyle w:val="ATAEmphasis"/>
        </w:rPr>
        <w:t xml:space="preserve"> 8</w:t>
      </w:r>
      <w:r w:rsidRPr="004A7F79" w:rsidDel="00244B93">
        <w:rPr>
          <w:rStyle w:val="ATAEmphasis"/>
        </w:rPr>
        <w:t xml:space="preserve">: </w:t>
      </w:r>
      <w:r>
        <w:rPr>
          <w:rStyle w:val="ATAEmphasis"/>
        </w:rPr>
        <w:t xml:space="preserve">Operational </w:t>
      </w:r>
      <w:r w:rsidDel="00244B93">
        <w:rPr>
          <w:rStyle w:val="ATAEmphasis"/>
        </w:rPr>
        <w:t>Resilience Plan</w:t>
      </w:r>
      <w:r>
        <w:rPr>
          <w:rStyle w:val="ATAEmphasis"/>
        </w:rPr>
        <w:t xml:space="preserve"> Answer Key </w:t>
      </w:r>
      <w:r>
        <w:rPr>
          <w:rStyle w:val="ATAEmphasis"/>
          <w:b w:val="0"/>
        </w:rPr>
        <w:t xml:space="preserve">for this section of the exercise. </w:t>
      </w:r>
    </w:p>
    <w:p w14:paraId="7B5ACD72" w14:textId="14AABB78" w:rsidR="00995BCA" w:rsidDel="00244B93" w:rsidRDefault="00995BCA" w:rsidP="00995BCA">
      <w:pPr>
        <w:pStyle w:val="ATABulletLevel01BodySlide"/>
      </w:pPr>
      <w:r w:rsidDel="00244B93">
        <w:t xml:space="preserve">Once participants complete the </w:t>
      </w:r>
      <w:r w:rsidR="001777EC" w:rsidDel="00244B93">
        <w:t>activity</w:t>
      </w:r>
      <w:r w:rsidDel="00244B93">
        <w:t>, bring them together, and ask them to present their answers to the facilitators.</w:t>
      </w:r>
    </w:p>
    <w:p w14:paraId="155AE4D2" w14:textId="0293525C" w:rsidR="004A7F79" w:rsidDel="00244B93" w:rsidRDefault="004A7F79" w:rsidP="00995BCA">
      <w:pPr>
        <w:pStyle w:val="ATABulletLevel01BodySlide"/>
      </w:pPr>
      <w:r w:rsidDel="00244B93">
        <w:t xml:space="preserve">Allow </w:t>
      </w:r>
      <w:r w:rsidR="004A244E" w:rsidDel="00244B93">
        <w:t>30</w:t>
      </w:r>
      <w:r w:rsidDel="00244B93">
        <w:t xml:space="preserve"> minutes for all of the presentations and feedback. </w:t>
      </w:r>
    </w:p>
    <w:p w14:paraId="658885FF" w14:textId="366749F8" w:rsidR="00995BCA" w:rsidDel="00244B93" w:rsidRDefault="004A7F79" w:rsidP="004A7F79">
      <w:pPr>
        <w:pStyle w:val="ATABulletLevel02BodySlide"/>
      </w:pPr>
      <w:r w:rsidDel="00244B93">
        <w:t>E</w:t>
      </w:r>
      <w:r w:rsidR="00995BCA" w:rsidDel="00244B93">
        <w:t xml:space="preserve">ach team </w:t>
      </w:r>
      <w:r w:rsidDel="00244B93">
        <w:t xml:space="preserve">has </w:t>
      </w:r>
      <w:r w:rsidR="00995BCA" w:rsidDel="00244B93">
        <w:t xml:space="preserve">5 minutes to present their recommendations and rationale. </w:t>
      </w:r>
    </w:p>
    <w:p w14:paraId="18B1D53E" w14:textId="46044A00" w:rsidR="004A7F79" w:rsidDel="00244B93" w:rsidRDefault="004A7F79" w:rsidP="004A7F79">
      <w:pPr>
        <w:pStyle w:val="ATABulletLevel02BodySlide"/>
      </w:pPr>
      <w:r w:rsidDel="00244B93">
        <w:t xml:space="preserve">Allow </w:t>
      </w:r>
      <w:r w:rsidR="004A244E" w:rsidDel="00244B93">
        <w:t>2–3</w:t>
      </w:r>
      <w:r w:rsidDel="00244B93">
        <w:t xml:space="preserve"> minutes for </w:t>
      </w:r>
      <w:r w:rsidR="00995BCA" w:rsidDel="00244B93">
        <w:t>questions and discussion</w:t>
      </w:r>
      <w:r w:rsidDel="00244B93">
        <w:t xml:space="preserve"> after each presentation</w:t>
      </w:r>
      <w:r w:rsidR="00995BCA" w:rsidDel="00244B93">
        <w:t xml:space="preserve">. </w:t>
      </w:r>
    </w:p>
    <w:p w14:paraId="5830008F" w14:textId="4490C3A1" w:rsidR="005D3164" w:rsidRDefault="004A7F79" w:rsidP="004A7F79">
      <w:pPr>
        <w:pStyle w:val="ATABulletLevel02BodySlide"/>
      </w:pPr>
      <w:r w:rsidDel="00244B93">
        <w:t>Encourage discussion from the other participants (within time limits)</w:t>
      </w:r>
      <w:r w:rsidR="00995BCA" w:rsidRPr="004A7F79" w:rsidDel="00244B93">
        <w:t>.</w:t>
      </w:r>
    </w:p>
    <w:p w14:paraId="61469992" w14:textId="4D3136E8" w:rsidR="00956E55" w:rsidRDefault="00956E55" w:rsidP="00956E55">
      <w:pPr>
        <w:pStyle w:val="ATABulletLevel01BodySlide"/>
      </w:pPr>
      <w:r>
        <w:lastRenderedPageBreak/>
        <w:t xml:space="preserve">Tell participants during debrief to </w:t>
      </w:r>
      <w:r w:rsidRPr="00956E55">
        <w:t xml:space="preserve">look at </w:t>
      </w:r>
      <w:r>
        <w:t xml:space="preserve">their </w:t>
      </w:r>
      <w:r w:rsidRPr="00956E55">
        <w:t>own country's emergency management organization to use as a reference to be able to generate a resilience plan.</w:t>
      </w:r>
    </w:p>
    <w:p w14:paraId="2A6BC4A5" w14:textId="77777777" w:rsidR="0004472C" w:rsidRPr="004A7F79" w:rsidDel="00244B93" w:rsidRDefault="0004472C" w:rsidP="0004472C">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A34DDA3" w14:textId="77777777" w:rsidTr="00AB05B7">
        <w:trPr>
          <w:trHeight w:val="432"/>
        </w:trPr>
        <w:tc>
          <w:tcPr>
            <w:tcW w:w="8109" w:type="dxa"/>
            <w:shd w:val="clear" w:color="auto" w:fill="auto"/>
            <w:vAlign w:val="center"/>
          </w:tcPr>
          <w:p w14:paraId="258E301C" w14:textId="77777777" w:rsidR="002C5D82" w:rsidRPr="00EB497D" w:rsidRDefault="002C5D82" w:rsidP="002B2D86">
            <w:pPr>
              <w:pStyle w:val="ATATopicHeading"/>
              <w:keepNext/>
              <w:keepLines/>
            </w:pPr>
            <w:r w:rsidRPr="00807F5D">
              <w:t>Topic</w:t>
            </w:r>
            <w:r w:rsidRPr="005C650F">
              <w:t xml:space="preserve">: </w:t>
            </w:r>
            <w:r>
              <w:t>Module Summary</w:t>
            </w:r>
          </w:p>
        </w:tc>
        <w:tc>
          <w:tcPr>
            <w:tcW w:w="1261" w:type="dxa"/>
            <w:shd w:val="clear" w:color="auto" w:fill="auto"/>
            <w:vAlign w:val="center"/>
          </w:tcPr>
          <w:p w14:paraId="5AD86202" w14:textId="7FA2DEE7" w:rsidR="002C5D82" w:rsidRPr="00EB497D" w:rsidRDefault="005D3164" w:rsidP="002B2D86">
            <w:pPr>
              <w:pStyle w:val="ATATopicTime"/>
              <w:keepNext/>
              <w:keepLines/>
            </w:pPr>
            <w:r>
              <w:t>10</w:t>
            </w:r>
            <w:r w:rsidR="002C5D82" w:rsidRPr="00EB497D">
              <w:t xml:space="preserve"> Minutes</w:t>
            </w:r>
          </w:p>
        </w:tc>
      </w:tr>
    </w:tbl>
    <w:p w14:paraId="19279A2C" w14:textId="77777777" w:rsidR="002C5D82" w:rsidRDefault="002C5D82" w:rsidP="002B2D86">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A37E255" w14:textId="77777777" w:rsidTr="00AB05B7">
        <w:trPr>
          <w:trHeight w:val="432"/>
        </w:trPr>
        <w:tc>
          <w:tcPr>
            <w:tcW w:w="3967" w:type="pct"/>
            <w:shd w:val="clear" w:color="auto" w:fill="DDDDDD"/>
            <w:vAlign w:val="center"/>
          </w:tcPr>
          <w:p w14:paraId="1F52494D" w14:textId="7F3EA7F1" w:rsidR="002C5D82" w:rsidRPr="00D4655D" w:rsidRDefault="002C5D82" w:rsidP="00E346BA">
            <w:pPr>
              <w:pStyle w:val="ATASlideNoteHeading"/>
              <w:tabs>
                <w:tab w:val="left" w:pos="4799"/>
              </w:tabs>
            </w:pPr>
            <w:r w:rsidRPr="00AA3B58">
              <w:t>Slide</w:t>
            </w:r>
            <w:r>
              <w:t xml:space="preserve"> </w:t>
            </w:r>
            <w:r w:rsidR="00FC170D">
              <w:fldChar w:fldCharType="begin"/>
            </w:r>
            <w:r w:rsidR="00FC170D">
              <w:instrText xml:space="preserve"> SEQ ataslide \s </w:instrText>
            </w:r>
            <w:r w:rsidR="00FC170D">
              <w:fldChar w:fldCharType="separate"/>
            </w:r>
            <w:r w:rsidR="00FC170D">
              <w:rPr>
                <w:noProof/>
              </w:rPr>
              <w:t>36</w:t>
            </w:r>
            <w:r w:rsidR="00FC170D">
              <w:rPr>
                <w:noProof/>
              </w:rPr>
              <w:fldChar w:fldCharType="end"/>
            </w:r>
            <w:r w:rsidR="00DC6B32">
              <w:rPr>
                <w:noProof/>
              </w:rPr>
              <w:t xml:space="preserve"> Module Summary</w:t>
            </w:r>
            <w:r>
              <w:t xml:space="preserve"> </w:t>
            </w:r>
          </w:p>
        </w:tc>
        <w:tc>
          <w:tcPr>
            <w:tcW w:w="344" w:type="pct"/>
            <w:shd w:val="clear" w:color="auto" w:fill="DDDDDD"/>
            <w:vAlign w:val="center"/>
          </w:tcPr>
          <w:p w14:paraId="32D2D51B" w14:textId="77777777" w:rsidR="002C5D82" w:rsidRPr="005D57E5" w:rsidRDefault="002C5D82" w:rsidP="00AB05B7"/>
        </w:tc>
        <w:tc>
          <w:tcPr>
            <w:tcW w:w="345" w:type="pct"/>
            <w:shd w:val="clear" w:color="auto" w:fill="DDDDDD"/>
            <w:vAlign w:val="center"/>
          </w:tcPr>
          <w:p w14:paraId="5D46473F" w14:textId="77777777" w:rsidR="002C5D82" w:rsidRPr="00DF2552" w:rsidRDefault="002C5D82" w:rsidP="00AB05B7">
            <w:pPr>
              <w:jc w:val="center"/>
            </w:pPr>
          </w:p>
        </w:tc>
        <w:tc>
          <w:tcPr>
            <w:tcW w:w="344" w:type="pct"/>
            <w:shd w:val="clear" w:color="auto" w:fill="DDDDDD"/>
            <w:vAlign w:val="center"/>
          </w:tcPr>
          <w:p w14:paraId="6C281EF1" w14:textId="21BDB9EB" w:rsidR="002C5D82" w:rsidRPr="005D57E5" w:rsidRDefault="002C5D82" w:rsidP="00AB05B7">
            <w:pPr>
              <w:jc w:val="center"/>
            </w:pPr>
          </w:p>
        </w:tc>
      </w:tr>
      <w:tr w:rsidR="002C5D82" w:rsidRPr="00F61D07" w14:paraId="39471FF8" w14:textId="77777777" w:rsidTr="00AB05B7">
        <w:tc>
          <w:tcPr>
            <w:tcW w:w="5000" w:type="pct"/>
            <w:gridSpan w:val="4"/>
            <w:shd w:val="clear" w:color="auto" w:fill="EAEAEA"/>
            <w:tcMar>
              <w:left w:w="72" w:type="dxa"/>
              <w:right w:w="72" w:type="dxa"/>
            </w:tcMar>
          </w:tcPr>
          <w:p w14:paraId="7F885FC8" w14:textId="77777777" w:rsidR="00587764" w:rsidRDefault="00587764" w:rsidP="00587764">
            <w:pPr>
              <w:pStyle w:val="ATABulletLevel01BodySlide"/>
            </w:pPr>
            <w:r>
              <w:t>Critical infrastructure resilience</w:t>
            </w:r>
          </w:p>
          <w:p w14:paraId="2DCF75F1" w14:textId="77777777" w:rsidR="00587764" w:rsidRDefault="00587764" w:rsidP="00587764">
            <w:pPr>
              <w:pStyle w:val="ATABulletLevel01BodySlide"/>
            </w:pPr>
            <w:r>
              <w:t>Critical infrastructure security and resilience policy example</w:t>
            </w:r>
          </w:p>
          <w:p w14:paraId="2F99C5D4" w14:textId="0AEC62D0" w:rsidR="00DC6B32" w:rsidRPr="00B7142E" w:rsidRDefault="00587764" w:rsidP="00587764">
            <w:pPr>
              <w:pStyle w:val="ATABulletLevel01BodySlide"/>
            </w:pPr>
            <w:r>
              <w:t>Planning for resilience</w:t>
            </w:r>
          </w:p>
        </w:tc>
      </w:tr>
      <w:tr w:rsidR="002C5D82" w:rsidRPr="00F61D07" w14:paraId="06231E02" w14:textId="77777777" w:rsidTr="00E1334A">
        <w:tc>
          <w:tcPr>
            <w:tcW w:w="5000" w:type="pct"/>
            <w:gridSpan w:val="4"/>
            <w:shd w:val="clear" w:color="auto" w:fill="EAEAEA"/>
            <w:vAlign w:val="center"/>
          </w:tcPr>
          <w:p w14:paraId="78A251A5" w14:textId="77777777" w:rsidR="002C5D82" w:rsidRPr="0020077B" w:rsidRDefault="002C5D82" w:rsidP="00210FDB">
            <w:pPr>
              <w:pStyle w:val="ATAGraphicDescription"/>
            </w:pPr>
            <w:r w:rsidRPr="0020077B">
              <w:t xml:space="preserve">Graphic Description: </w:t>
            </w:r>
            <w:r>
              <w:t xml:space="preserve">No Graphic </w:t>
            </w:r>
          </w:p>
        </w:tc>
      </w:tr>
    </w:tbl>
    <w:p w14:paraId="0C42D7F8" w14:textId="77777777" w:rsidR="002C5D82" w:rsidRDefault="002C5D82" w:rsidP="002C5D82">
      <w:pPr>
        <w:pStyle w:val="ATABody"/>
      </w:pPr>
    </w:p>
    <w:p w14:paraId="7B640322" w14:textId="77777777" w:rsidR="002C5D82" w:rsidRDefault="002C5D82" w:rsidP="002C5D82">
      <w:pPr>
        <w:pStyle w:val="ATABulletLevel01BodySlide"/>
      </w:pPr>
      <w:r>
        <w:t xml:space="preserve">Summarize the module by </w:t>
      </w:r>
      <w:r w:rsidR="00DC6B32">
        <w:t>reviewing the following points:</w:t>
      </w:r>
      <w:r>
        <w:t xml:space="preserve"> </w:t>
      </w:r>
    </w:p>
    <w:p w14:paraId="1B818171" w14:textId="4D900F08" w:rsidR="00587764" w:rsidRDefault="00587764" w:rsidP="00587764">
      <w:pPr>
        <w:pStyle w:val="ATABulletLevel02BodySlide"/>
        <w:rPr>
          <w:rStyle w:val="ATAEmphasis"/>
        </w:rPr>
      </w:pPr>
      <w:r w:rsidRPr="00587764">
        <w:rPr>
          <w:rStyle w:val="ATAEmphasis"/>
        </w:rPr>
        <w:t>Critical infrastructure resilience</w:t>
      </w:r>
    </w:p>
    <w:p w14:paraId="7BA2E5CA" w14:textId="668311DB" w:rsidR="00A046D1" w:rsidRPr="00A046D1" w:rsidRDefault="00A046D1" w:rsidP="00A046D1">
      <w:pPr>
        <w:pStyle w:val="ATABulletLevel03BodySlide"/>
      </w:pPr>
      <w:r w:rsidRPr="00A046D1">
        <w:t>Resilience — to prepare and adapt, withstand and recover rapidly</w:t>
      </w:r>
      <w:r w:rsidR="00BA6820">
        <w:t>.</w:t>
      </w:r>
      <w:r w:rsidRPr="00A046D1">
        <w:t xml:space="preserve"> </w:t>
      </w:r>
    </w:p>
    <w:p w14:paraId="33565FCF" w14:textId="4D50FD90" w:rsidR="00A046D1" w:rsidRPr="00A046D1" w:rsidRDefault="00A046D1" w:rsidP="00A046D1">
      <w:pPr>
        <w:pStyle w:val="ATABulletLevel03BodySlide"/>
      </w:pPr>
      <w:r w:rsidRPr="00A046D1">
        <w:t>Collaboration — to work together to achieve shared goals</w:t>
      </w:r>
      <w:r w:rsidR="00BA6820">
        <w:t>.</w:t>
      </w:r>
      <w:r w:rsidRPr="00A046D1">
        <w:t xml:space="preserve"> </w:t>
      </w:r>
    </w:p>
    <w:p w14:paraId="6695305F" w14:textId="371C5295" w:rsidR="00A046D1" w:rsidRPr="00A046D1" w:rsidRDefault="00A046D1" w:rsidP="00A046D1">
      <w:pPr>
        <w:pStyle w:val="ATABulletLevel03BodySlide"/>
        <w:rPr>
          <w:rStyle w:val="ATAEmphasis"/>
          <w:b w:val="0"/>
        </w:rPr>
      </w:pPr>
      <w:r w:rsidRPr="00A046D1">
        <w:t>Protection — the capabilities nece</w:t>
      </w:r>
      <w:r w:rsidR="00BA6A21">
        <w:t>ssary to secure the homeland</w:t>
      </w:r>
      <w:r w:rsidR="00BA6820">
        <w:t>.</w:t>
      </w:r>
    </w:p>
    <w:p w14:paraId="524F89A4" w14:textId="7A87AE09" w:rsidR="00587764" w:rsidRDefault="00587764" w:rsidP="00587764">
      <w:pPr>
        <w:pStyle w:val="ATABulletLevel02BodySlide"/>
        <w:rPr>
          <w:rStyle w:val="ATAEmphasis"/>
        </w:rPr>
      </w:pPr>
      <w:r w:rsidRPr="00587764">
        <w:rPr>
          <w:rStyle w:val="ATAEmphasis"/>
        </w:rPr>
        <w:t>Critical infrastructure security and resilience policy example</w:t>
      </w:r>
    </w:p>
    <w:p w14:paraId="149E3180" w14:textId="4E42525F" w:rsidR="00F70F2D" w:rsidRDefault="00BA6820" w:rsidP="00A046D1">
      <w:pPr>
        <w:pStyle w:val="ATABulletLevel03BodySlide"/>
      </w:pPr>
      <w:r>
        <w:t>Integrates p</w:t>
      </w:r>
      <w:r w:rsidR="00F70F2D">
        <w:t>revention, preparedness, response, re</w:t>
      </w:r>
      <w:r w:rsidR="00984E3B">
        <w:t>covery</w:t>
      </w:r>
    </w:p>
    <w:p w14:paraId="665D9A09" w14:textId="77777777" w:rsidR="00A046D1" w:rsidRPr="00A046D1" w:rsidRDefault="00A046D1" w:rsidP="00A046D1">
      <w:pPr>
        <w:pStyle w:val="ATABulletLevel03BodySlide"/>
      </w:pPr>
      <w:r w:rsidRPr="00A046D1">
        <w:t>Introduction</w:t>
      </w:r>
    </w:p>
    <w:p w14:paraId="2FEB3F1C" w14:textId="77777777" w:rsidR="00A046D1" w:rsidRPr="00A046D1" w:rsidRDefault="00A046D1" w:rsidP="00A046D1">
      <w:pPr>
        <w:pStyle w:val="ATABulletLevel03BodySlide"/>
      </w:pPr>
      <w:r w:rsidRPr="00A046D1">
        <w:t>Policies</w:t>
      </w:r>
    </w:p>
    <w:p w14:paraId="6EE0E7F7" w14:textId="77777777" w:rsidR="00A046D1" w:rsidRPr="00A046D1" w:rsidRDefault="00A046D1" w:rsidP="00A046D1">
      <w:pPr>
        <w:pStyle w:val="ATABulletLevel03BodySlide"/>
      </w:pPr>
      <w:r w:rsidRPr="00A046D1">
        <w:t>Roles and responsibilities</w:t>
      </w:r>
    </w:p>
    <w:p w14:paraId="452FE3EB" w14:textId="77777777" w:rsidR="00A046D1" w:rsidRPr="00A046D1" w:rsidRDefault="00A046D1" w:rsidP="00A046D1">
      <w:pPr>
        <w:pStyle w:val="ATABulletLevel03BodySlide"/>
      </w:pPr>
      <w:r w:rsidRPr="00A046D1">
        <w:t>Strategic imperatives</w:t>
      </w:r>
    </w:p>
    <w:p w14:paraId="59478B81" w14:textId="77777777" w:rsidR="00A046D1" w:rsidRPr="00A046D1" w:rsidRDefault="00A046D1" w:rsidP="00A046D1">
      <w:pPr>
        <w:pStyle w:val="ATABulletLevel03BodySlide"/>
      </w:pPr>
      <w:r w:rsidRPr="00A046D1">
        <w:t>Innovations and research and development</w:t>
      </w:r>
    </w:p>
    <w:p w14:paraId="046D9EDB" w14:textId="28BFCB9A" w:rsidR="00A046D1" w:rsidRPr="00A046D1" w:rsidRDefault="00A046D1" w:rsidP="00A046D1">
      <w:pPr>
        <w:pStyle w:val="ATABulletLevel03BodySlide"/>
        <w:rPr>
          <w:rStyle w:val="ATAEmphasis"/>
          <w:b w:val="0"/>
        </w:rPr>
      </w:pPr>
      <w:r w:rsidRPr="00A046D1">
        <w:t>Actions to implement the directive</w:t>
      </w:r>
    </w:p>
    <w:p w14:paraId="50603E41" w14:textId="3F1F0E05" w:rsidR="00587764" w:rsidRDefault="00587764" w:rsidP="0004472C">
      <w:pPr>
        <w:pStyle w:val="ATABulletLevel02BodySlide"/>
        <w:keepNext/>
        <w:rPr>
          <w:rStyle w:val="ATAEmphasis"/>
        </w:rPr>
      </w:pPr>
      <w:r w:rsidRPr="00587764">
        <w:rPr>
          <w:rStyle w:val="ATAEmphasis"/>
        </w:rPr>
        <w:t>Planning for resilience</w:t>
      </w:r>
    </w:p>
    <w:p w14:paraId="6DF9709E" w14:textId="473AE093" w:rsidR="00A046D1" w:rsidRPr="00A046D1" w:rsidRDefault="00A046D1" w:rsidP="0004472C">
      <w:pPr>
        <w:pStyle w:val="ATABulletLevel03BodySlide"/>
        <w:keepNext/>
      </w:pPr>
      <w:r>
        <w:t>Determine w</w:t>
      </w:r>
      <w:r w:rsidRPr="00A046D1">
        <w:t>here resilience is adequate</w:t>
      </w:r>
    </w:p>
    <w:p w14:paraId="15624939" w14:textId="6E415713" w:rsidR="00A046D1" w:rsidRPr="00A046D1" w:rsidRDefault="00A046D1" w:rsidP="00A046D1">
      <w:pPr>
        <w:pStyle w:val="ATABulletLevel03BodySlide"/>
      </w:pPr>
      <w:r>
        <w:t>Determine w</w:t>
      </w:r>
      <w:r w:rsidRPr="00A046D1">
        <w:t>here resilience is deficient</w:t>
      </w:r>
    </w:p>
    <w:p w14:paraId="769FD1DE" w14:textId="7FC23673" w:rsidR="00A046D1" w:rsidRPr="00A046D1" w:rsidRDefault="00A046D1" w:rsidP="00A046D1">
      <w:pPr>
        <w:pStyle w:val="ATABulletLevel03BodySlide"/>
      </w:pPr>
      <w:r>
        <w:t>D</w:t>
      </w:r>
      <w:r w:rsidRPr="00A046D1">
        <w:t xml:space="preserve">evelop a plan that will help ensure recovery and resilience occur in a timely manner </w:t>
      </w:r>
    </w:p>
    <w:p w14:paraId="7C73F213" w14:textId="55499CF2" w:rsidR="00A046D1" w:rsidRDefault="00A046D1" w:rsidP="00A046D1">
      <w:pPr>
        <w:pStyle w:val="ATABulletLevel03BodySlide"/>
        <w:rPr>
          <w:rStyle w:val="ATAEmphasis"/>
          <w:b w:val="0"/>
        </w:rPr>
      </w:pPr>
      <w:r w:rsidRPr="00A046D1">
        <w:rPr>
          <w:rStyle w:val="ATAEmphasis"/>
          <w:b w:val="0"/>
        </w:rPr>
        <w:t xml:space="preserve">Gap analysis </w:t>
      </w:r>
      <w:r w:rsidR="00BA6820">
        <w:rPr>
          <w:rStyle w:val="ATAEmphasis"/>
          <w:b w:val="0"/>
        </w:rPr>
        <w:t xml:space="preserve">process </w:t>
      </w:r>
      <w:r w:rsidRPr="00A046D1">
        <w:rPr>
          <w:rStyle w:val="ATAEmphasis"/>
          <w:b w:val="0"/>
        </w:rPr>
        <w:t>s</w:t>
      </w:r>
      <w:r w:rsidR="00BA6820">
        <w:rPr>
          <w:rStyle w:val="ATAEmphasis"/>
          <w:b w:val="0"/>
        </w:rPr>
        <w:t>— four-step process</w:t>
      </w:r>
    </w:p>
    <w:p w14:paraId="2B00B596" w14:textId="5542FB2E" w:rsidR="004661A1" w:rsidRDefault="004661A1" w:rsidP="00A046D1">
      <w:pPr>
        <w:pStyle w:val="ATABulletLevel03BodySlide"/>
        <w:rPr>
          <w:rStyle w:val="ATAEmphasis"/>
          <w:b w:val="0"/>
        </w:rPr>
      </w:pPr>
      <w:r>
        <w:rPr>
          <w:rStyle w:val="ATAEmphasis"/>
          <w:b w:val="0"/>
        </w:rPr>
        <w:t>Proposed security countermeasures</w:t>
      </w:r>
    </w:p>
    <w:p w14:paraId="763099CB" w14:textId="73B6140E" w:rsidR="004661A1" w:rsidRDefault="004661A1" w:rsidP="00A046D1">
      <w:pPr>
        <w:pStyle w:val="ATABulletLevel03BodySlide"/>
        <w:rPr>
          <w:rStyle w:val="ATAEmphasis"/>
          <w:b w:val="0"/>
        </w:rPr>
      </w:pPr>
      <w:r>
        <w:rPr>
          <w:rStyle w:val="ATAEmphasis"/>
          <w:b w:val="0"/>
        </w:rPr>
        <w:t>Identify and prioritize recommendations</w:t>
      </w:r>
    </w:p>
    <w:p w14:paraId="5FED383A" w14:textId="2A59CA9E" w:rsidR="004661A1" w:rsidRPr="00A046D1" w:rsidRDefault="004661A1" w:rsidP="00A046D1">
      <w:pPr>
        <w:pStyle w:val="ATABulletLevel03BodySlide"/>
        <w:rPr>
          <w:rStyle w:val="ATAEmphasis"/>
          <w:b w:val="0"/>
        </w:rPr>
      </w:pPr>
      <w:r>
        <w:rPr>
          <w:rStyle w:val="ATAEmphasis"/>
          <w:b w:val="0"/>
        </w:rPr>
        <w:t>Develop a national operational resilience plan</w:t>
      </w:r>
      <w:r w:rsidR="00E81784">
        <w:rPr>
          <w:rStyle w:val="ATAEmphasis"/>
          <w:b w:val="0"/>
        </w:rPr>
        <w:t xml:space="preserve"> that integrates </w:t>
      </w:r>
      <w:r w:rsidR="00E81784" w:rsidRPr="004510A4">
        <w:t>prevention, preparedness, response, and recovery</w:t>
      </w:r>
    </w:p>
    <w:p w14:paraId="52E12408" w14:textId="280C511D" w:rsidR="002C5D82" w:rsidRDefault="00E346BA" w:rsidP="00E346BA">
      <w:pPr>
        <w:pStyle w:val="ATABulletLevel01BodySlide"/>
      </w:pPr>
      <w:r>
        <w:t>A</w:t>
      </w:r>
      <w:r w:rsidR="002C5D82">
        <w:t xml:space="preserve">sk </w:t>
      </w:r>
      <w:r w:rsidR="00BC6F61">
        <w:t xml:space="preserve">whether </w:t>
      </w:r>
      <w:r w:rsidR="002C5D82">
        <w:t>there are any questions about the contents of this module.</w:t>
      </w:r>
    </w:p>
    <w:p w14:paraId="22302312" w14:textId="4B6979B8" w:rsidR="00D55EF9" w:rsidRDefault="00D55EF9" w:rsidP="00BC6F61">
      <w:pPr>
        <w:pStyle w:val="ATABulletLevel01BodySlide"/>
      </w:pPr>
      <w:r w:rsidRPr="00D55EF9">
        <w:t>Explain that</w:t>
      </w:r>
      <w:r w:rsidR="00654C0B">
        <w:t xml:space="preserve"> in</w:t>
      </w:r>
      <w:r w:rsidRPr="00D55EF9">
        <w:t xml:space="preserve"> </w:t>
      </w:r>
      <w:r w:rsidR="00DC13D9" w:rsidRPr="00DC13D9">
        <w:rPr>
          <w:i/>
        </w:rPr>
        <w:t xml:space="preserve">Module </w:t>
      </w:r>
      <w:r w:rsidR="00344F0E">
        <w:rPr>
          <w:i/>
        </w:rPr>
        <w:t>1</w:t>
      </w:r>
      <w:r w:rsidR="008A6A05">
        <w:rPr>
          <w:i/>
        </w:rPr>
        <w:t>6</w:t>
      </w:r>
      <w:r w:rsidR="00DC13D9" w:rsidRPr="00DC13D9">
        <w:rPr>
          <w:i/>
        </w:rPr>
        <w:t xml:space="preserve">: </w:t>
      </w:r>
      <w:r w:rsidR="008A6A05">
        <w:rPr>
          <w:i/>
        </w:rPr>
        <w:t>Capstone Exercise</w:t>
      </w:r>
      <w:r w:rsidR="004E4AE6">
        <w:rPr>
          <w:i/>
        </w:rPr>
        <w:t xml:space="preserve"> </w:t>
      </w:r>
      <w:r w:rsidR="00BC6F61">
        <w:t>participants</w:t>
      </w:r>
      <w:r w:rsidR="00654C0B">
        <w:t xml:space="preserve"> will have the opportunity </w:t>
      </w:r>
      <w:r w:rsidR="008A6A05">
        <w:t>to</w:t>
      </w:r>
      <w:r w:rsidR="000B0537" w:rsidRPr="000B0537">
        <w:t xml:space="preserve"> </w:t>
      </w:r>
      <w:r w:rsidR="008A6A05" w:rsidRPr="008A6A05">
        <w:t>apply the concepts and procedures for evaluating the physical protection system of a selected critical infrastructure</w:t>
      </w:r>
      <w:r w:rsidR="00DC13D9">
        <w:t>.</w:t>
      </w:r>
    </w:p>
    <w:p w14:paraId="27329014" w14:textId="77777777" w:rsidR="0004472C" w:rsidRDefault="0004472C" w:rsidP="008E7B0D">
      <w:pPr>
        <w:pStyle w:val="ATABody"/>
        <w:jc w:val="center"/>
      </w:pPr>
    </w:p>
    <w:sectPr w:rsidR="0004472C" w:rsidSect="00D55EF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A078F" w14:textId="77777777" w:rsidR="002B1CFD" w:rsidRDefault="002B1CFD" w:rsidP="00C82114">
      <w:r>
        <w:separator/>
      </w:r>
    </w:p>
    <w:p w14:paraId="3170C9CC" w14:textId="77777777" w:rsidR="002B1CFD" w:rsidRDefault="002B1CFD"/>
    <w:p w14:paraId="4EFA7093" w14:textId="77777777" w:rsidR="002B1CFD" w:rsidRDefault="002B1CFD"/>
    <w:p w14:paraId="78BD8C98" w14:textId="77777777" w:rsidR="002B1CFD" w:rsidRDefault="002B1CFD"/>
    <w:p w14:paraId="1AC79137" w14:textId="77777777" w:rsidR="002B1CFD" w:rsidRDefault="002B1CFD"/>
  </w:endnote>
  <w:endnote w:type="continuationSeparator" w:id="0">
    <w:p w14:paraId="1CF8153E" w14:textId="77777777" w:rsidR="002B1CFD" w:rsidRDefault="002B1CFD" w:rsidP="00C82114">
      <w:r>
        <w:continuationSeparator/>
      </w:r>
    </w:p>
    <w:p w14:paraId="7453AB96" w14:textId="77777777" w:rsidR="002B1CFD" w:rsidRDefault="002B1CFD"/>
    <w:p w14:paraId="48EA7EF2" w14:textId="77777777" w:rsidR="002B1CFD" w:rsidRDefault="002B1CFD"/>
    <w:p w14:paraId="6714E1A7" w14:textId="77777777" w:rsidR="002B1CFD" w:rsidRDefault="002B1CFD"/>
    <w:p w14:paraId="2721B868" w14:textId="77777777" w:rsidR="002B1CFD" w:rsidRDefault="002B1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Joanna MT Std">
    <w:altName w:val="Joanna MT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022D01" w:rsidRPr="001640EA" w14:paraId="0A360520" w14:textId="77777777" w:rsidTr="00F31268">
          <w:tc>
            <w:tcPr>
              <w:tcW w:w="8100" w:type="dxa"/>
            </w:tcPr>
            <w:p w14:paraId="0426E197" w14:textId="49FE01F5" w:rsidR="00022D01" w:rsidRPr="001640EA" w:rsidRDefault="00FC170D"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022D01">
                    <w:rPr>
                      <w:rFonts w:ascii="Arial" w:hAnsi="Arial" w:cs="Arial"/>
                      <w:color w:val="808080"/>
                      <w:sz w:val="18"/>
                      <w:szCs w:val="18"/>
                    </w:rPr>
                    <w:t>Critical Infrastructure Security and Resilience (CISR)</w:t>
                  </w:r>
                </w:sdtContent>
              </w:sdt>
              <w:r w:rsidR="00022D01"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022D01">
                    <w:rPr>
                      <w:rStyle w:val="PlaceholderText"/>
                      <w:rFonts w:ascii="Arial" w:hAnsi="Arial" w:cs="Arial"/>
                      <w:sz w:val="18"/>
                      <w:szCs w:val="18"/>
                    </w:rPr>
                    <w:t>v4.00</w:t>
                  </w:r>
                </w:sdtContent>
              </w:sdt>
            </w:p>
          </w:tc>
          <w:tc>
            <w:tcPr>
              <w:tcW w:w="1260" w:type="dxa"/>
            </w:tcPr>
            <w:p w14:paraId="62A90BC9" w14:textId="77777777" w:rsidR="00022D01" w:rsidRPr="001640EA" w:rsidRDefault="00022D01"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FC170D">
                <w:rPr>
                  <w:rStyle w:val="PlaceholderText"/>
                  <w:rFonts w:ascii="Arial" w:eastAsia="Arial Unicode MS" w:hAnsi="Arial" w:cs="Arial"/>
                  <w:noProof/>
                  <w:sz w:val="18"/>
                  <w:szCs w:val="18"/>
                </w:rPr>
                <w:t>14</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FC170D">
                <w:rPr>
                  <w:rStyle w:val="PlaceholderText"/>
                  <w:rFonts w:ascii="Arial" w:eastAsia="Arial Unicode MS" w:hAnsi="Arial" w:cs="Arial"/>
                  <w:noProof/>
                  <w:sz w:val="18"/>
                  <w:szCs w:val="18"/>
                </w:rPr>
                <w:t>21</w:t>
              </w:r>
              <w:r w:rsidRPr="001640EA">
                <w:rPr>
                  <w:rStyle w:val="PlaceholderText"/>
                  <w:rFonts w:ascii="Arial" w:eastAsia="Arial Unicode MS" w:hAnsi="Arial" w:cs="Arial"/>
                  <w:sz w:val="18"/>
                  <w:szCs w:val="18"/>
                </w:rPr>
                <w:fldChar w:fldCharType="end"/>
              </w:r>
            </w:p>
          </w:tc>
        </w:tr>
      </w:tbl>
      <w:p w14:paraId="556F4DB4" w14:textId="77777777" w:rsidR="00022D01" w:rsidRPr="001640EA" w:rsidRDefault="00022D01"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9EFBF" w14:textId="77777777" w:rsidR="002B1CFD" w:rsidRDefault="002B1CFD" w:rsidP="00C82114">
      <w:r>
        <w:separator/>
      </w:r>
    </w:p>
    <w:p w14:paraId="0DCF5CB7" w14:textId="77777777" w:rsidR="002B1CFD" w:rsidRDefault="002B1CFD"/>
    <w:p w14:paraId="6724824A" w14:textId="77777777" w:rsidR="002B1CFD" w:rsidRDefault="002B1CFD"/>
    <w:p w14:paraId="7EA7385B" w14:textId="77777777" w:rsidR="002B1CFD" w:rsidRDefault="002B1CFD"/>
    <w:p w14:paraId="7029F557" w14:textId="77777777" w:rsidR="002B1CFD" w:rsidRDefault="002B1CFD"/>
  </w:footnote>
  <w:footnote w:type="continuationSeparator" w:id="0">
    <w:p w14:paraId="238D9E32" w14:textId="77777777" w:rsidR="002B1CFD" w:rsidRDefault="002B1CFD" w:rsidP="00C82114">
      <w:r>
        <w:continuationSeparator/>
      </w:r>
    </w:p>
    <w:p w14:paraId="0AFA9BC4" w14:textId="77777777" w:rsidR="002B1CFD" w:rsidRDefault="002B1CFD"/>
    <w:p w14:paraId="4B365923" w14:textId="77777777" w:rsidR="002B1CFD" w:rsidRDefault="002B1CFD"/>
    <w:p w14:paraId="7F06709F" w14:textId="77777777" w:rsidR="002B1CFD" w:rsidRDefault="002B1CFD"/>
    <w:p w14:paraId="351B8CF5" w14:textId="77777777" w:rsidR="002B1CFD" w:rsidRDefault="002B1C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54A9327B" w:rsidR="00022D01" w:rsidRPr="00CB0E8C" w:rsidRDefault="00FC170D"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022D01">
          <w:t>Module 15: Operational Resilience</w:t>
        </w:r>
      </w:sdtContent>
    </w:sdt>
    <w:r w:rsidR="00022D01" w:rsidRPr="00CB1F8E">
      <w:tab/>
    </w:r>
    <w:sdt>
      <w:sdtPr>
        <w:alias w:val="Guide Type"/>
        <w:tag w:val="guide"/>
        <w:id w:val="-1379011496"/>
        <w:dropDownList>
          <w:listItem w:displayText="Facilitator Guide" w:value="FG"/>
          <w:listItem w:displayText="Participant Guide" w:value="PG"/>
        </w:dropDownList>
      </w:sdtPr>
      <w:sdtEndPr/>
      <w:sdtContent>
        <w:r w:rsidR="00022D01">
          <w:t>Facilitator Guide</w:t>
        </w:r>
      </w:sdtContent>
    </w:sdt>
  </w:p>
  <w:p w14:paraId="7E9A06F8" w14:textId="77777777" w:rsidR="00022D01" w:rsidRPr="00D55EF9" w:rsidRDefault="00022D01"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BE45FE"/>
    <w:multiLevelType w:val="hybridMultilevel"/>
    <w:tmpl w:val="B112A362"/>
    <w:lvl w:ilvl="0" w:tplc="788CF20E">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8">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10">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E8A20FF"/>
    <w:multiLevelType w:val="hybridMultilevel"/>
    <w:tmpl w:val="2B98C07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nsid w:val="63AA2B5E"/>
    <w:multiLevelType w:val="hybridMultilevel"/>
    <w:tmpl w:val="DB20E52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7"/>
  </w:num>
  <w:num w:numId="3">
    <w:abstractNumId w:val="7"/>
  </w:num>
  <w:num w:numId="4">
    <w:abstractNumId w:val="3"/>
  </w:num>
  <w:num w:numId="5">
    <w:abstractNumId w:val="19"/>
  </w:num>
  <w:num w:numId="6">
    <w:abstractNumId w:val="13"/>
  </w:num>
  <w:num w:numId="7">
    <w:abstractNumId w:val="1"/>
  </w:num>
  <w:num w:numId="8">
    <w:abstractNumId w:val="8"/>
  </w:num>
  <w:num w:numId="9">
    <w:abstractNumId w:val="4"/>
  </w:num>
  <w:num w:numId="10">
    <w:abstractNumId w:val="15"/>
  </w:num>
  <w:num w:numId="11">
    <w:abstractNumId w:val="0"/>
  </w:num>
  <w:num w:numId="12">
    <w:abstractNumId w:val="16"/>
  </w:num>
  <w:num w:numId="13">
    <w:abstractNumId w:val="16"/>
    <w:lvlOverride w:ilvl="0">
      <w:startOverride w:val="1"/>
    </w:lvlOverride>
  </w:num>
  <w:num w:numId="14">
    <w:abstractNumId w:val="1"/>
    <w:lvlOverride w:ilvl="0">
      <w:startOverride w:val="1"/>
    </w:lvlOverride>
  </w:num>
  <w:num w:numId="15">
    <w:abstractNumId w:val="8"/>
    <w:lvlOverride w:ilvl="0">
      <w:startOverride w:val="1"/>
    </w:lvlOverride>
  </w:num>
  <w:num w:numId="16">
    <w:abstractNumId w:val="1"/>
    <w:lvlOverride w:ilvl="0">
      <w:startOverride w:val="1"/>
    </w:lvlOverride>
  </w:num>
  <w:num w:numId="17">
    <w:abstractNumId w:val="17"/>
  </w:num>
  <w:num w:numId="18">
    <w:abstractNumId w:val="14"/>
  </w:num>
  <w:num w:numId="19">
    <w:abstractNumId w:val="7"/>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1"/>
  </w:num>
  <w:num w:numId="26">
    <w:abstractNumId w:val="2"/>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BC5"/>
    <w:rsid w:val="00001CF0"/>
    <w:rsid w:val="00004548"/>
    <w:rsid w:val="00004ABB"/>
    <w:rsid w:val="000055CB"/>
    <w:rsid w:val="00005D21"/>
    <w:rsid w:val="0000604B"/>
    <w:rsid w:val="000069B8"/>
    <w:rsid w:val="00007799"/>
    <w:rsid w:val="00010BEA"/>
    <w:rsid w:val="00011A4A"/>
    <w:rsid w:val="000126AD"/>
    <w:rsid w:val="00012A55"/>
    <w:rsid w:val="00015024"/>
    <w:rsid w:val="000151FD"/>
    <w:rsid w:val="000160B3"/>
    <w:rsid w:val="00016A37"/>
    <w:rsid w:val="000172DD"/>
    <w:rsid w:val="00021D76"/>
    <w:rsid w:val="00022D01"/>
    <w:rsid w:val="00022E83"/>
    <w:rsid w:val="0002397C"/>
    <w:rsid w:val="000244DC"/>
    <w:rsid w:val="000270AF"/>
    <w:rsid w:val="000273D0"/>
    <w:rsid w:val="00030039"/>
    <w:rsid w:val="0003028C"/>
    <w:rsid w:val="000307C7"/>
    <w:rsid w:val="000313F9"/>
    <w:rsid w:val="0003286F"/>
    <w:rsid w:val="00034294"/>
    <w:rsid w:val="000345A1"/>
    <w:rsid w:val="00035445"/>
    <w:rsid w:val="000354AA"/>
    <w:rsid w:val="0004012E"/>
    <w:rsid w:val="0004123E"/>
    <w:rsid w:val="00041D9E"/>
    <w:rsid w:val="00042150"/>
    <w:rsid w:val="0004260A"/>
    <w:rsid w:val="00042A82"/>
    <w:rsid w:val="000432D3"/>
    <w:rsid w:val="0004367C"/>
    <w:rsid w:val="0004472C"/>
    <w:rsid w:val="000447D1"/>
    <w:rsid w:val="00044BDC"/>
    <w:rsid w:val="00045482"/>
    <w:rsid w:val="0004571A"/>
    <w:rsid w:val="00045842"/>
    <w:rsid w:val="00046D7E"/>
    <w:rsid w:val="00047351"/>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77223"/>
    <w:rsid w:val="00080601"/>
    <w:rsid w:val="00080F18"/>
    <w:rsid w:val="0008198D"/>
    <w:rsid w:val="0008220A"/>
    <w:rsid w:val="000862CA"/>
    <w:rsid w:val="000879BC"/>
    <w:rsid w:val="000904E7"/>
    <w:rsid w:val="00090D2B"/>
    <w:rsid w:val="00090D5C"/>
    <w:rsid w:val="00091597"/>
    <w:rsid w:val="00091BA1"/>
    <w:rsid w:val="00092416"/>
    <w:rsid w:val="00094043"/>
    <w:rsid w:val="00094604"/>
    <w:rsid w:val="000952F2"/>
    <w:rsid w:val="0009548F"/>
    <w:rsid w:val="000956F2"/>
    <w:rsid w:val="000958B9"/>
    <w:rsid w:val="00095B4A"/>
    <w:rsid w:val="00096324"/>
    <w:rsid w:val="000965B5"/>
    <w:rsid w:val="00096823"/>
    <w:rsid w:val="00096866"/>
    <w:rsid w:val="0009743B"/>
    <w:rsid w:val="0009792E"/>
    <w:rsid w:val="00097AEA"/>
    <w:rsid w:val="00097D8C"/>
    <w:rsid w:val="00097F5B"/>
    <w:rsid w:val="000A0986"/>
    <w:rsid w:val="000A0FD7"/>
    <w:rsid w:val="000A131E"/>
    <w:rsid w:val="000A184B"/>
    <w:rsid w:val="000A202F"/>
    <w:rsid w:val="000A2455"/>
    <w:rsid w:val="000A29CA"/>
    <w:rsid w:val="000A3936"/>
    <w:rsid w:val="000A3C9C"/>
    <w:rsid w:val="000A66AD"/>
    <w:rsid w:val="000A7369"/>
    <w:rsid w:val="000A78C9"/>
    <w:rsid w:val="000A7E4C"/>
    <w:rsid w:val="000B0537"/>
    <w:rsid w:val="000B228F"/>
    <w:rsid w:val="000B3714"/>
    <w:rsid w:val="000B4F36"/>
    <w:rsid w:val="000B519C"/>
    <w:rsid w:val="000B55A3"/>
    <w:rsid w:val="000B7848"/>
    <w:rsid w:val="000B794E"/>
    <w:rsid w:val="000C02D3"/>
    <w:rsid w:val="000C03F5"/>
    <w:rsid w:val="000C0B23"/>
    <w:rsid w:val="000C0DE6"/>
    <w:rsid w:val="000C1B18"/>
    <w:rsid w:val="000C50F5"/>
    <w:rsid w:val="000C528C"/>
    <w:rsid w:val="000C5339"/>
    <w:rsid w:val="000C64CE"/>
    <w:rsid w:val="000C6B13"/>
    <w:rsid w:val="000C75B7"/>
    <w:rsid w:val="000C78A3"/>
    <w:rsid w:val="000D18CC"/>
    <w:rsid w:val="000D2369"/>
    <w:rsid w:val="000D3E29"/>
    <w:rsid w:val="000D4AA5"/>
    <w:rsid w:val="000D4E8E"/>
    <w:rsid w:val="000D5377"/>
    <w:rsid w:val="000D6923"/>
    <w:rsid w:val="000D6AEF"/>
    <w:rsid w:val="000D77D9"/>
    <w:rsid w:val="000D7C9F"/>
    <w:rsid w:val="000D7F5A"/>
    <w:rsid w:val="000E053F"/>
    <w:rsid w:val="000E0D2A"/>
    <w:rsid w:val="000E1F49"/>
    <w:rsid w:val="000E2EEC"/>
    <w:rsid w:val="000E34BF"/>
    <w:rsid w:val="000E50CD"/>
    <w:rsid w:val="000E5479"/>
    <w:rsid w:val="000E6889"/>
    <w:rsid w:val="000F19BB"/>
    <w:rsid w:val="000F4896"/>
    <w:rsid w:val="000F4E98"/>
    <w:rsid w:val="000F4EE5"/>
    <w:rsid w:val="000F6994"/>
    <w:rsid w:val="000F784C"/>
    <w:rsid w:val="001033DE"/>
    <w:rsid w:val="00104F54"/>
    <w:rsid w:val="001051C7"/>
    <w:rsid w:val="001063E0"/>
    <w:rsid w:val="00107216"/>
    <w:rsid w:val="001119AC"/>
    <w:rsid w:val="0011397E"/>
    <w:rsid w:val="00114072"/>
    <w:rsid w:val="001142A3"/>
    <w:rsid w:val="001148A1"/>
    <w:rsid w:val="0011592D"/>
    <w:rsid w:val="00117566"/>
    <w:rsid w:val="001207E2"/>
    <w:rsid w:val="00120A0D"/>
    <w:rsid w:val="001211DF"/>
    <w:rsid w:val="001227DB"/>
    <w:rsid w:val="00122F6F"/>
    <w:rsid w:val="0012440A"/>
    <w:rsid w:val="0012472D"/>
    <w:rsid w:val="00124ABF"/>
    <w:rsid w:val="00124F0D"/>
    <w:rsid w:val="001259FD"/>
    <w:rsid w:val="00130433"/>
    <w:rsid w:val="00130E62"/>
    <w:rsid w:val="001317F2"/>
    <w:rsid w:val="00132CA1"/>
    <w:rsid w:val="00134898"/>
    <w:rsid w:val="00134B3C"/>
    <w:rsid w:val="00136B1F"/>
    <w:rsid w:val="0013716A"/>
    <w:rsid w:val="001372A9"/>
    <w:rsid w:val="0014038A"/>
    <w:rsid w:val="00140812"/>
    <w:rsid w:val="001449E0"/>
    <w:rsid w:val="0014504C"/>
    <w:rsid w:val="00145378"/>
    <w:rsid w:val="00145603"/>
    <w:rsid w:val="00145B23"/>
    <w:rsid w:val="00146548"/>
    <w:rsid w:val="001473D0"/>
    <w:rsid w:val="00151B4C"/>
    <w:rsid w:val="001520A9"/>
    <w:rsid w:val="00152585"/>
    <w:rsid w:val="00152A81"/>
    <w:rsid w:val="00152D10"/>
    <w:rsid w:val="001531EC"/>
    <w:rsid w:val="001538CC"/>
    <w:rsid w:val="0015480C"/>
    <w:rsid w:val="00154FE7"/>
    <w:rsid w:val="00155AE0"/>
    <w:rsid w:val="00155C46"/>
    <w:rsid w:val="001577BB"/>
    <w:rsid w:val="001577E5"/>
    <w:rsid w:val="001601EF"/>
    <w:rsid w:val="001608E0"/>
    <w:rsid w:val="00160E77"/>
    <w:rsid w:val="0016272A"/>
    <w:rsid w:val="00163B76"/>
    <w:rsid w:val="001640EA"/>
    <w:rsid w:val="0016411F"/>
    <w:rsid w:val="00164E3F"/>
    <w:rsid w:val="00164E5D"/>
    <w:rsid w:val="00165817"/>
    <w:rsid w:val="00166196"/>
    <w:rsid w:val="0016636E"/>
    <w:rsid w:val="001722F2"/>
    <w:rsid w:val="00172713"/>
    <w:rsid w:val="00172F04"/>
    <w:rsid w:val="00175B38"/>
    <w:rsid w:val="0017688C"/>
    <w:rsid w:val="00176DBF"/>
    <w:rsid w:val="00177174"/>
    <w:rsid w:val="001771E0"/>
    <w:rsid w:val="0017737E"/>
    <w:rsid w:val="001777EC"/>
    <w:rsid w:val="001779F0"/>
    <w:rsid w:val="001828F9"/>
    <w:rsid w:val="00182D9D"/>
    <w:rsid w:val="0018406E"/>
    <w:rsid w:val="00185162"/>
    <w:rsid w:val="0018544D"/>
    <w:rsid w:val="00185550"/>
    <w:rsid w:val="00185C31"/>
    <w:rsid w:val="00186234"/>
    <w:rsid w:val="001878C6"/>
    <w:rsid w:val="00187D5E"/>
    <w:rsid w:val="0019265B"/>
    <w:rsid w:val="0019276B"/>
    <w:rsid w:val="00193146"/>
    <w:rsid w:val="00193AD2"/>
    <w:rsid w:val="001944EB"/>
    <w:rsid w:val="0019484F"/>
    <w:rsid w:val="00195070"/>
    <w:rsid w:val="001951C6"/>
    <w:rsid w:val="001963F0"/>
    <w:rsid w:val="00196BCB"/>
    <w:rsid w:val="00196F56"/>
    <w:rsid w:val="00196FEF"/>
    <w:rsid w:val="0019769A"/>
    <w:rsid w:val="00197E08"/>
    <w:rsid w:val="001A0132"/>
    <w:rsid w:val="001A152D"/>
    <w:rsid w:val="001A1F8A"/>
    <w:rsid w:val="001A2B20"/>
    <w:rsid w:val="001A2D35"/>
    <w:rsid w:val="001A2DB4"/>
    <w:rsid w:val="001A3C7B"/>
    <w:rsid w:val="001A3FDB"/>
    <w:rsid w:val="001A49AA"/>
    <w:rsid w:val="001A4AB3"/>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AC9"/>
    <w:rsid w:val="001C1456"/>
    <w:rsid w:val="001C1ADB"/>
    <w:rsid w:val="001C1F26"/>
    <w:rsid w:val="001C333B"/>
    <w:rsid w:val="001C510E"/>
    <w:rsid w:val="001C64EB"/>
    <w:rsid w:val="001C7FF0"/>
    <w:rsid w:val="001D000E"/>
    <w:rsid w:val="001D07F0"/>
    <w:rsid w:val="001D0850"/>
    <w:rsid w:val="001D1973"/>
    <w:rsid w:val="001D2DC4"/>
    <w:rsid w:val="001D46E1"/>
    <w:rsid w:val="001D6B8C"/>
    <w:rsid w:val="001D7ACA"/>
    <w:rsid w:val="001E03D6"/>
    <w:rsid w:val="001E04D6"/>
    <w:rsid w:val="001E2684"/>
    <w:rsid w:val="001E33A0"/>
    <w:rsid w:val="001E4305"/>
    <w:rsid w:val="001E4512"/>
    <w:rsid w:val="001E469C"/>
    <w:rsid w:val="001E4B61"/>
    <w:rsid w:val="001E4F4D"/>
    <w:rsid w:val="001E50E1"/>
    <w:rsid w:val="001E51D5"/>
    <w:rsid w:val="001E5297"/>
    <w:rsid w:val="001E5C29"/>
    <w:rsid w:val="001E6C14"/>
    <w:rsid w:val="001E793D"/>
    <w:rsid w:val="001F0432"/>
    <w:rsid w:val="001F155D"/>
    <w:rsid w:val="001F2062"/>
    <w:rsid w:val="001F2811"/>
    <w:rsid w:val="001F2C57"/>
    <w:rsid w:val="001F3ED4"/>
    <w:rsid w:val="001F3EDA"/>
    <w:rsid w:val="001F46BE"/>
    <w:rsid w:val="001F4D9C"/>
    <w:rsid w:val="001F5C04"/>
    <w:rsid w:val="001F6791"/>
    <w:rsid w:val="001F6A3C"/>
    <w:rsid w:val="001F75B0"/>
    <w:rsid w:val="001F7E8F"/>
    <w:rsid w:val="0020077B"/>
    <w:rsid w:val="00202847"/>
    <w:rsid w:val="00204290"/>
    <w:rsid w:val="0020485B"/>
    <w:rsid w:val="00204C5D"/>
    <w:rsid w:val="00204CC3"/>
    <w:rsid w:val="00204D0E"/>
    <w:rsid w:val="00205666"/>
    <w:rsid w:val="002059FA"/>
    <w:rsid w:val="00206AD2"/>
    <w:rsid w:val="002106B8"/>
    <w:rsid w:val="0021081C"/>
    <w:rsid w:val="00210FDB"/>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7675"/>
    <w:rsid w:val="00237D4A"/>
    <w:rsid w:val="00241EED"/>
    <w:rsid w:val="00243817"/>
    <w:rsid w:val="00244B93"/>
    <w:rsid w:val="00245AB9"/>
    <w:rsid w:val="0024655B"/>
    <w:rsid w:val="002469C9"/>
    <w:rsid w:val="00247D15"/>
    <w:rsid w:val="00247FB7"/>
    <w:rsid w:val="00250672"/>
    <w:rsid w:val="002506E4"/>
    <w:rsid w:val="00251C0C"/>
    <w:rsid w:val="00252CBC"/>
    <w:rsid w:val="002539A6"/>
    <w:rsid w:val="00254F22"/>
    <w:rsid w:val="00255B48"/>
    <w:rsid w:val="002608B2"/>
    <w:rsid w:val="00261F95"/>
    <w:rsid w:val="00262DF0"/>
    <w:rsid w:val="00263CC7"/>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779D3"/>
    <w:rsid w:val="002803B0"/>
    <w:rsid w:val="0028134D"/>
    <w:rsid w:val="00283A39"/>
    <w:rsid w:val="00284065"/>
    <w:rsid w:val="00285CC0"/>
    <w:rsid w:val="002911DB"/>
    <w:rsid w:val="00291F63"/>
    <w:rsid w:val="002947EF"/>
    <w:rsid w:val="00294846"/>
    <w:rsid w:val="0029575D"/>
    <w:rsid w:val="00296018"/>
    <w:rsid w:val="00296513"/>
    <w:rsid w:val="00296642"/>
    <w:rsid w:val="0029684F"/>
    <w:rsid w:val="002969EA"/>
    <w:rsid w:val="00296BBB"/>
    <w:rsid w:val="00296E5D"/>
    <w:rsid w:val="002A00B1"/>
    <w:rsid w:val="002A03EE"/>
    <w:rsid w:val="002A0962"/>
    <w:rsid w:val="002A0BE9"/>
    <w:rsid w:val="002A0D5F"/>
    <w:rsid w:val="002A1B61"/>
    <w:rsid w:val="002A2685"/>
    <w:rsid w:val="002A2835"/>
    <w:rsid w:val="002A36FB"/>
    <w:rsid w:val="002A4028"/>
    <w:rsid w:val="002A49B6"/>
    <w:rsid w:val="002A6711"/>
    <w:rsid w:val="002A6EE6"/>
    <w:rsid w:val="002A748D"/>
    <w:rsid w:val="002A7E7C"/>
    <w:rsid w:val="002B17F0"/>
    <w:rsid w:val="002B1CFD"/>
    <w:rsid w:val="002B2D86"/>
    <w:rsid w:val="002B33EC"/>
    <w:rsid w:val="002B4783"/>
    <w:rsid w:val="002B4DE1"/>
    <w:rsid w:val="002B4F4D"/>
    <w:rsid w:val="002B4F53"/>
    <w:rsid w:val="002B6126"/>
    <w:rsid w:val="002B6750"/>
    <w:rsid w:val="002B7536"/>
    <w:rsid w:val="002B7682"/>
    <w:rsid w:val="002B795B"/>
    <w:rsid w:val="002C07D7"/>
    <w:rsid w:val="002C0833"/>
    <w:rsid w:val="002C0D4B"/>
    <w:rsid w:val="002C3037"/>
    <w:rsid w:val="002C311D"/>
    <w:rsid w:val="002C3E60"/>
    <w:rsid w:val="002C56FE"/>
    <w:rsid w:val="002C5D82"/>
    <w:rsid w:val="002C5EBB"/>
    <w:rsid w:val="002C5FF9"/>
    <w:rsid w:val="002C7BFF"/>
    <w:rsid w:val="002C7DD5"/>
    <w:rsid w:val="002D085D"/>
    <w:rsid w:val="002D1937"/>
    <w:rsid w:val="002D1C11"/>
    <w:rsid w:val="002D2049"/>
    <w:rsid w:val="002D22E1"/>
    <w:rsid w:val="002D23BF"/>
    <w:rsid w:val="002D3205"/>
    <w:rsid w:val="002D47CE"/>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A17"/>
    <w:rsid w:val="00306E72"/>
    <w:rsid w:val="00306FF5"/>
    <w:rsid w:val="00307589"/>
    <w:rsid w:val="00311AB8"/>
    <w:rsid w:val="00312331"/>
    <w:rsid w:val="00312397"/>
    <w:rsid w:val="0031609E"/>
    <w:rsid w:val="0031631B"/>
    <w:rsid w:val="00316BF8"/>
    <w:rsid w:val="0031722A"/>
    <w:rsid w:val="00317268"/>
    <w:rsid w:val="00320CE0"/>
    <w:rsid w:val="00322DB2"/>
    <w:rsid w:val="00322F9C"/>
    <w:rsid w:val="00324284"/>
    <w:rsid w:val="00325776"/>
    <w:rsid w:val="0032777F"/>
    <w:rsid w:val="00330223"/>
    <w:rsid w:val="00332751"/>
    <w:rsid w:val="00332DE1"/>
    <w:rsid w:val="0033389E"/>
    <w:rsid w:val="003346A0"/>
    <w:rsid w:val="00334CC0"/>
    <w:rsid w:val="00335C18"/>
    <w:rsid w:val="0033659C"/>
    <w:rsid w:val="0034112C"/>
    <w:rsid w:val="0034146E"/>
    <w:rsid w:val="00342056"/>
    <w:rsid w:val="0034270A"/>
    <w:rsid w:val="00342ADB"/>
    <w:rsid w:val="00343FEB"/>
    <w:rsid w:val="00344F0E"/>
    <w:rsid w:val="0034539C"/>
    <w:rsid w:val="003465C1"/>
    <w:rsid w:val="0035101F"/>
    <w:rsid w:val="00351167"/>
    <w:rsid w:val="00351359"/>
    <w:rsid w:val="00352441"/>
    <w:rsid w:val="003527AB"/>
    <w:rsid w:val="003528D0"/>
    <w:rsid w:val="0035325B"/>
    <w:rsid w:val="00354304"/>
    <w:rsid w:val="00356C98"/>
    <w:rsid w:val="00357FAD"/>
    <w:rsid w:val="00360997"/>
    <w:rsid w:val="0036182D"/>
    <w:rsid w:val="00361F73"/>
    <w:rsid w:val="0036353C"/>
    <w:rsid w:val="0036366F"/>
    <w:rsid w:val="00364C1E"/>
    <w:rsid w:val="0036653F"/>
    <w:rsid w:val="00366661"/>
    <w:rsid w:val="00370337"/>
    <w:rsid w:val="003706C7"/>
    <w:rsid w:val="00370878"/>
    <w:rsid w:val="00371178"/>
    <w:rsid w:val="00371693"/>
    <w:rsid w:val="00371936"/>
    <w:rsid w:val="00371D60"/>
    <w:rsid w:val="0037220A"/>
    <w:rsid w:val="00372CBB"/>
    <w:rsid w:val="00372E72"/>
    <w:rsid w:val="0037315C"/>
    <w:rsid w:val="003733E6"/>
    <w:rsid w:val="00374714"/>
    <w:rsid w:val="003752AB"/>
    <w:rsid w:val="00375CE7"/>
    <w:rsid w:val="003778F5"/>
    <w:rsid w:val="003822F0"/>
    <w:rsid w:val="00382762"/>
    <w:rsid w:val="00383C13"/>
    <w:rsid w:val="00384DB7"/>
    <w:rsid w:val="003856D6"/>
    <w:rsid w:val="00385980"/>
    <w:rsid w:val="00385B8F"/>
    <w:rsid w:val="00385E07"/>
    <w:rsid w:val="00386570"/>
    <w:rsid w:val="0038734C"/>
    <w:rsid w:val="00390334"/>
    <w:rsid w:val="00390366"/>
    <w:rsid w:val="00390CC8"/>
    <w:rsid w:val="0039122B"/>
    <w:rsid w:val="00392757"/>
    <w:rsid w:val="0039536A"/>
    <w:rsid w:val="003A0135"/>
    <w:rsid w:val="003A0679"/>
    <w:rsid w:val="003A2EFE"/>
    <w:rsid w:val="003A4276"/>
    <w:rsid w:val="003A4686"/>
    <w:rsid w:val="003A46E2"/>
    <w:rsid w:val="003A4829"/>
    <w:rsid w:val="003A55C6"/>
    <w:rsid w:val="003A708B"/>
    <w:rsid w:val="003A73A0"/>
    <w:rsid w:val="003A7735"/>
    <w:rsid w:val="003A7824"/>
    <w:rsid w:val="003B1E0A"/>
    <w:rsid w:val="003B31A6"/>
    <w:rsid w:val="003B3386"/>
    <w:rsid w:val="003B5891"/>
    <w:rsid w:val="003B5FA5"/>
    <w:rsid w:val="003B6910"/>
    <w:rsid w:val="003B6B22"/>
    <w:rsid w:val="003B7B4D"/>
    <w:rsid w:val="003C0A59"/>
    <w:rsid w:val="003C20DC"/>
    <w:rsid w:val="003C225C"/>
    <w:rsid w:val="003C2412"/>
    <w:rsid w:val="003C4674"/>
    <w:rsid w:val="003C4DD6"/>
    <w:rsid w:val="003C5FC7"/>
    <w:rsid w:val="003C6EA5"/>
    <w:rsid w:val="003C7664"/>
    <w:rsid w:val="003D26E2"/>
    <w:rsid w:val="003D3575"/>
    <w:rsid w:val="003D35F3"/>
    <w:rsid w:val="003D3670"/>
    <w:rsid w:val="003D3A77"/>
    <w:rsid w:val="003D4249"/>
    <w:rsid w:val="003D53A6"/>
    <w:rsid w:val="003D63FE"/>
    <w:rsid w:val="003D6625"/>
    <w:rsid w:val="003E08F5"/>
    <w:rsid w:val="003E248F"/>
    <w:rsid w:val="003E28E0"/>
    <w:rsid w:val="003E2EF6"/>
    <w:rsid w:val="003E319D"/>
    <w:rsid w:val="003E40EE"/>
    <w:rsid w:val="003E4791"/>
    <w:rsid w:val="003E53D7"/>
    <w:rsid w:val="003E5949"/>
    <w:rsid w:val="003E744A"/>
    <w:rsid w:val="003E7833"/>
    <w:rsid w:val="003E7C17"/>
    <w:rsid w:val="003F0758"/>
    <w:rsid w:val="003F0A58"/>
    <w:rsid w:val="003F15EA"/>
    <w:rsid w:val="003F2D5E"/>
    <w:rsid w:val="003F3838"/>
    <w:rsid w:val="003F3D61"/>
    <w:rsid w:val="003F3F51"/>
    <w:rsid w:val="003F42B0"/>
    <w:rsid w:val="003F56B6"/>
    <w:rsid w:val="003F5774"/>
    <w:rsid w:val="003F6A33"/>
    <w:rsid w:val="003F73C2"/>
    <w:rsid w:val="003F791E"/>
    <w:rsid w:val="003F7E06"/>
    <w:rsid w:val="00400175"/>
    <w:rsid w:val="0040116B"/>
    <w:rsid w:val="004012E1"/>
    <w:rsid w:val="0040158A"/>
    <w:rsid w:val="00401D05"/>
    <w:rsid w:val="004029D7"/>
    <w:rsid w:val="0040308C"/>
    <w:rsid w:val="00403F08"/>
    <w:rsid w:val="0040471B"/>
    <w:rsid w:val="00404F39"/>
    <w:rsid w:val="0040686A"/>
    <w:rsid w:val="00410B19"/>
    <w:rsid w:val="00411E7D"/>
    <w:rsid w:val="00412655"/>
    <w:rsid w:val="00412E34"/>
    <w:rsid w:val="004130C6"/>
    <w:rsid w:val="00413700"/>
    <w:rsid w:val="00413744"/>
    <w:rsid w:val="00413DD8"/>
    <w:rsid w:val="004141EA"/>
    <w:rsid w:val="00415746"/>
    <w:rsid w:val="004159E4"/>
    <w:rsid w:val="004169BB"/>
    <w:rsid w:val="0041745A"/>
    <w:rsid w:val="004179BA"/>
    <w:rsid w:val="00420678"/>
    <w:rsid w:val="00421B6D"/>
    <w:rsid w:val="00422649"/>
    <w:rsid w:val="004228D6"/>
    <w:rsid w:val="00422904"/>
    <w:rsid w:val="004239F5"/>
    <w:rsid w:val="00423B24"/>
    <w:rsid w:val="00424573"/>
    <w:rsid w:val="00426AC8"/>
    <w:rsid w:val="00426C1D"/>
    <w:rsid w:val="00427121"/>
    <w:rsid w:val="00430C7A"/>
    <w:rsid w:val="00432235"/>
    <w:rsid w:val="00432B9B"/>
    <w:rsid w:val="00433828"/>
    <w:rsid w:val="004357F5"/>
    <w:rsid w:val="00435EFD"/>
    <w:rsid w:val="0043724B"/>
    <w:rsid w:val="0044155E"/>
    <w:rsid w:val="0044164F"/>
    <w:rsid w:val="00443DF9"/>
    <w:rsid w:val="0044446B"/>
    <w:rsid w:val="00444B3F"/>
    <w:rsid w:val="00444DBA"/>
    <w:rsid w:val="00445174"/>
    <w:rsid w:val="004455C0"/>
    <w:rsid w:val="004457A9"/>
    <w:rsid w:val="00445A81"/>
    <w:rsid w:val="00445E76"/>
    <w:rsid w:val="00445E9B"/>
    <w:rsid w:val="00447513"/>
    <w:rsid w:val="0045190F"/>
    <w:rsid w:val="0045386D"/>
    <w:rsid w:val="00453DD1"/>
    <w:rsid w:val="00454089"/>
    <w:rsid w:val="0045415B"/>
    <w:rsid w:val="004547EA"/>
    <w:rsid w:val="004558B9"/>
    <w:rsid w:val="00456119"/>
    <w:rsid w:val="00456C29"/>
    <w:rsid w:val="00456E59"/>
    <w:rsid w:val="00460A1E"/>
    <w:rsid w:val="00461EFB"/>
    <w:rsid w:val="00462E82"/>
    <w:rsid w:val="00463557"/>
    <w:rsid w:val="00464995"/>
    <w:rsid w:val="004653BF"/>
    <w:rsid w:val="00465D50"/>
    <w:rsid w:val="004661A1"/>
    <w:rsid w:val="00467008"/>
    <w:rsid w:val="00467ECB"/>
    <w:rsid w:val="00470AEA"/>
    <w:rsid w:val="00470B94"/>
    <w:rsid w:val="00472ED6"/>
    <w:rsid w:val="00474628"/>
    <w:rsid w:val="00475147"/>
    <w:rsid w:val="00475ED6"/>
    <w:rsid w:val="00475F14"/>
    <w:rsid w:val="00476D74"/>
    <w:rsid w:val="00477146"/>
    <w:rsid w:val="00477A14"/>
    <w:rsid w:val="00477B18"/>
    <w:rsid w:val="00477B9C"/>
    <w:rsid w:val="004806FC"/>
    <w:rsid w:val="00481209"/>
    <w:rsid w:val="004817CD"/>
    <w:rsid w:val="004820FF"/>
    <w:rsid w:val="004825A6"/>
    <w:rsid w:val="00482833"/>
    <w:rsid w:val="00482D98"/>
    <w:rsid w:val="00483DFA"/>
    <w:rsid w:val="00484F0F"/>
    <w:rsid w:val="00485A95"/>
    <w:rsid w:val="00486F09"/>
    <w:rsid w:val="00487B38"/>
    <w:rsid w:val="00487C98"/>
    <w:rsid w:val="0049065B"/>
    <w:rsid w:val="00490908"/>
    <w:rsid w:val="00492693"/>
    <w:rsid w:val="00492864"/>
    <w:rsid w:val="0049374E"/>
    <w:rsid w:val="00494C38"/>
    <w:rsid w:val="004A11D4"/>
    <w:rsid w:val="004A1B95"/>
    <w:rsid w:val="004A244E"/>
    <w:rsid w:val="004A40F0"/>
    <w:rsid w:val="004A4DD1"/>
    <w:rsid w:val="004A5E97"/>
    <w:rsid w:val="004A7F79"/>
    <w:rsid w:val="004B1ACC"/>
    <w:rsid w:val="004B20C4"/>
    <w:rsid w:val="004B21D1"/>
    <w:rsid w:val="004B271E"/>
    <w:rsid w:val="004B338E"/>
    <w:rsid w:val="004B392F"/>
    <w:rsid w:val="004B3AE0"/>
    <w:rsid w:val="004B4FBB"/>
    <w:rsid w:val="004B5324"/>
    <w:rsid w:val="004B60B0"/>
    <w:rsid w:val="004B6FD9"/>
    <w:rsid w:val="004B7AE3"/>
    <w:rsid w:val="004C269F"/>
    <w:rsid w:val="004C26E6"/>
    <w:rsid w:val="004C2F25"/>
    <w:rsid w:val="004C3DF3"/>
    <w:rsid w:val="004C4F74"/>
    <w:rsid w:val="004C54B9"/>
    <w:rsid w:val="004C5742"/>
    <w:rsid w:val="004C5DCB"/>
    <w:rsid w:val="004C7435"/>
    <w:rsid w:val="004C7E91"/>
    <w:rsid w:val="004D1439"/>
    <w:rsid w:val="004D21A2"/>
    <w:rsid w:val="004D2F0A"/>
    <w:rsid w:val="004D535A"/>
    <w:rsid w:val="004D56E9"/>
    <w:rsid w:val="004D5AE7"/>
    <w:rsid w:val="004D703A"/>
    <w:rsid w:val="004D7CEB"/>
    <w:rsid w:val="004E1F2F"/>
    <w:rsid w:val="004E2A85"/>
    <w:rsid w:val="004E363F"/>
    <w:rsid w:val="004E36D3"/>
    <w:rsid w:val="004E3749"/>
    <w:rsid w:val="004E3A7E"/>
    <w:rsid w:val="004E4AE6"/>
    <w:rsid w:val="004E4F26"/>
    <w:rsid w:val="004E5479"/>
    <w:rsid w:val="004E5A09"/>
    <w:rsid w:val="004E5A21"/>
    <w:rsid w:val="004E6309"/>
    <w:rsid w:val="004E7952"/>
    <w:rsid w:val="004F30CC"/>
    <w:rsid w:val="004F53A4"/>
    <w:rsid w:val="004F55E4"/>
    <w:rsid w:val="004F5F0C"/>
    <w:rsid w:val="004F6972"/>
    <w:rsid w:val="004F727F"/>
    <w:rsid w:val="004F72AF"/>
    <w:rsid w:val="005001B0"/>
    <w:rsid w:val="00500C6B"/>
    <w:rsid w:val="005022E7"/>
    <w:rsid w:val="00503815"/>
    <w:rsid w:val="00503B81"/>
    <w:rsid w:val="00504565"/>
    <w:rsid w:val="00510E5E"/>
    <w:rsid w:val="00512087"/>
    <w:rsid w:val="005120E9"/>
    <w:rsid w:val="00512F3C"/>
    <w:rsid w:val="00513AEE"/>
    <w:rsid w:val="005167BA"/>
    <w:rsid w:val="00517A61"/>
    <w:rsid w:val="00520714"/>
    <w:rsid w:val="00521246"/>
    <w:rsid w:val="00521A02"/>
    <w:rsid w:val="00521BC7"/>
    <w:rsid w:val="005237E9"/>
    <w:rsid w:val="00524AE1"/>
    <w:rsid w:val="0052530E"/>
    <w:rsid w:val="005259CD"/>
    <w:rsid w:val="00525A6F"/>
    <w:rsid w:val="005264AA"/>
    <w:rsid w:val="00526CA1"/>
    <w:rsid w:val="00526D24"/>
    <w:rsid w:val="00527067"/>
    <w:rsid w:val="00527907"/>
    <w:rsid w:val="00530A0A"/>
    <w:rsid w:val="00530BE7"/>
    <w:rsid w:val="00531DD8"/>
    <w:rsid w:val="00532067"/>
    <w:rsid w:val="00532B27"/>
    <w:rsid w:val="00532DFC"/>
    <w:rsid w:val="005335B1"/>
    <w:rsid w:val="00534537"/>
    <w:rsid w:val="00534B1A"/>
    <w:rsid w:val="00534CA6"/>
    <w:rsid w:val="00534D05"/>
    <w:rsid w:val="00534D57"/>
    <w:rsid w:val="00535DBB"/>
    <w:rsid w:val="00536A0A"/>
    <w:rsid w:val="00540D7C"/>
    <w:rsid w:val="00542119"/>
    <w:rsid w:val="005432D1"/>
    <w:rsid w:val="0054343A"/>
    <w:rsid w:val="00545D01"/>
    <w:rsid w:val="005464BE"/>
    <w:rsid w:val="0054666D"/>
    <w:rsid w:val="0054736F"/>
    <w:rsid w:val="00547B35"/>
    <w:rsid w:val="00552238"/>
    <w:rsid w:val="005526CD"/>
    <w:rsid w:val="005543FB"/>
    <w:rsid w:val="005544BA"/>
    <w:rsid w:val="00554D79"/>
    <w:rsid w:val="00556615"/>
    <w:rsid w:val="005572B7"/>
    <w:rsid w:val="005604BA"/>
    <w:rsid w:val="00560A97"/>
    <w:rsid w:val="005613A0"/>
    <w:rsid w:val="0056177F"/>
    <w:rsid w:val="00561FEB"/>
    <w:rsid w:val="00562AF3"/>
    <w:rsid w:val="00562D27"/>
    <w:rsid w:val="005638B6"/>
    <w:rsid w:val="0056501F"/>
    <w:rsid w:val="00565423"/>
    <w:rsid w:val="00565EFE"/>
    <w:rsid w:val="00565F2B"/>
    <w:rsid w:val="00566B18"/>
    <w:rsid w:val="00567D7F"/>
    <w:rsid w:val="0057161F"/>
    <w:rsid w:val="005729A2"/>
    <w:rsid w:val="00572FE0"/>
    <w:rsid w:val="00574575"/>
    <w:rsid w:val="00577D43"/>
    <w:rsid w:val="00580329"/>
    <w:rsid w:val="00580E99"/>
    <w:rsid w:val="0058269B"/>
    <w:rsid w:val="00582E2F"/>
    <w:rsid w:val="0058318D"/>
    <w:rsid w:val="00583D26"/>
    <w:rsid w:val="00584385"/>
    <w:rsid w:val="0058573F"/>
    <w:rsid w:val="00587056"/>
    <w:rsid w:val="0058763F"/>
    <w:rsid w:val="00587764"/>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0D5"/>
    <w:rsid w:val="005A2991"/>
    <w:rsid w:val="005A3490"/>
    <w:rsid w:val="005A3632"/>
    <w:rsid w:val="005A4997"/>
    <w:rsid w:val="005A5221"/>
    <w:rsid w:val="005A6247"/>
    <w:rsid w:val="005A78FD"/>
    <w:rsid w:val="005A79AB"/>
    <w:rsid w:val="005B1111"/>
    <w:rsid w:val="005B1385"/>
    <w:rsid w:val="005B1929"/>
    <w:rsid w:val="005B2623"/>
    <w:rsid w:val="005B3B93"/>
    <w:rsid w:val="005B4D6D"/>
    <w:rsid w:val="005B564D"/>
    <w:rsid w:val="005B5A65"/>
    <w:rsid w:val="005B605E"/>
    <w:rsid w:val="005B7661"/>
    <w:rsid w:val="005B7B78"/>
    <w:rsid w:val="005C0148"/>
    <w:rsid w:val="005C1E68"/>
    <w:rsid w:val="005C294E"/>
    <w:rsid w:val="005C4420"/>
    <w:rsid w:val="005C650F"/>
    <w:rsid w:val="005C6659"/>
    <w:rsid w:val="005C699A"/>
    <w:rsid w:val="005C7D6E"/>
    <w:rsid w:val="005D00D9"/>
    <w:rsid w:val="005D0124"/>
    <w:rsid w:val="005D1C3B"/>
    <w:rsid w:val="005D3164"/>
    <w:rsid w:val="005D4101"/>
    <w:rsid w:val="005D454B"/>
    <w:rsid w:val="005D49A2"/>
    <w:rsid w:val="005D4BF2"/>
    <w:rsid w:val="005D5B9A"/>
    <w:rsid w:val="005D6CD1"/>
    <w:rsid w:val="005D7690"/>
    <w:rsid w:val="005D76D2"/>
    <w:rsid w:val="005E1766"/>
    <w:rsid w:val="005E238B"/>
    <w:rsid w:val="005E2879"/>
    <w:rsid w:val="005E33A9"/>
    <w:rsid w:val="005E3762"/>
    <w:rsid w:val="005E387D"/>
    <w:rsid w:val="005E456C"/>
    <w:rsid w:val="005E474A"/>
    <w:rsid w:val="005E4939"/>
    <w:rsid w:val="005E4B73"/>
    <w:rsid w:val="005F1695"/>
    <w:rsid w:val="005F1A13"/>
    <w:rsid w:val="005F1DCE"/>
    <w:rsid w:val="005F1DF1"/>
    <w:rsid w:val="005F4CF0"/>
    <w:rsid w:val="005F4D9E"/>
    <w:rsid w:val="005F615D"/>
    <w:rsid w:val="005F794B"/>
    <w:rsid w:val="005F7C17"/>
    <w:rsid w:val="006034EB"/>
    <w:rsid w:val="00603F3E"/>
    <w:rsid w:val="00604EF5"/>
    <w:rsid w:val="00605193"/>
    <w:rsid w:val="0060777D"/>
    <w:rsid w:val="006105DB"/>
    <w:rsid w:val="0061194F"/>
    <w:rsid w:val="006127A7"/>
    <w:rsid w:val="00612871"/>
    <w:rsid w:val="00613A5C"/>
    <w:rsid w:val="00613BF5"/>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3C6"/>
    <w:rsid w:val="00631424"/>
    <w:rsid w:val="00631A83"/>
    <w:rsid w:val="00631E6D"/>
    <w:rsid w:val="00632427"/>
    <w:rsid w:val="00632A8E"/>
    <w:rsid w:val="0063429F"/>
    <w:rsid w:val="0063449E"/>
    <w:rsid w:val="00634EA8"/>
    <w:rsid w:val="006357DD"/>
    <w:rsid w:val="00637A4A"/>
    <w:rsid w:val="00637C33"/>
    <w:rsid w:val="006402D9"/>
    <w:rsid w:val="006410BC"/>
    <w:rsid w:val="00641F00"/>
    <w:rsid w:val="006431E0"/>
    <w:rsid w:val="00643697"/>
    <w:rsid w:val="00644F2B"/>
    <w:rsid w:val="00645AC1"/>
    <w:rsid w:val="00645FAF"/>
    <w:rsid w:val="00650E37"/>
    <w:rsid w:val="006525E2"/>
    <w:rsid w:val="00654C0B"/>
    <w:rsid w:val="00655D71"/>
    <w:rsid w:val="00657B8E"/>
    <w:rsid w:val="006606CC"/>
    <w:rsid w:val="00660C73"/>
    <w:rsid w:val="0066206A"/>
    <w:rsid w:val="00662E7C"/>
    <w:rsid w:val="00664A5E"/>
    <w:rsid w:val="0066508A"/>
    <w:rsid w:val="00665829"/>
    <w:rsid w:val="00665C50"/>
    <w:rsid w:val="006700EB"/>
    <w:rsid w:val="0067088D"/>
    <w:rsid w:val="0067097D"/>
    <w:rsid w:val="00671CE4"/>
    <w:rsid w:val="00672573"/>
    <w:rsid w:val="006749BF"/>
    <w:rsid w:val="00674A53"/>
    <w:rsid w:val="006764E5"/>
    <w:rsid w:val="006767B4"/>
    <w:rsid w:val="00676A9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1A31"/>
    <w:rsid w:val="006941C9"/>
    <w:rsid w:val="0069477E"/>
    <w:rsid w:val="006949EE"/>
    <w:rsid w:val="00695A92"/>
    <w:rsid w:val="0069662F"/>
    <w:rsid w:val="00696706"/>
    <w:rsid w:val="006968BB"/>
    <w:rsid w:val="0069709B"/>
    <w:rsid w:val="006A0272"/>
    <w:rsid w:val="006A061A"/>
    <w:rsid w:val="006A0C29"/>
    <w:rsid w:val="006A15DB"/>
    <w:rsid w:val="006A218C"/>
    <w:rsid w:val="006A2CA8"/>
    <w:rsid w:val="006A2EE6"/>
    <w:rsid w:val="006A3552"/>
    <w:rsid w:val="006A3AFB"/>
    <w:rsid w:val="006A40C0"/>
    <w:rsid w:val="006A497F"/>
    <w:rsid w:val="006A58E1"/>
    <w:rsid w:val="006A6D39"/>
    <w:rsid w:val="006A6F1D"/>
    <w:rsid w:val="006A7594"/>
    <w:rsid w:val="006B0B3E"/>
    <w:rsid w:val="006B0D51"/>
    <w:rsid w:val="006B15EF"/>
    <w:rsid w:val="006B3E2F"/>
    <w:rsid w:val="006B519C"/>
    <w:rsid w:val="006B61A6"/>
    <w:rsid w:val="006B635F"/>
    <w:rsid w:val="006B68D5"/>
    <w:rsid w:val="006B6D23"/>
    <w:rsid w:val="006B76A5"/>
    <w:rsid w:val="006B7E72"/>
    <w:rsid w:val="006C1D5A"/>
    <w:rsid w:val="006C23C5"/>
    <w:rsid w:val="006C2B35"/>
    <w:rsid w:val="006C3982"/>
    <w:rsid w:val="006C48FA"/>
    <w:rsid w:val="006C4E60"/>
    <w:rsid w:val="006C51A3"/>
    <w:rsid w:val="006C5999"/>
    <w:rsid w:val="006C5F4D"/>
    <w:rsid w:val="006C69D9"/>
    <w:rsid w:val="006C6B01"/>
    <w:rsid w:val="006D003C"/>
    <w:rsid w:val="006D04E2"/>
    <w:rsid w:val="006D0E58"/>
    <w:rsid w:val="006D14AA"/>
    <w:rsid w:val="006D2033"/>
    <w:rsid w:val="006D29A7"/>
    <w:rsid w:val="006D498E"/>
    <w:rsid w:val="006D628A"/>
    <w:rsid w:val="006D6562"/>
    <w:rsid w:val="006D77DB"/>
    <w:rsid w:val="006E2608"/>
    <w:rsid w:val="006E2B28"/>
    <w:rsid w:val="006E4D4B"/>
    <w:rsid w:val="006E54D8"/>
    <w:rsid w:val="006E56DE"/>
    <w:rsid w:val="006E6759"/>
    <w:rsid w:val="006E6E6B"/>
    <w:rsid w:val="006E7BF3"/>
    <w:rsid w:val="006F01CF"/>
    <w:rsid w:val="006F1789"/>
    <w:rsid w:val="006F1F45"/>
    <w:rsid w:val="006F2029"/>
    <w:rsid w:val="006F3280"/>
    <w:rsid w:val="006F4105"/>
    <w:rsid w:val="006F44B8"/>
    <w:rsid w:val="006F48A3"/>
    <w:rsid w:val="006F4942"/>
    <w:rsid w:val="006F73A3"/>
    <w:rsid w:val="006F7862"/>
    <w:rsid w:val="007013AF"/>
    <w:rsid w:val="0070205C"/>
    <w:rsid w:val="007022F7"/>
    <w:rsid w:val="00704F32"/>
    <w:rsid w:val="007058D4"/>
    <w:rsid w:val="00706F26"/>
    <w:rsid w:val="00707C56"/>
    <w:rsid w:val="0071020C"/>
    <w:rsid w:val="007109E9"/>
    <w:rsid w:val="00710B1A"/>
    <w:rsid w:val="0071160A"/>
    <w:rsid w:val="007119DA"/>
    <w:rsid w:val="0071201F"/>
    <w:rsid w:val="00712EAE"/>
    <w:rsid w:val="00712ED1"/>
    <w:rsid w:val="007130FB"/>
    <w:rsid w:val="00713661"/>
    <w:rsid w:val="00714739"/>
    <w:rsid w:val="00714CEE"/>
    <w:rsid w:val="007159FA"/>
    <w:rsid w:val="007161B7"/>
    <w:rsid w:val="007215D0"/>
    <w:rsid w:val="00721FD5"/>
    <w:rsid w:val="00722D21"/>
    <w:rsid w:val="00723FB3"/>
    <w:rsid w:val="007245BF"/>
    <w:rsid w:val="0072468A"/>
    <w:rsid w:val="00724F45"/>
    <w:rsid w:val="00727299"/>
    <w:rsid w:val="00727449"/>
    <w:rsid w:val="00727944"/>
    <w:rsid w:val="00732EF9"/>
    <w:rsid w:val="007338D1"/>
    <w:rsid w:val="00734DBF"/>
    <w:rsid w:val="0073540C"/>
    <w:rsid w:val="007354BB"/>
    <w:rsid w:val="0073582A"/>
    <w:rsid w:val="00737166"/>
    <w:rsid w:val="00740855"/>
    <w:rsid w:val="00741444"/>
    <w:rsid w:val="00743B4F"/>
    <w:rsid w:val="00745EA2"/>
    <w:rsid w:val="00746A14"/>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A70"/>
    <w:rsid w:val="00782DAB"/>
    <w:rsid w:val="00784608"/>
    <w:rsid w:val="00785302"/>
    <w:rsid w:val="00785A32"/>
    <w:rsid w:val="00785AF5"/>
    <w:rsid w:val="00785CF5"/>
    <w:rsid w:val="00785DE4"/>
    <w:rsid w:val="00791F2B"/>
    <w:rsid w:val="007936CD"/>
    <w:rsid w:val="00794516"/>
    <w:rsid w:val="00794726"/>
    <w:rsid w:val="00795839"/>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2"/>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663C"/>
    <w:rsid w:val="007D7542"/>
    <w:rsid w:val="007E0185"/>
    <w:rsid w:val="007E17CF"/>
    <w:rsid w:val="007E2BA4"/>
    <w:rsid w:val="007E328E"/>
    <w:rsid w:val="007E36BA"/>
    <w:rsid w:val="007E5038"/>
    <w:rsid w:val="007E680D"/>
    <w:rsid w:val="007E7F20"/>
    <w:rsid w:val="007F006D"/>
    <w:rsid w:val="007F06F9"/>
    <w:rsid w:val="007F0FAC"/>
    <w:rsid w:val="007F18DA"/>
    <w:rsid w:val="007F2F7C"/>
    <w:rsid w:val="007F325E"/>
    <w:rsid w:val="007F44E2"/>
    <w:rsid w:val="007F47FD"/>
    <w:rsid w:val="007F47FE"/>
    <w:rsid w:val="007F48DA"/>
    <w:rsid w:val="007F50D6"/>
    <w:rsid w:val="007F51E2"/>
    <w:rsid w:val="007F5503"/>
    <w:rsid w:val="007F6ADA"/>
    <w:rsid w:val="007F7234"/>
    <w:rsid w:val="007F7663"/>
    <w:rsid w:val="00801D86"/>
    <w:rsid w:val="00802221"/>
    <w:rsid w:val="00802ABE"/>
    <w:rsid w:val="008041F7"/>
    <w:rsid w:val="0080542B"/>
    <w:rsid w:val="00805701"/>
    <w:rsid w:val="00806B80"/>
    <w:rsid w:val="00807F5D"/>
    <w:rsid w:val="00811CBB"/>
    <w:rsid w:val="0081215D"/>
    <w:rsid w:val="0081244B"/>
    <w:rsid w:val="00814B22"/>
    <w:rsid w:val="00815E0D"/>
    <w:rsid w:val="00816FAC"/>
    <w:rsid w:val="0081719A"/>
    <w:rsid w:val="00817F97"/>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3B63"/>
    <w:rsid w:val="008348D9"/>
    <w:rsid w:val="00840D02"/>
    <w:rsid w:val="00844DAB"/>
    <w:rsid w:val="00844DF8"/>
    <w:rsid w:val="00845C4D"/>
    <w:rsid w:val="00847511"/>
    <w:rsid w:val="0085163B"/>
    <w:rsid w:val="0085460A"/>
    <w:rsid w:val="00854BEF"/>
    <w:rsid w:val="008604E2"/>
    <w:rsid w:val="008607DC"/>
    <w:rsid w:val="008617C6"/>
    <w:rsid w:val="008618B5"/>
    <w:rsid w:val="0086201E"/>
    <w:rsid w:val="008624BD"/>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3F6D"/>
    <w:rsid w:val="008742B5"/>
    <w:rsid w:val="008766D9"/>
    <w:rsid w:val="00877234"/>
    <w:rsid w:val="00880170"/>
    <w:rsid w:val="00880EAA"/>
    <w:rsid w:val="00881625"/>
    <w:rsid w:val="008823B7"/>
    <w:rsid w:val="00882F6C"/>
    <w:rsid w:val="00882FC0"/>
    <w:rsid w:val="008837E7"/>
    <w:rsid w:val="008840BA"/>
    <w:rsid w:val="0088536B"/>
    <w:rsid w:val="00885D4F"/>
    <w:rsid w:val="00885D6C"/>
    <w:rsid w:val="0088642A"/>
    <w:rsid w:val="00886F5A"/>
    <w:rsid w:val="00887244"/>
    <w:rsid w:val="00892F46"/>
    <w:rsid w:val="00894BB5"/>
    <w:rsid w:val="00895681"/>
    <w:rsid w:val="00896547"/>
    <w:rsid w:val="00896DE2"/>
    <w:rsid w:val="008A07AA"/>
    <w:rsid w:val="008A0C45"/>
    <w:rsid w:val="008A300F"/>
    <w:rsid w:val="008A31DE"/>
    <w:rsid w:val="008A5075"/>
    <w:rsid w:val="008A6A05"/>
    <w:rsid w:val="008A6E1B"/>
    <w:rsid w:val="008A71BE"/>
    <w:rsid w:val="008A7D33"/>
    <w:rsid w:val="008A7D3F"/>
    <w:rsid w:val="008B1D51"/>
    <w:rsid w:val="008B2DC5"/>
    <w:rsid w:val="008B4681"/>
    <w:rsid w:val="008B6B0B"/>
    <w:rsid w:val="008B78ED"/>
    <w:rsid w:val="008B7C33"/>
    <w:rsid w:val="008B7C47"/>
    <w:rsid w:val="008B7E65"/>
    <w:rsid w:val="008C0915"/>
    <w:rsid w:val="008C1DBF"/>
    <w:rsid w:val="008C2690"/>
    <w:rsid w:val="008C3904"/>
    <w:rsid w:val="008C59A5"/>
    <w:rsid w:val="008C5ED3"/>
    <w:rsid w:val="008C70BE"/>
    <w:rsid w:val="008C70E0"/>
    <w:rsid w:val="008C7962"/>
    <w:rsid w:val="008D0D13"/>
    <w:rsid w:val="008D1BB5"/>
    <w:rsid w:val="008D3A9D"/>
    <w:rsid w:val="008D40DF"/>
    <w:rsid w:val="008D4CAB"/>
    <w:rsid w:val="008D6E18"/>
    <w:rsid w:val="008D708E"/>
    <w:rsid w:val="008D73B4"/>
    <w:rsid w:val="008E090F"/>
    <w:rsid w:val="008E1BA4"/>
    <w:rsid w:val="008E2960"/>
    <w:rsid w:val="008E3FF3"/>
    <w:rsid w:val="008E45AB"/>
    <w:rsid w:val="008E563A"/>
    <w:rsid w:val="008E5BC5"/>
    <w:rsid w:val="008E608F"/>
    <w:rsid w:val="008E68D9"/>
    <w:rsid w:val="008E7B06"/>
    <w:rsid w:val="008E7B0D"/>
    <w:rsid w:val="008F0312"/>
    <w:rsid w:val="008F1B1E"/>
    <w:rsid w:val="008F28A3"/>
    <w:rsid w:val="008F34BF"/>
    <w:rsid w:val="008F35EF"/>
    <w:rsid w:val="008F4192"/>
    <w:rsid w:val="008F4268"/>
    <w:rsid w:val="008F4DFC"/>
    <w:rsid w:val="008F59F7"/>
    <w:rsid w:val="0090292E"/>
    <w:rsid w:val="0090380F"/>
    <w:rsid w:val="009045F5"/>
    <w:rsid w:val="0090506E"/>
    <w:rsid w:val="00905F86"/>
    <w:rsid w:val="00906EDB"/>
    <w:rsid w:val="009079B3"/>
    <w:rsid w:val="009101C4"/>
    <w:rsid w:val="009106D8"/>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47E30"/>
    <w:rsid w:val="009507BF"/>
    <w:rsid w:val="0095104D"/>
    <w:rsid w:val="00951757"/>
    <w:rsid w:val="0095259E"/>
    <w:rsid w:val="00952C24"/>
    <w:rsid w:val="009542E2"/>
    <w:rsid w:val="009550E2"/>
    <w:rsid w:val="00955C05"/>
    <w:rsid w:val="00955D66"/>
    <w:rsid w:val="00956A5C"/>
    <w:rsid w:val="00956E55"/>
    <w:rsid w:val="00957E6A"/>
    <w:rsid w:val="0096012F"/>
    <w:rsid w:val="009601C0"/>
    <w:rsid w:val="00962359"/>
    <w:rsid w:val="00962A72"/>
    <w:rsid w:val="009643F9"/>
    <w:rsid w:val="009646FC"/>
    <w:rsid w:val="00964897"/>
    <w:rsid w:val="00965F58"/>
    <w:rsid w:val="00966891"/>
    <w:rsid w:val="0096691C"/>
    <w:rsid w:val="00970728"/>
    <w:rsid w:val="00971086"/>
    <w:rsid w:val="0097152C"/>
    <w:rsid w:val="00972493"/>
    <w:rsid w:val="00973986"/>
    <w:rsid w:val="00974569"/>
    <w:rsid w:val="00974F4E"/>
    <w:rsid w:val="00976FDA"/>
    <w:rsid w:val="009770C9"/>
    <w:rsid w:val="00981850"/>
    <w:rsid w:val="00982255"/>
    <w:rsid w:val="00982294"/>
    <w:rsid w:val="00984BAA"/>
    <w:rsid w:val="00984E3B"/>
    <w:rsid w:val="009907CB"/>
    <w:rsid w:val="00991856"/>
    <w:rsid w:val="00992AA2"/>
    <w:rsid w:val="009932E7"/>
    <w:rsid w:val="00993CFE"/>
    <w:rsid w:val="009944E3"/>
    <w:rsid w:val="00994739"/>
    <w:rsid w:val="00994899"/>
    <w:rsid w:val="00995BCA"/>
    <w:rsid w:val="009972A7"/>
    <w:rsid w:val="00997479"/>
    <w:rsid w:val="009A12FF"/>
    <w:rsid w:val="009A2139"/>
    <w:rsid w:val="009A2A84"/>
    <w:rsid w:val="009A324E"/>
    <w:rsid w:val="009A3BFB"/>
    <w:rsid w:val="009A4182"/>
    <w:rsid w:val="009A5E16"/>
    <w:rsid w:val="009A66AC"/>
    <w:rsid w:val="009A6B23"/>
    <w:rsid w:val="009A6BFD"/>
    <w:rsid w:val="009A7545"/>
    <w:rsid w:val="009B0A53"/>
    <w:rsid w:val="009B11F3"/>
    <w:rsid w:val="009B1E78"/>
    <w:rsid w:val="009B66B4"/>
    <w:rsid w:val="009B704B"/>
    <w:rsid w:val="009B7A3B"/>
    <w:rsid w:val="009C2778"/>
    <w:rsid w:val="009C2D4B"/>
    <w:rsid w:val="009C4923"/>
    <w:rsid w:val="009C4974"/>
    <w:rsid w:val="009C5B31"/>
    <w:rsid w:val="009C5B77"/>
    <w:rsid w:val="009C61EF"/>
    <w:rsid w:val="009C7816"/>
    <w:rsid w:val="009C7832"/>
    <w:rsid w:val="009D14BA"/>
    <w:rsid w:val="009D2449"/>
    <w:rsid w:val="009D41DB"/>
    <w:rsid w:val="009D422B"/>
    <w:rsid w:val="009D446C"/>
    <w:rsid w:val="009D498E"/>
    <w:rsid w:val="009D58F6"/>
    <w:rsid w:val="009D640D"/>
    <w:rsid w:val="009D66AE"/>
    <w:rsid w:val="009D68CD"/>
    <w:rsid w:val="009D70A4"/>
    <w:rsid w:val="009D771A"/>
    <w:rsid w:val="009D7D8B"/>
    <w:rsid w:val="009D7F81"/>
    <w:rsid w:val="009E00D6"/>
    <w:rsid w:val="009E09B2"/>
    <w:rsid w:val="009E0B0B"/>
    <w:rsid w:val="009E1617"/>
    <w:rsid w:val="009E1DCD"/>
    <w:rsid w:val="009E24E3"/>
    <w:rsid w:val="009E2548"/>
    <w:rsid w:val="009E264B"/>
    <w:rsid w:val="009E29E1"/>
    <w:rsid w:val="009E2E5D"/>
    <w:rsid w:val="009E38E9"/>
    <w:rsid w:val="009E4444"/>
    <w:rsid w:val="009E5B43"/>
    <w:rsid w:val="009E6127"/>
    <w:rsid w:val="009E790C"/>
    <w:rsid w:val="009F030F"/>
    <w:rsid w:val="009F03E8"/>
    <w:rsid w:val="009F140A"/>
    <w:rsid w:val="009F2A17"/>
    <w:rsid w:val="009F2AAC"/>
    <w:rsid w:val="009F3154"/>
    <w:rsid w:val="009F3319"/>
    <w:rsid w:val="009F47D4"/>
    <w:rsid w:val="009F5C5B"/>
    <w:rsid w:val="009F6189"/>
    <w:rsid w:val="009F6D1B"/>
    <w:rsid w:val="009F7DCB"/>
    <w:rsid w:val="00A00B55"/>
    <w:rsid w:val="00A0213E"/>
    <w:rsid w:val="00A02229"/>
    <w:rsid w:val="00A0273C"/>
    <w:rsid w:val="00A029CE"/>
    <w:rsid w:val="00A0330F"/>
    <w:rsid w:val="00A04435"/>
    <w:rsid w:val="00A046D1"/>
    <w:rsid w:val="00A05286"/>
    <w:rsid w:val="00A05DFE"/>
    <w:rsid w:val="00A07239"/>
    <w:rsid w:val="00A07A93"/>
    <w:rsid w:val="00A11397"/>
    <w:rsid w:val="00A12143"/>
    <w:rsid w:val="00A14371"/>
    <w:rsid w:val="00A15065"/>
    <w:rsid w:val="00A152C9"/>
    <w:rsid w:val="00A16C4E"/>
    <w:rsid w:val="00A209BE"/>
    <w:rsid w:val="00A24846"/>
    <w:rsid w:val="00A27170"/>
    <w:rsid w:val="00A27E1A"/>
    <w:rsid w:val="00A301F6"/>
    <w:rsid w:val="00A30F43"/>
    <w:rsid w:val="00A324E6"/>
    <w:rsid w:val="00A33709"/>
    <w:rsid w:val="00A36301"/>
    <w:rsid w:val="00A36543"/>
    <w:rsid w:val="00A36A2B"/>
    <w:rsid w:val="00A40190"/>
    <w:rsid w:val="00A4149B"/>
    <w:rsid w:val="00A422D6"/>
    <w:rsid w:val="00A42BAF"/>
    <w:rsid w:val="00A457EB"/>
    <w:rsid w:val="00A465D6"/>
    <w:rsid w:val="00A46836"/>
    <w:rsid w:val="00A46D96"/>
    <w:rsid w:val="00A47E62"/>
    <w:rsid w:val="00A51F2C"/>
    <w:rsid w:val="00A53DD6"/>
    <w:rsid w:val="00A548A2"/>
    <w:rsid w:val="00A565E1"/>
    <w:rsid w:val="00A5742A"/>
    <w:rsid w:val="00A575FE"/>
    <w:rsid w:val="00A57B4C"/>
    <w:rsid w:val="00A60082"/>
    <w:rsid w:val="00A60854"/>
    <w:rsid w:val="00A60C6B"/>
    <w:rsid w:val="00A60CD8"/>
    <w:rsid w:val="00A614AD"/>
    <w:rsid w:val="00A61648"/>
    <w:rsid w:val="00A6295D"/>
    <w:rsid w:val="00A62EEE"/>
    <w:rsid w:val="00A63D67"/>
    <w:rsid w:val="00A63FC7"/>
    <w:rsid w:val="00A6437A"/>
    <w:rsid w:val="00A67937"/>
    <w:rsid w:val="00A67A64"/>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527C"/>
    <w:rsid w:val="00A966F5"/>
    <w:rsid w:val="00A96B11"/>
    <w:rsid w:val="00A97A08"/>
    <w:rsid w:val="00A97DBF"/>
    <w:rsid w:val="00AA06A3"/>
    <w:rsid w:val="00AA1F7C"/>
    <w:rsid w:val="00AA21AE"/>
    <w:rsid w:val="00AA3B58"/>
    <w:rsid w:val="00AA42C8"/>
    <w:rsid w:val="00AA537A"/>
    <w:rsid w:val="00AA5EBD"/>
    <w:rsid w:val="00AB05B7"/>
    <w:rsid w:val="00AB0602"/>
    <w:rsid w:val="00AB080F"/>
    <w:rsid w:val="00AB13AD"/>
    <w:rsid w:val="00AB249C"/>
    <w:rsid w:val="00AB24FA"/>
    <w:rsid w:val="00AB2D94"/>
    <w:rsid w:val="00AB390D"/>
    <w:rsid w:val="00AB4B91"/>
    <w:rsid w:val="00AB5D90"/>
    <w:rsid w:val="00AB7D3F"/>
    <w:rsid w:val="00AC14A9"/>
    <w:rsid w:val="00AC20B1"/>
    <w:rsid w:val="00AC3F87"/>
    <w:rsid w:val="00AC79D3"/>
    <w:rsid w:val="00AC7B48"/>
    <w:rsid w:val="00AD1223"/>
    <w:rsid w:val="00AD1EE1"/>
    <w:rsid w:val="00AD33B9"/>
    <w:rsid w:val="00AD3D23"/>
    <w:rsid w:val="00AD3FA6"/>
    <w:rsid w:val="00AD4384"/>
    <w:rsid w:val="00AD4EEC"/>
    <w:rsid w:val="00AD6CEF"/>
    <w:rsid w:val="00AD7E3D"/>
    <w:rsid w:val="00AE0DA6"/>
    <w:rsid w:val="00AE1579"/>
    <w:rsid w:val="00AE1948"/>
    <w:rsid w:val="00AE1EC4"/>
    <w:rsid w:val="00AE2655"/>
    <w:rsid w:val="00AE2BB1"/>
    <w:rsid w:val="00AE7D14"/>
    <w:rsid w:val="00AF0983"/>
    <w:rsid w:val="00AF1BFC"/>
    <w:rsid w:val="00AF1D7A"/>
    <w:rsid w:val="00AF2F98"/>
    <w:rsid w:val="00AF4097"/>
    <w:rsid w:val="00AF5E2C"/>
    <w:rsid w:val="00B0092C"/>
    <w:rsid w:val="00B026E9"/>
    <w:rsid w:val="00B030A0"/>
    <w:rsid w:val="00B037CD"/>
    <w:rsid w:val="00B0461F"/>
    <w:rsid w:val="00B06898"/>
    <w:rsid w:val="00B06ED3"/>
    <w:rsid w:val="00B07BCE"/>
    <w:rsid w:val="00B10E8F"/>
    <w:rsid w:val="00B1135F"/>
    <w:rsid w:val="00B11807"/>
    <w:rsid w:val="00B118A6"/>
    <w:rsid w:val="00B13737"/>
    <w:rsid w:val="00B14508"/>
    <w:rsid w:val="00B15994"/>
    <w:rsid w:val="00B17779"/>
    <w:rsid w:val="00B17BAA"/>
    <w:rsid w:val="00B17BC6"/>
    <w:rsid w:val="00B17D1A"/>
    <w:rsid w:val="00B2053A"/>
    <w:rsid w:val="00B209E2"/>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850"/>
    <w:rsid w:val="00B33E56"/>
    <w:rsid w:val="00B3475A"/>
    <w:rsid w:val="00B3526E"/>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5256"/>
    <w:rsid w:val="00B5632A"/>
    <w:rsid w:val="00B5675B"/>
    <w:rsid w:val="00B56AFA"/>
    <w:rsid w:val="00B56B24"/>
    <w:rsid w:val="00B56CF0"/>
    <w:rsid w:val="00B57221"/>
    <w:rsid w:val="00B6047C"/>
    <w:rsid w:val="00B624C5"/>
    <w:rsid w:val="00B6345D"/>
    <w:rsid w:val="00B63E7C"/>
    <w:rsid w:val="00B64318"/>
    <w:rsid w:val="00B64347"/>
    <w:rsid w:val="00B64408"/>
    <w:rsid w:val="00B645D5"/>
    <w:rsid w:val="00B654BD"/>
    <w:rsid w:val="00B658BB"/>
    <w:rsid w:val="00B65D28"/>
    <w:rsid w:val="00B66B24"/>
    <w:rsid w:val="00B704E1"/>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5D5"/>
    <w:rsid w:val="00B86CE9"/>
    <w:rsid w:val="00B86D17"/>
    <w:rsid w:val="00B87310"/>
    <w:rsid w:val="00B915DB"/>
    <w:rsid w:val="00B93B27"/>
    <w:rsid w:val="00B94ADF"/>
    <w:rsid w:val="00B96433"/>
    <w:rsid w:val="00B96496"/>
    <w:rsid w:val="00B96D94"/>
    <w:rsid w:val="00B97DCB"/>
    <w:rsid w:val="00BA2EA6"/>
    <w:rsid w:val="00BA31E4"/>
    <w:rsid w:val="00BA3F4B"/>
    <w:rsid w:val="00BA40AF"/>
    <w:rsid w:val="00BA4668"/>
    <w:rsid w:val="00BA6820"/>
    <w:rsid w:val="00BA6A21"/>
    <w:rsid w:val="00BA73F7"/>
    <w:rsid w:val="00BB1D09"/>
    <w:rsid w:val="00BB25F5"/>
    <w:rsid w:val="00BB262E"/>
    <w:rsid w:val="00BB29EB"/>
    <w:rsid w:val="00BB4239"/>
    <w:rsid w:val="00BB4622"/>
    <w:rsid w:val="00BB4E19"/>
    <w:rsid w:val="00BB6561"/>
    <w:rsid w:val="00BB65D0"/>
    <w:rsid w:val="00BB7231"/>
    <w:rsid w:val="00BC0192"/>
    <w:rsid w:val="00BC120E"/>
    <w:rsid w:val="00BC1363"/>
    <w:rsid w:val="00BC1566"/>
    <w:rsid w:val="00BC3FB3"/>
    <w:rsid w:val="00BC41BD"/>
    <w:rsid w:val="00BC49DD"/>
    <w:rsid w:val="00BC5604"/>
    <w:rsid w:val="00BC5A4B"/>
    <w:rsid w:val="00BC651F"/>
    <w:rsid w:val="00BC6F61"/>
    <w:rsid w:val="00BC6FBA"/>
    <w:rsid w:val="00BC7185"/>
    <w:rsid w:val="00BC78EB"/>
    <w:rsid w:val="00BD0D2D"/>
    <w:rsid w:val="00BD19A1"/>
    <w:rsid w:val="00BD23A0"/>
    <w:rsid w:val="00BD37E2"/>
    <w:rsid w:val="00BD5C6D"/>
    <w:rsid w:val="00BD7FAF"/>
    <w:rsid w:val="00BE3A71"/>
    <w:rsid w:val="00BE468C"/>
    <w:rsid w:val="00BE472D"/>
    <w:rsid w:val="00BE58C5"/>
    <w:rsid w:val="00BE5D35"/>
    <w:rsid w:val="00BF02F0"/>
    <w:rsid w:val="00BF0B33"/>
    <w:rsid w:val="00BF10C5"/>
    <w:rsid w:val="00BF27FE"/>
    <w:rsid w:val="00BF28DB"/>
    <w:rsid w:val="00BF4B60"/>
    <w:rsid w:val="00BF52E5"/>
    <w:rsid w:val="00BF5A79"/>
    <w:rsid w:val="00BF6AE7"/>
    <w:rsid w:val="00BF7575"/>
    <w:rsid w:val="00C0071A"/>
    <w:rsid w:val="00C0080B"/>
    <w:rsid w:val="00C00B7E"/>
    <w:rsid w:val="00C02998"/>
    <w:rsid w:val="00C03397"/>
    <w:rsid w:val="00C03C57"/>
    <w:rsid w:val="00C042B7"/>
    <w:rsid w:val="00C04C75"/>
    <w:rsid w:val="00C050EB"/>
    <w:rsid w:val="00C052F7"/>
    <w:rsid w:val="00C056FF"/>
    <w:rsid w:val="00C06431"/>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372F"/>
    <w:rsid w:val="00C24C50"/>
    <w:rsid w:val="00C24DA7"/>
    <w:rsid w:val="00C2563D"/>
    <w:rsid w:val="00C26541"/>
    <w:rsid w:val="00C30C39"/>
    <w:rsid w:val="00C32A9B"/>
    <w:rsid w:val="00C340BA"/>
    <w:rsid w:val="00C348EE"/>
    <w:rsid w:val="00C34A31"/>
    <w:rsid w:val="00C351DF"/>
    <w:rsid w:val="00C3637C"/>
    <w:rsid w:val="00C4286A"/>
    <w:rsid w:val="00C43112"/>
    <w:rsid w:val="00C44C6B"/>
    <w:rsid w:val="00C46C51"/>
    <w:rsid w:val="00C4724E"/>
    <w:rsid w:val="00C472F0"/>
    <w:rsid w:val="00C4778B"/>
    <w:rsid w:val="00C47F55"/>
    <w:rsid w:val="00C47FB5"/>
    <w:rsid w:val="00C50757"/>
    <w:rsid w:val="00C51348"/>
    <w:rsid w:val="00C52250"/>
    <w:rsid w:val="00C5225A"/>
    <w:rsid w:val="00C5458D"/>
    <w:rsid w:val="00C564BA"/>
    <w:rsid w:val="00C60B4D"/>
    <w:rsid w:val="00C61661"/>
    <w:rsid w:val="00C67EA5"/>
    <w:rsid w:val="00C70A1A"/>
    <w:rsid w:val="00C71620"/>
    <w:rsid w:val="00C71ACF"/>
    <w:rsid w:val="00C72296"/>
    <w:rsid w:val="00C736E8"/>
    <w:rsid w:val="00C73950"/>
    <w:rsid w:val="00C73EC7"/>
    <w:rsid w:val="00C74CD4"/>
    <w:rsid w:val="00C74D21"/>
    <w:rsid w:val="00C74D52"/>
    <w:rsid w:val="00C74D8C"/>
    <w:rsid w:val="00C75BF5"/>
    <w:rsid w:val="00C75E78"/>
    <w:rsid w:val="00C77384"/>
    <w:rsid w:val="00C77A13"/>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49D"/>
    <w:rsid w:val="00C95AE2"/>
    <w:rsid w:val="00C96138"/>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3F29"/>
    <w:rsid w:val="00CB473B"/>
    <w:rsid w:val="00CB6DE9"/>
    <w:rsid w:val="00CB7662"/>
    <w:rsid w:val="00CC0DB7"/>
    <w:rsid w:val="00CC2E4A"/>
    <w:rsid w:val="00CC457F"/>
    <w:rsid w:val="00CC4590"/>
    <w:rsid w:val="00CC5444"/>
    <w:rsid w:val="00CC545D"/>
    <w:rsid w:val="00CC56F1"/>
    <w:rsid w:val="00CC61BE"/>
    <w:rsid w:val="00CC61FD"/>
    <w:rsid w:val="00CC71B0"/>
    <w:rsid w:val="00CD124D"/>
    <w:rsid w:val="00CD2203"/>
    <w:rsid w:val="00CD5490"/>
    <w:rsid w:val="00CD575E"/>
    <w:rsid w:val="00CD5883"/>
    <w:rsid w:val="00CD5D71"/>
    <w:rsid w:val="00CD622C"/>
    <w:rsid w:val="00CD7E02"/>
    <w:rsid w:val="00CE1246"/>
    <w:rsid w:val="00CE276E"/>
    <w:rsid w:val="00CE2A9E"/>
    <w:rsid w:val="00CE2BDD"/>
    <w:rsid w:val="00CE3404"/>
    <w:rsid w:val="00CE3804"/>
    <w:rsid w:val="00CE489F"/>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6E6"/>
    <w:rsid w:val="00CF4E22"/>
    <w:rsid w:val="00CF517D"/>
    <w:rsid w:val="00CF53F9"/>
    <w:rsid w:val="00D00761"/>
    <w:rsid w:val="00D00AC2"/>
    <w:rsid w:val="00D00C84"/>
    <w:rsid w:val="00D0126D"/>
    <w:rsid w:val="00D02518"/>
    <w:rsid w:val="00D03187"/>
    <w:rsid w:val="00D03188"/>
    <w:rsid w:val="00D05F14"/>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250"/>
    <w:rsid w:val="00D21E57"/>
    <w:rsid w:val="00D22CA0"/>
    <w:rsid w:val="00D24691"/>
    <w:rsid w:val="00D25B92"/>
    <w:rsid w:val="00D26048"/>
    <w:rsid w:val="00D261F0"/>
    <w:rsid w:val="00D2621A"/>
    <w:rsid w:val="00D263B5"/>
    <w:rsid w:val="00D30DA0"/>
    <w:rsid w:val="00D31B02"/>
    <w:rsid w:val="00D32344"/>
    <w:rsid w:val="00D33215"/>
    <w:rsid w:val="00D332F4"/>
    <w:rsid w:val="00D347D1"/>
    <w:rsid w:val="00D34AF4"/>
    <w:rsid w:val="00D36EC9"/>
    <w:rsid w:val="00D37571"/>
    <w:rsid w:val="00D37CE9"/>
    <w:rsid w:val="00D407BA"/>
    <w:rsid w:val="00D41AF9"/>
    <w:rsid w:val="00D433DD"/>
    <w:rsid w:val="00D44B02"/>
    <w:rsid w:val="00D46374"/>
    <w:rsid w:val="00D4655D"/>
    <w:rsid w:val="00D46C97"/>
    <w:rsid w:val="00D47027"/>
    <w:rsid w:val="00D4764E"/>
    <w:rsid w:val="00D50A16"/>
    <w:rsid w:val="00D515F5"/>
    <w:rsid w:val="00D52E29"/>
    <w:rsid w:val="00D52F2C"/>
    <w:rsid w:val="00D5342D"/>
    <w:rsid w:val="00D54F5E"/>
    <w:rsid w:val="00D55EF9"/>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916"/>
    <w:rsid w:val="00D71D47"/>
    <w:rsid w:val="00D7280B"/>
    <w:rsid w:val="00D730F9"/>
    <w:rsid w:val="00D73E4A"/>
    <w:rsid w:val="00D74E7B"/>
    <w:rsid w:val="00D7594D"/>
    <w:rsid w:val="00D75FF9"/>
    <w:rsid w:val="00D76FA0"/>
    <w:rsid w:val="00D77B92"/>
    <w:rsid w:val="00D803DB"/>
    <w:rsid w:val="00D80872"/>
    <w:rsid w:val="00D80C06"/>
    <w:rsid w:val="00D80D68"/>
    <w:rsid w:val="00D80F0C"/>
    <w:rsid w:val="00D81016"/>
    <w:rsid w:val="00D81773"/>
    <w:rsid w:val="00D819CE"/>
    <w:rsid w:val="00D84047"/>
    <w:rsid w:val="00D844A8"/>
    <w:rsid w:val="00D8504A"/>
    <w:rsid w:val="00D87425"/>
    <w:rsid w:val="00D905BD"/>
    <w:rsid w:val="00D918EE"/>
    <w:rsid w:val="00D91BD4"/>
    <w:rsid w:val="00D9231C"/>
    <w:rsid w:val="00D92839"/>
    <w:rsid w:val="00D94166"/>
    <w:rsid w:val="00D95B8A"/>
    <w:rsid w:val="00D96CA5"/>
    <w:rsid w:val="00D973DA"/>
    <w:rsid w:val="00DA14A6"/>
    <w:rsid w:val="00DA23C4"/>
    <w:rsid w:val="00DA2DA3"/>
    <w:rsid w:val="00DA3917"/>
    <w:rsid w:val="00DA468E"/>
    <w:rsid w:val="00DA4E10"/>
    <w:rsid w:val="00DA51BB"/>
    <w:rsid w:val="00DA5986"/>
    <w:rsid w:val="00DA754A"/>
    <w:rsid w:val="00DA7F0A"/>
    <w:rsid w:val="00DB116B"/>
    <w:rsid w:val="00DB265C"/>
    <w:rsid w:val="00DB3120"/>
    <w:rsid w:val="00DB3545"/>
    <w:rsid w:val="00DB4F2F"/>
    <w:rsid w:val="00DB62BC"/>
    <w:rsid w:val="00DB7BB4"/>
    <w:rsid w:val="00DB7DD2"/>
    <w:rsid w:val="00DB7EBD"/>
    <w:rsid w:val="00DC099A"/>
    <w:rsid w:val="00DC13D9"/>
    <w:rsid w:val="00DC1D50"/>
    <w:rsid w:val="00DC27BF"/>
    <w:rsid w:val="00DC2DD2"/>
    <w:rsid w:val="00DC3CE3"/>
    <w:rsid w:val="00DC4E2F"/>
    <w:rsid w:val="00DC511B"/>
    <w:rsid w:val="00DC643E"/>
    <w:rsid w:val="00DC6867"/>
    <w:rsid w:val="00DC6B32"/>
    <w:rsid w:val="00DC788C"/>
    <w:rsid w:val="00DD070B"/>
    <w:rsid w:val="00DD0B77"/>
    <w:rsid w:val="00DD0D4A"/>
    <w:rsid w:val="00DD1357"/>
    <w:rsid w:val="00DD2397"/>
    <w:rsid w:val="00DD245A"/>
    <w:rsid w:val="00DD2B05"/>
    <w:rsid w:val="00DD3B41"/>
    <w:rsid w:val="00DD47C8"/>
    <w:rsid w:val="00DD5011"/>
    <w:rsid w:val="00DD5AE4"/>
    <w:rsid w:val="00DE071E"/>
    <w:rsid w:val="00DE0C58"/>
    <w:rsid w:val="00DE0DD7"/>
    <w:rsid w:val="00DE23A7"/>
    <w:rsid w:val="00DE2502"/>
    <w:rsid w:val="00DE3469"/>
    <w:rsid w:val="00DE5A2F"/>
    <w:rsid w:val="00DE5E3A"/>
    <w:rsid w:val="00DE78E5"/>
    <w:rsid w:val="00DE79A8"/>
    <w:rsid w:val="00DF089E"/>
    <w:rsid w:val="00DF2552"/>
    <w:rsid w:val="00DF2DB3"/>
    <w:rsid w:val="00DF33F4"/>
    <w:rsid w:val="00DF3A45"/>
    <w:rsid w:val="00DF3D63"/>
    <w:rsid w:val="00DF495D"/>
    <w:rsid w:val="00DF5390"/>
    <w:rsid w:val="00DF58FF"/>
    <w:rsid w:val="00DF6F84"/>
    <w:rsid w:val="00DF7C0A"/>
    <w:rsid w:val="00DF7EBA"/>
    <w:rsid w:val="00DF7F24"/>
    <w:rsid w:val="00E00FDA"/>
    <w:rsid w:val="00E01448"/>
    <w:rsid w:val="00E02990"/>
    <w:rsid w:val="00E035ED"/>
    <w:rsid w:val="00E043AF"/>
    <w:rsid w:val="00E04B39"/>
    <w:rsid w:val="00E04C32"/>
    <w:rsid w:val="00E07D0B"/>
    <w:rsid w:val="00E11938"/>
    <w:rsid w:val="00E123E5"/>
    <w:rsid w:val="00E1334A"/>
    <w:rsid w:val="00E20F8E"/>
    <w:rsid w:val="00E213DF"/>
    <w:rsid w:val="00E27DA9"/>
    <w:rsid w:val="00E27EF4"/>
    <w:rsid w:val="00E3093C"/>
    <w:rsid w:val="00E318C1"/>
    <w:rsid w:val="00E31AD6"/>
    <w:rsid w:val="00E32ABD"/>
    <w:rsid w:val="00E338A3"/>
    <w:rsid w:val="00E346BA"/>
    <w:rsid w:val="00E36917"/>
    <w:rsid w:val="00E36C3B"/>
    <w:rsid w:val="00E37FF2"/>
    <w:rsid w:val="00E42476"/>
    <w:rsid w:val="00E43F36"/>
    <w:rsid w:val="00E44E23"/>
    <w:rsid w:val="00E45A2F"/>
    <w:rsid w:val="00E461F5"/>
    <w:rsid w:val="00E46421"/>
    <w:rsid w:val="00E47303"/>
    <w:rsid w:val="00E4786D"/>
    <w:rsid w:val="00E52603"/>
    <w:rsid w:val="00E52CD5"/>
    <w:rsid w:val="00E53577"/>
    <w:rsid w:val="00E54D2B"/>
    <w:rsid w:val="00E56A85"/>
    <w:rsid w:val="00E56C04"/>
    <w:rsid w:val="00E57407"/>
    <w:rsid w:val="00E576CC"/>
    <w:rsid w:val="00E62857"/>
    <w:rsid w:val="00E645BB"/>
    <w:rsid w:val="00E65A78"/>
    <w:rsid w:val="00E65B53"/>
    <w:rsid w:val="00E6657C"/>
    <w:rsid w:val="00E6691D"/>
    <w:rsid w:val="00E67103"/>
    <w:rsid w:val="00E67E10"/>
    <w:rsid w:val="00E7088D"/>
    <w:rsid w:val="00E72879"/>
    <w:rsid w:val="00E7491C"/>
    <w:rsid w:val="00E76401"/>
    <w:rsid w:val="00E776F7"/>
    <w:rsid w:val="00E80DA0"/>
    <w:rsid w:val="00E815AD"/>
    <w:rsid w:val="00E81784"/>
    <w:rsid w:val="00E831CE"/>
    <w:rsid w:val="00E833E7"/>
    <w:rsid w:val="00E84062"/>
    <w:rsid w:val="00E8462F"/>
    <w:rsid w:val="00E846C2"/>
    <w:rsid w:val="00E86AFC"/>
    <w:rsid w:val="00E9111C"/>
    <w:rsid w:val="00E92F62"/>
    <w:rsid w:val="00E95577"/>
    <w:rsid w:val="00E95D62"/>
    <w:rsid w:val="00E9746E"/>
    <w:rsid w:val="00E97922"/>
    <w:rsid w:val="00EA05E3"/>
    <w:rsid w:val="00EA16B2"/>
    <w:rsid w:val="00EA197B"/>
    <w:rsid w:val="00EA23C6"/>
    <w:rsid w:val="00EA2992"/>
    <w:rsid w:val="00EA37FC"/>
    <w:rsid w:val="00EA3BBA"/>
    <w:rsid w:val="00EA46EC"/>
    <w:rsid w:val="00EA7337"/>
    <w:rsid w:val="00EA76DA"/>
    <w:rsid w:val="00EB117C"/>
    <w:rsid w:val="00EB1D73"/>
    <w:rsid w:val="00EB1DD0"/>
    <w:rsid w:val="00EB2BE6"/>
    <w:rsid w:val="00EB3FCD"/>
    <w:rsid w:val="00EB47E8"/>
    <w:rsid w:val="00EB4E03"/>
    <w:rsid w:val="00EB5364"/>
    <w:rsid w:val="00EB59FF"/>
    <w:rsid w:val="00EB5C7C"/>
    <w:rsid w:val="00EB61E5"/>
    <w:rsid w:val="00EB68EC"/>
    <w:rsid w:val="00EB7194"/>
    <w:rsid w:val="00EC1914"/>
    <w:rsid w:val="00EC3004"/>
    <w:rsid w:val="00EC4170"/>
    <w:rsid w:val="00EC4689"/>
    <w:rsid w:val="00EC4702"/>
    <w:rsid w:val="00EC4C2F"/>
    <w:rsid w:val="00EC7D19"/>
    <w:rsid w:val="00ED087C"/>
    <w:rsid w:val="00ED3EA5"/>
    <w:rsid w:val="00ED4A3E"/>
    <w:rsid w:val="00ED5CF2"/>
    <w:rsid w:val="00ED73C9"/>
    <w:rsid w:val="00EE077E"/>
    <w:rsid w:val="00EE2D3B"/>
    <w:rsid w:val="00EE3338"/>
    <w:rsid w:val="00EE3E31"/>
    <w:rsid w:val="00EE4B98"/>
    <w:rsid w:val="00EE590A"/>
    <w:rsid w:val="00EE5EB4"/>
    <w:rsid w:val="00EE65FC"/>
    <w:rsid w:val="00EE7694"/>
    <w:rsid w:val="00EF0EF7"/>
    <w:rsid w:val="00EF1CB7"/>
    <w:rsid w:val="00EF2D38"/>
    <w:rsid w:val="00EF4B54"/>
    <w:rsid w:val="00EF4E2D"/>
    <w:rsid w:val="00EF50E7"/>
    <w:rsid w:val="00EF5A78"/>
    <w:rsid w:val="00EF6116"/>
    <w:rsid w:val="00EF6971"/>
    <w:rsid w:val="00EF6BDE"/>
    <w:rsid w:val="00EF72A3"/>
    <w:rsid w:val="00EF784C"/>
    <w:rsid w:val="00F000FD"/>
    <w:rsid w:val="00F00B06"/>
    <w:rsid w:val="00F01D87"/>
    <w:rsid w:val="00F024EB"/>
    <w:rsid w:val="00F0304A"/>
    <w:rsid w:val="00F0372E"/>
    <w:rsid w:val="00F0554F"/>
    <w:rsid w:val="00F05D07"/>
    <w:rsid w:val="00F0640B"/>
    <w:rsid w:val="00F073BB"/>
    <w:rsid w:val="00F10282"/>
    <w:rsid w:val="00F14881"/>
    <w:rsid w:val="00F16ACC"/>
    <w:rsid w:val="00F1771A"/>
    <w:rsid w:val="00F17A62"/>
    <w:rsid w:val="00F21994"/>
    <w:rsid w:val="00F22372"/>
    <w:rsid w:val="00F23C21"/>
    <w:rsid w:val="00F23F2F"/>
    <w:rsid w:val="00F255AE"/>
    <w:rsid w:val="00F26657"/>
    <w:rsid w:val="00F27B75"/>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9F5"/>
    <w:rsid w:val="00F41DC2"/>
    <w:rsid w:val="00F4244B"/>
    <w:rsid w:val="00F43F74"/>
    <w:rsid w:val="00F4417F"/>
    <w:rsid w:val="00F448D5"/>
    <w:rsid w:val="00F44B06"/>
    <w:rsid w:val="00F45F87"/>
    <w:rsid w:val="00F5175B"/>
    <w:rsid w:val="00F524AC"/>
    <w:rsid w:val="00F54702"/>
    <w:rsid w:val="00F55FAB"/>
    <w:rsid w:val="00F56525"/>
    <w:rsid w:val="00F5710B"/>
    <w:rsid w:val="00F57377"/>
    <w:rsid w:val="00F577E9"/>
    <w:rsid w:val="00F600EB"/>
    <w:rsid w:val="00F614E5"/>
    <w:rsid w:val="00F61617"/>
    <w:rsid w:val="00F62202"/>
    <w:rsid w:val="00F62D76"/>
    <w:rsid w:val="00F634DE"/>
    <w:rsid w:val="00F6436B"/>
    <w:rsid w:val="00F653D5"/>
    <w:rsid w:val="00F657C8"/>
    <w:rsid w:val="00F6606D"/>
    <w:rsid w:val="00F66536"/>
    <w:rsid w:val="00F70C6A"/>
    <w:rsid w:val="00F70F2D"/>
    <w:rsid w:val="00F7264E"/>
    <w:rsid w:val="00F7272C"/>
    <w:rsid w:val="00F73215"/>
    <w:rsid w:val="00F7332D"/>
    <w:rsid w:val="00F73814"/>
    <w:rsid w:val="00F744AD"/>
    <w:rsid w:val="00F76C99"/>
    <w:rsid w:val="00F7711B"/>
    <w:rsid w:val="00F81281"/>
    <w:rsid w:val="00F8155B"/>
    <w:rsid w:val="00F829E1"/>
    <w:rsid w:val="00F82ECA"/>
    <w:rsid w:val="00F83753"/>
    <w:rsid w:val="00F837D9"/>
    <w:rsid w:val="00F839A7"/>
    <w:rsid w:val="00F83B9F"/>
    <w:rsid w:val="00F85954"/>
    <w:rsid w:val="00F866AF"/>
    <w:rsid w:val="00F9097B"/>
    <w:rsid w:val="00F9098F"/>
    <w:rsid w:val="00F90B48"/>
    <w:rsid w:val="00F92709"/>
    <w:rsid w:val="00F92AD1"/>
    <w:rsid w:val="00F92EF9"/>
    <w:rsid w:val="00F93523"/>
    <w:rsid w:val="00F95FAF"/>
    <w:rsid w:val="00F97A19"/>
    <w:rsid w:val="00FA21B0"/>
    <w:rsid w:val="00FA3ED4"/>
    <w:rsid w:val="00FA4295"/>
    <w:rsid w:val="00FA540A"/>
    <w:rsid w:val="00FA6056"/>
    <w:rsid w:val="00FA7C44"/>
    <w:rsid w:val="00FB03B5"/>
    <w:rsid w:val="00FB050F"/>
    <w:rsid w:val="00FB101F"/>
    <w:rsid w:val="00FB2503"/>
    <w:rsid w:val="00FB4831"/>
    <w:rsid w:val="00FB56FA"/>
    <w:rsid w:val="00FB64C6"/>
    <w:rsid w:val="00FB6846"/>
    <w:rsid w:val="00FB6DCE"/>
    <w:rsid w:val="00FB6FFD"/>
    <w:rsid w:val="00FC170D"/>
    <w:rsid w:val="00FC1985"/>
    <w:rsid w:val="00FC1C90"/>
    <w:rsid w:val="00FC284B"/>
    <w:rsid w:val="00FC3069"/>
    <w:rsid w:val="00FC37EE"/>
    <w:rsid w:val="00FC3882"/>
    <w:rsid w:val="00FC4F87"/>
    <w:rsid w:val="00FC60C9"/>
    <w:rsid w:val="00FD08BB"/>
    <w:rsid w:val="00FD0B93"/>
    <w:rsid w:val="00FD0E73"/>
    <w:rsid w:val="00FD1512"/>
    <w:rsid w:val="00FD2DBA"/>
    <w:rsid w:val="00FD3D1D"/>
    <w:rsid w:val="00FD42B1"/>
    <w:rsid w:val="00FD44C5"/>
    <w:rsid w:val="00FD5BC4"/>
    <w:rsid w:val="00FD5E74"/>
    <w:rsid w:val="00FD7249"/>
    <w:rsid w:val="00FD766A"/>
    <w:rsid w:val="00FE5AEF"/>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annotation text" w:uiPriority="0"/>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nhideWhenUsed/>
    <w:locked/>
    <w:rsid w:val="00227C71"/>
    <w:rPr>
      <w:sz w:val="20"/>
      <w:szCs w:val="20"/>
    </w:rPr>
  </w:style>
  <w:style w:type="character" w:customStyle="1" w:styleId="CommentTextChar">
    <w:name w:val="Comment Text Char"/>
    <w:basedOn w:val="DefaultParagraphFont"/>
    <w:link w:val="CommentText"/>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NumLevel01">
    <w:name w:val="ATA Body Num Level 01"/>
    <w:uiPriority w:val="2"/>
    <w:qFormat/>
    <w:rsid w:val="008C0915"/>
    <w:pPr>
      <w:spacing w:before="60"/>
      <w:ind w:left="360" w:hanging="360"/>
      <w:contextualSpacing/>
    </w:pPr>
  </w:style>
  <w:style w:type="paragraph" w:customStyle="1" w:styleId="ataBody0">
    <w:name w:val="ataBody"/>
    <w:basedOn w:val="Normal"/>
    <w:qFormat/>
    <w:rsid w:val="00C75E78"/>
    <w:pPr>
      <w:ind w:left="0"/>
    </w:pPr>
    <w:rPr>
      <w:rFonts w:eastAsiaTheme="minorHAnsi" w:cstheme="minorBidi"/>
      <w:szCs w:val="22"/>
    </w:rPr>
  </w:style>
  <w:style w:type="paragraph" w:customStyle="1" w:styleId="Default">
    <w:name w:val="Default"/>
    <w:rsid w:val="00D03187"/>
    <w:pPr>
      <w:autoSpaceDE w:val="0"/>
      <w:autoSpaceDN w:val="0"/>
      <w:adjustRightInd w:val="0"/>
      <w:ind w:left="0"/>
    </w:pPr>
    <w:rPr>
      <w:rFonts w:ascii="Joanna MT Std" w:hAnsi="Joanna MT Std" w:cs="Joanna MT Std"/>
      <w:color w:val="000000"/>
    </w:rPr>
  </w:style>
  <w:style w:type="paragraph" w:customStyle="1" w:styleId="Pa4">
    <w:name w:val="Pa4"/>
    <w:basedOn w:val="Default"/>
    <w:next w:val="Default"/>
    <w:uiPriority w:val="99"/>
    <w:rsid w:val="00D03187"/>
    <w:pPr>
      <w:spacing w:line="241" w:lineRule="atLeast"/>
    </w:pPr>
    <w:rPr>
      <w:rFonts w:cs="Times New Roman"/>
      <w:color w:val="auto"/>
    </w:rPr>
  </w:style>
  <w:style w:type="paragraph" w:customStyle="1" w:styleId="Pa5">
    <w:name w:val="Pa5"/>
    <w:basedOn w:val="Default"/>
    <w:next w:val="Default"/>
    <w:uiPriority w:val="99"/>
    <w:rsid w:val="00D03187"/>
    <w:pPr>
      <w:spacing w:line="221" w:lineRule="atLeast"/>
    </w:pPr>
    <w:rPr>
      <w:rFonts w:cs="Times New Roman"/>
      <w:color w:val="auto"/>
    </w:rPr>
  </w:style>
  <w:style w:type="paragraph" w:styleId="FootnoteText">
    <w:name w:val="footnote text"/>
    <w:basedOn w:val="Normal"/>
    <w:link w:val="FootnoteTextChar"/>
    <w:uiPriority w:val="99"/>
    <w:semiHidden/>
    <w:unhideWhenUsed/>
    <w:locked/>
    <w:rsid w:val="00905F86"/>
    <w:rPr>
      <w:sz w:val="20"/>
      <w:szCs w:val="20"/>
    </w:rPr>
  </w:style>
  <w:style w:type="character" w:customStyle="1" w:styleId="FootnoteTextChar">
    <w:name w:val="Footnote Text Char"/>
    <w:basedOn w:val="DefaultParagraphFont"/>
    <w:link w:val="FootnoteText"/>
    <w:uiPriority w:val="99"/>
    <w:semiHidden/>
    <w:rsid w:val="00905F86"/>
    <w:rPr>
      <w:sz w:val="20"/>
      <w:szCs w:val="20"/>
    </w:rPr>
  </w:style>
  <w:style w:type="character" w:styleId="FootnoteReference">
    <w:name w:val="footnote reference"/>
    <w:basedOn w:val="DefaultParagraphFont"/>
    <w:uiPriority w:val="34"/>
    <w:semiHidden/>
    <w:unhideWhenUsed/>
    <w:locked/>
    <w:rsid w:val="00905F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annotation text" w:uiPriority="0"/>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nhideWhenUsed/>
    <w:locked/>
    <w:rsid w:val="00227C71"/>
    <w:rPr>
      <w:sz w:val="20"/>
      <w:szCs w:val="20"/>
    </w:rPr>
  </w:style>
  <w:style w:type="character" w:customStyle="1" w:styleId="CommentTextChar">
    <w:name w:val="Comment Text Char"/>
    <w:basedOn w:val="DefaultParagraphFont"/>
    <w:link w:val="CommentText"/>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NumLevel01">
    <w:name w:val="ATA Body Num Level 01"/>
    <w:uiPriority w:val="2"/>
    <w:qFormat/>
    <w:rsid w:val="008C0915"/>
    <w:pPr>
      <w:spacing w:before="60"/>
      <w:ind w:left="360" w:hanging="360"/>
      <w:contextualSpacing/>
    </w:pPr>
  </w:style>
  <w:style w:type="paragraph" w:customStyle="1" w:styleId="ataBody0">
    <w:name w:val="ataBody"/>
    <w:basedOn w:val="Normal"/>
    <w:qFormat/>
    <w:rsid w:val="00C75E78"/>
    <w:pPr>
      <w:ind w:left="0"/>
    </w:pPr>
    <w:rPr>
      <w:rFonts w:eastAsiaTheme="minorHAnsi" w:cstheme="minorBidi"/>
      <w:szCs w:val="22"/>
    </w:rPr>
  </w:style>
  <w:style w:type="paragraph" w:customStyle="1" w:styleId="Default">
    <w:name w:val="Default"/>
    <w:rsid w:val="00D03187"/>
    <w:pPr>
      <w:autoSpaceDE w:val="0"/>
      <w:autoSpaceDN w:val="0"/>
      <w:adjustRightInd w:val="0"/>
      <w:ind w:left="0"/>
    </w:pPr>
    <w:rPr>
      <w:rFonts w:ascii="Joanna MT Std" w:hAnsi="Joanna MT Std" w:cs="Joanna MT Std"/>
      <w:color w:val="000000"/>
    </w:rPr>
  </w:style>
  <w:style w:type="paragraph" w:customStyle="1" w:styleId="Pa4">
    <w:name w:val="Pa4"/>
    <w:basedOn w:val="Default"/>
    <w:next w:val="Default"/>
    <w:uiPriority w:val="99"/>
    <w:rsid w:val="00D03187"/>
    <w:pPr>
      <w:spacing w:line="241" w:lineRule="atLeast"/>
    </w:pPr>
    <w:rPr>
      <w:rFonts w:cs="Times New Roman"/>
      <w:color w:val="auto"/>
    </w:rPr>
  </w:style>
  <w:style w:type="paragraph" w:customStyle="1" w:styleId="Pa5">
    <w:name w:val="Pa5"/>
    <w:basedOn w:val="Default"/>
    <w:next w:val="Default"/>
    <w:uiPriority w:val="99"/>
    <w:rsid w:val="00D03187"/>
    <w:pPr>
      <w:spacing w:line="221" w:lineRule="atLeast"/>
    </w:pPr>
    <w:rPr>
      <w:rFonts w:cs="Times New Roman"/>
      <w:color w:val="auto"/>
    </w:rPr>
  </w:style>
  <w:style w:type="paragraph" w:styleId="FootnoteText">
    <w:name w:val="footnote text"/>
    <w:basedOn w:val="Normal"/>
    <w:link w:val="FootnoteTextChar"/>
    <w:uiPriority w:val="99"/>
    <w:semiHidden/>
    <w:unhideWhenUsed/>
    <w:locked/>
    <w:rsid w:val="00905F86"/>
    <w:rPr>
      <w:sz w:val="20"/>
      <w:szCs w:val="20"/>
    </w:rPr>
  </w:style>
  <w:style w:type="character" w:customStyle="1" w:styleId="FootnoteTextChar">
    <w:name w:val="Footnote Text Char"/>
    <w:basedOn w:val="DefaultParagraphFont"/>
    <w:link w:val="FootnoteText"/>
    <w:uiPriority w:val="99"/>
    <w:semiHidden/>
    <w:rsid w:val="00905F86"/>
    <w:rPr>
      <w:sz w:val="20"/>
      <w:szCs w:val="20"/>
    </w:rPr>
  </w:style>
  <w:style w:type="character" w:styleId="FootnoteReference">
    <w:name w:val="footnote reference"/>
    <w:basedOn w:val="DefaultParagraphFont"/>
    <w:uiPriority w:val="34"/>
    <w:semiHidden/>
    <w:unhideWhenUsed/>
    <w:locked/>
    <w:rsid w:val="00905F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Joanna MT Std">
    <w:altName w:val="Joanna MT Std"/>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062DE"/>
    <w:rsid w:val="0004120D"/>
    <w:rsid w:val="000A666A"/>
    <w:rsid w:val="001174B0"/>
    <w:rsid w:val="0012726B"/>
    <w:rsid w:val="00191369"/>
    <w:rsid w:val="001F678A"/>
    <w:rsid w:val="002054B7"/>
    <w:rsid w:val="003625BE"/>
    <w:rsid w:val="00383D0A"/>
    <w:rsid w:val="003A0238"/>
    <w:rsid w:val="003E4832"/>
    <w:rsid w:val="00412BA5"/>
    <w:rsid w:val="00422FE8"/>
    <w:rsid w:val="00485C07"/>
    <w:rsid w:val="004E35D2"/>
    <w:rsid w:val="00512DE5"/>
    <w:rsid w:val="00541E95"/>
    <w:rsid w:val="0056298D"/>
    <w:rsid w:val="00696DC4"/>
    <w:rsid w:val="006F4393"/>
    <w:rsid w:val="007918C9"/>
    <w:rsid w:val="007B6E27"/>
    <w:rsid w:val="00823D0F"/>
    <w:rsid w:val="00824627"/>
    <w:rsid w:val="00894895"/>
    <w:rsid w:val="008E6B2F"/>
    <w:rsid w:val="008F41D3"/>
    <w:rsid w:val="00937028"/>
    <w:rsid w:val="00987CE0"/>
    <w:rsid w:val="009941A5"/>
    <w:rsid w:val="00AB133E"/>
    <w:rsid w:val="00AE2274"/>
    <w:rsid w:val="00B009A3"/>
    <w:rsid w:val="00B62575"/>
    <w:rsid w:val="00B9623D"/>
    <w:rsid w:val="00C16FBB"/>
    <w:rsid w:val="00CE6F35"/>
    <w:rsid w:val="00D52684"/>
    <w:rsid w:val="00DD0BF1"/>
    <w:rsid w:val="00E44EE6"/>
    <w:rsid w:val="00E52E41"/>
    <w:rsid w:val="00EF7BB7"/>
    <w:rsid w:val="00F3369C"/>
    <w:rsid w:val="00F81D3A"/>
    <w:rsid w:val="00FE6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DB33BA8-5C93-465D-B6D8-B7D9F9E51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967CFEE-62A0-4870-93CC-994B3AE3D35C}">
  <ds:schemaRefs>
    <ds:schemaRef ds:uri="http://www.w3.org/XML/1998/namespace"/>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schemas.microsoft.com/office/2006/documentManagement/types"/>
    <ds:schemaRef ds:uri="http://purl.org/dc/elements/1.1/"/>
  </ds:schemaRefs>
</ds:datastoreItem>
</file>

<file path=customXml/itemProps3.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4.xml><?xml version="1.0" encoding="utf-8"?>
<ds:datastoreItem xmlns:ds="http://schemas.openxmlformats.org/officeDocument/2006/customXml" ds:itemID="{9C1E611A-DF92-4D26-8D99-EBB502FFC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19</TotalTime>
  <Pages>21</Pages>
  <Words>6569</Words>
  <Characters>37447</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Module 15: Operational Resilience</vt:lpstr>
    </vt:vector>
  </TitlesOfParts>
  <Company>Office of Antiterrorism Assistance</Company>
  <LinksUpToDate>false</LinksUpToDate>
  <CharactersWithSpaces>43929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15: Operational Resilience</dc:title>
  <dc:subject>Critical Infrastructure Security and Resilience (CISR)</dc:subject>
  <dc:creator>ATA</dc:creator>
  <cp:lastModifiedBy>RobinsKL</cp:lastModifiedBy>
  <cp:revision>5</cp:revision>
  <dcterms:created xsi:type="dcterms:W3CDTF">2016-11-16T18:57:00Z</dcterms:created>
  <dcterms:modified xsi:type="dcterms:W3CDTF">2017-02-27T16:38:00Z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