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F4224" w14:textId="67AF822F" w:rsidR="00BA1D03" w:rsidRPr="00A02106" w:rsidRDefault="00BA1D03" w:rsidP="00A02106">
      <w:pPr>
        <w:pStyle w:val="NoSpacing"/>
        <w:jc w:val="center"/>
        <w:rPr>
          <w:color w:val="000000"/>
        </w:rPr>
      </w:pPr>
      <w:r w:rsidRPr="00A02106">
        <w:rPr>
          <w:rStyle w:val="s2"/>
          <w:rFonts w:ascii="Times New Roman" w:hAnsi="Times New Roman" w:cs="Times New Roman"/>
          <w:b/>
          <w:bCs/>
          <w:color w:val="1F1F1F"/>
          <w:sz w:val="28"/>
          <w:szCs w:val="28"/>
          <w:u w:val="single"/>
        </w:rPr>
        <w:t>Scenario for the</w:t>
      </w:r>
      <w:r w:rsidRPr="00A02106">
        <w:rPr>
          <w:rStyle w:val="apple-converted-space"/>
          <w:rFonts w:ascii="Times New Roman" w:hAnsi="Times New Roman" w:cs="Times New Roman"/>
          <w:b/>
          <w:bCs/>
          <w:color w:val="1F1F1F"/>
          <w:sz w:val="28"/>
          <w:szCs w:val="28"/>
          <w:u w:val="single"/>
        </w:rPr>
        <w:t> </w:t>
      </w:r>
      <w:r w:rsidRPr="00A02106">
        <w:rPr>
          <w:rStyle w:val="s2"/>
          <w:rFonts w:ascii="Times New Roman" w:hAnsi="Times New Roman" w:cs="Times New Roman"/>
          <w:b/>
          <w:bCs/>
          <w:color w:val="1F1F1F"/>
          <w:sz w:val="28"/>
          <w:szCs w:val="28"/>
          <w:u w:val="single"/>
        </w:rPr>
        <w:t>Auditorium</w:t>
      </w:r>
      <w:r w:rsidRPr="00A02106">
        <w:rPr>
          <w:rStyle w:val="apple-converted-space"/>
          <w:rFonts w:ascii="Times New Roman" w:hAnsi="Times New Roman" w:cs="Times New Roman"/>
          <w:b/>
          <w:bCs/>
          <w:color w:val="1F1F1F"/>
          <w:sz w:val="28"/>
          <w:szCs w:val="28"/>
          <w:u w:val="single"/>
        </w:rPr>
        <w:t> </w:t>
      </w:r>
      <w:r w:rsidRPr="00A02106">
        <w:rPr>
          <w:rStyle w:val="s2"/>
          <w:rFonts w:ascii="Times New Roman" w:hAnsi="Times New Roman" w:cs="Times New Roman"/>
          <w:b/>
          <w:bCs/>
          <w:color w:val="1F1F1F"/>
          <w:sz w:val="28"/>
          <w:szCs w:val="28"/>
          <w:u w:val="single"/>
        </w:rPr>
        <w:t>Assets to</w:t>
      </w:r>
      <w:r w:rsidRPr="00A02106">
        <w:rPr>
          <w:rStyle w:val="apple-converted-space"/>
          <w:rFonts w:ascii="Times New Roman" w:hAnsi="Times New Roman" w:cs="Times New Roman"/>
          <w:b/>
          <w:bCs/>
          <w:color w:val="1F1F1F"/>
          <w:sz w:val="28"/>
          <w:szCs w:val="28"/>
          <w:u w:val="single"/>
        </w:rPr>
        <w:t> </w:t>
      </w:r>
      <w:r w:rsidRPr="00A02106">
        <w:rPr>
          <w:rStyle w:val="s2"/>
          <w:rFonts w:ascii="Times New Roman" w:hAnsi="Times New Roman" w:cs="Times New Roman"/>
          <w:b/>
          <w:bCs/>
          <w:color w:val="1F1F1F"/>
          <w:sz w:val="28"/>
          <w:szCs w:val="28"/>
          <w:u w:val="single"/>
        </w:rPr>
        <w:t>be Protected</w:t>
      </w:r>
    </w:p>
    <w:p w14:paraId="0BBBF3DA" w14:textId="77777777" w:rsidR="00A02106" w:rsidRPr="00A02106" w:rsidRDefault="00A02106" w:rsidP="00A02106">
      <w:pPr>
        <w:pStyle w:val="NoSpacing"/>
        <w:rPr>
          <w:rStyle w:val="s4"/>
          <w:color w:val="1F1F1F"/>
          <w:sz w:val="28"/>
          <w:szCs w:val="28"/>
        </w:rPr>
      </w:pPr>
    </w:p>
    <w:p w14:paraId="202941E9" w14:textId="042FA7D1"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Up to </w:t>
      </w:r>
      <w:r w:rsidR="00553732">
        <w:rPr>
          <w:rStyle w:val="s4"/>
          <w:rFonts w:ascii="Times New Roman" w:hAnsi="Times New Roman" w:cs="Times New Roman"/>
          <w:color w:val="1F1F1F"/>
          <w:sz w:val="28"/>
          <w:szCs w:val="28"/>
        </w:rPr>
        <w:t>250</w:t>
      </w:r>
      <w:r w:rsidRPr="00A02106">
        <w:rPr>
          <w:rStyle w:val="s4"/>
          <w:rFonts w:ascii="Times New Roman" w:hAnsi="Times New Roman" w:cs="Times New Roman"/>
          <w:color w:val="1F1F1F"/>
          <w:sz w:val="28"/>
          <w:szCs w:val="28"/>
        </w:rPr>
        <w:t xml:space="preserve"> people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are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invited to</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 forum at</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the National Guard Academy</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(designated as a Critical Infrastructures for this event) to</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discuss increase border</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security and reduce potential cross border terrorism.  Several separatist</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groups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in the border region are</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trafficking in arms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and explosives. Among the attendees are the Foreign Ministers of Libya and Algeria plus the Foreign Minister of Tunisia.  Several</w:t>
      </w:r>
      <w:r w:rsidRPr="00A02106">
        <w:rPr>
          <w:rStyle w:val="apple-converted-space"/>
          <w:rFonts w:ascii="Times New Roman" w:hAnsi="Times New Roman" w:cs="Times New Roman"/>
          <w:color w:val="1F1F1F"/>
          <w:sz w:val="28"/>
          <w:szCs w:val="28"/>
        </w:rPr>
        <w:t xml:space="preserve"> embassy ambassadors, the press and other </w:t>
      </w:r>
      <w:r w:rsidR="00DC27BB" w:rsidRPr="00A02106">
        <w:rPr>
          <w:rStyle w:val="apple-converted-space"/>
          <w:rFonts w:ascii="Times New Roman" w:hAnsi="Times New Roman" w:cs="Times New Roman"/>
          <w:color w:val="1F1F1F"/>
          <w:sz w:val="28"/>
          <w:szCs w:val="28"/>
        </w:rPr>
        <w:t>lower-level</w:t>
      </w:r>
      <w:r w:rsidRPr="00A02106">
        <w:rPr>
          <w:rStyle w:val="apple-converted-space"/>
          <w:rFonts w:ascii="Times New Roman" w:hAnsi="Times New Roman" w:cs="Times New Roman"/>
          <w:color w:val="1F1F1F"/>
          <w:sz w:val="28"/>
          <w:szCs w:val="28"/>
        </w:rPr>
        <w:t xml:space="preserve"> government officials are expected to attend. </w:t>
      </w:r>
    </w:p>
    <w:p w14:paraId="69D25199" w14:textId="77777777"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w:t>
      </w:r>
    </w:p>
    <w:p w14:paraId="132FF26A" w14:textId="1E85D350" w:rsidR="00BA1D03" w:rsidRPr="00A02106" w:rsidRDefault="00BA1D03" w:rsidP="00A02106">
      <w:pPr>
        <w:pStyle w:val="NoSpacing"/>
        <w:rPr>
          <w:rStyle w:val="s4"/>
          <w:rFonts w:ascii="Times New Roman" w:hAnsi="Times New Roman" w:cs="Times New Roman"/>
          <w:color w:val="1F1F1F"/>
          <w:sz w:val="28"/>
          <w:szCs w:val="28"/>
        </w:rPr>
      </w:pPr>
      <w:r w:rsidRPr="00A02106">
        <w:rPr>
          <w:rStyle w:val="s4"/>
          <w:rFonts w:ascii="Times New Roman" w:hAnsi="Times New Roman" w:cs="Times New Roman"/>
          <w:color w:val="1F1F1F"/>
          <w:sz w:val="28"/>
          <w:szCs w:val="28"/>
        </w:rPr>
        <w:t>You are part of</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a</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team that will devise a</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Critical Infrastructure Security plan to ensure the forum is held without incident. The security plan will focus on the Academy’s</w:t>
      </w:r>
      <w:r w:rsidRPr="00A02106">
        <w:rPr>
          <w:rStyle w:val="apple-converted-space"/>
          <w:rFonts w:ascii="Times New Roman" w:hAnsi="Times New Roman" w:cs="Times New Roman"/>
          <w:color w:val="1F1F1F"/>
          <w:sz w:val="28"/>
          <w:szCs w:val="28"/>
        </w:rPr>
        <w:t> </w:t>
      </w:r>
      <w:r w:rsidRPr="00A02106">
        <w:rPr>
          <w:rStyle w:val="s4"/>
          <w:rFonts w:ascii="Times New Roman" w:hAnsi="Times New Roman" w:cs="Times New Roman"/>
          <w:color w:val="1F1F1F"/>
          <w:sz w:val="28"/>
          <w:szCs w:val="28"/>
        </w:rPr>
        <w:t xml:space="preserve">main entrance, the Auditorium (where the forum will be held) and the dormitory, where the VIPs will be housed for the </w:t>
      </w:r>
      <w:r w:rsidR="00DC27BB" w:rsidRPr="00A02106">
        <w:rPr>
          <w:rStyle w:val="s4"/>
          <w:rFonts w:ascii="Times New Roman" w:hAnsi="Times New Roman" w:cs="Times New Roman"/>
          <w:color w:val="1F1F1F"/>
          <w:sz w:val="28"/>
          <w:szCs w:val="28"/>
        </w:rPr>
        <w:t>two-day</w:t>
      </w:r>
      <w:r w:rsidRPr="00A02106">
        <w:rPr>
          <w:rStyle w:val="s4"/>
          <w:rFonts w:ascii="Times New Roman" w:hAnsi="Times New Roman" w:cs="Times New Roman"/>
          <w:color w:val="1F1F1F"/>
          <w:sz w:val="28"/>
          <w:szCs w:val="28"/>
        </w:rPr>
        <w:t xml:space="preserve"> event.  If successful, the Academy may become a permanent venue for future forum</w:t>
      </w:r>
      <w:r w:rsidR="00DC27BB" w:rsidRPr="00A02106">
        <w:rPr>
          <w:rStyle w:val="s4"/>
          <w:rFonts w:ascii="Times New Roman" w:hAnsi="Times New Roman" w:cs="Times New Roman"/>
          <w:color w:val="1F1F1F"/>
          <w:sz w:val="28"/>
          <w:szCs w:val="28"/>
        </w:rPr>
        <w:t>.</w:t>
      </w:r>
    </w:p>
    <w:p w14:paraId="4D7AC1A9" w14:textId="77777777" w:rsidR="00DC27BB" w:rsidRPr="00A02106" w:rsidRDefault="00DC27BB" w:rsidP="00A02106">
      <w:pPr>
        <w:pStyle w:val="NoSpacing"/>
        <w:rPr>
          <w:color w:val="000000"/>
        </w:rPr>
      </w:pPr>
    </w:p>
    <w:p w14:paraId="1E4FDCA3" w14:textId="20B2BE4B" w:rsidR="00BA1D03" w:rsidRPr="00A02106" w:rsidRDefault="00DC27BB" w:rsidP="00A02106">
      <w:pPr>
        <w:pStyle w:val="NoSpacing"/>
        <w:rPr>
          <w:color w:val="000000"/>
        </w:rPr>
      </w:pPr>
      <w:r w:rsidRPr="00A02106">
        <w:rPr>
          <w:rStyle w:val="s4"/>
          <w:rFonts w:ascii="Times New Roman" w:hAnsi="Times New Roman" w:cs="Times New Roman"/>
          <w:color w:val="1F1F1F"/>
          <w:sz w:val="28"/>
          <w:szCs w:val="28"/>
        </w:rPr>
        <w:t>I</w:t>
      </w:r>
      <w:r w:rsidR="00BA1D03" w:rsidRPr="00A02106">
        <w:rPr>
          <w:rStyle w:val="s4"/>
          <w:rFonts w:ascii="Times New Roman" w:hAnsi="Times New Roman" w:cs="Times New Roman"/>
          <w:color w:val="1F1F1F"/>
          <w:sz w:val="28"/>
          <w:szCs w:val="28"/>
        </w:rPr>
        <w:t>ntelligence has learned</w:t>
      </w:r>
      <w:r w:rsidR="00BA1D03" w:rsidRPr="00A02106">
        <w:rPr>
          <w:rStyle w:val="apple-converted-space"/>
          <w:rFonts w:ascii="Times New Roman" w:hAnsi="Times New Roman" w:cs="Times New Roman"/>
          <w:color w:val="1F1F1F"/>
          <w:sz w:val="28"/>
          <w:szCs w:val="28"/>
        </w:rPr>
        <w:t> </w:t>
      </w:r>
      <w:r w:rsidRPr="00A02106">
        <w:rPr>
          <w:rStyle w:val="apple-converted-space"/>
          <w:rFonts w:ascii="Times New Roman" w:hAnsi="Times New Roman" w:cs="Times New Roman"/>
          <w:color w:val="1F1F1F"/>
          <w:sz w:val="28"/>
          <w:szCs w:val="28"/>
        </w:rPr>
        <w:t xml:space="preserve">the </w:t>
      </w:r>
      <w:r w:rsidR="00BA1D03" w:rsidRPr="00A02106">
        <w:rPr>
          <w:rStyle w:val="s4"/>
          <w:rFonts w:ascii="Times New Roman" w:hAnsi="Times New Roman" w:cs="Times New Roman"/>
          <w:color w:val="1F1F1F"/>
          <w:sz w:val="28"/>
          <w:szCs w:val="28"/>
        </w:rPr>
        <w:t>regional separatist groups</w:t>
      </w:r>
      <w:r w:rsidRPr="00A02106">
        <w:rPr>
          <w:rStyle w:val="apple-converted-space"/>
          <w:rFonts w:ascii="Times New Roman" w:hAnsi="Times New Roman" w:cs="Times New Roman"/>
          <w:color w:val="1F1F1F"/>
          <w:sz w:val="28"/>
          <w:szCs w:val="28"/>
        </w:rPr>
        <w:t xml:space="preserve">, </w:t>
      </w:r>
      <w:r w:rsidR="00C171D9">
        <w:rPr>
          <w:rStyle w:val="apple-converted-space"/>
          <w:rFonts w:ascii="Times New Roman" w:hAnsi="Times New Roman" w:cs="Times New Roman"/>
          <w:color w:val="1F1F1F"/>
          <w:sz w:val="28"/>
          <w:szCs w:val="28"/>
        </w:rPr>
        <w:t>al-Qaida in the Islamic Maghreb (AQIM)</w:t>
      </w:r>
      <w:r w:rsidRPr="00A02106">
        <w:rPr>
          <w:rStyle w:val="apple-converted-space"/>
          <w:rFonts w:ascii="Times New Roman" w:hAnsi="Times New Roman" w:cs="Times New Roman"/>
          <w:color w:val="434343"/>
          <w:sz w:val="28"/>
          <w:szCs w:val="28"/>
        </w:rPr>
        <w:t xml:space="preserve"> wishes to bring back attention to itself and opposes </w:t>
      </w:r>
      <w:r w:rsidR="00BA1D03" w:rsidRPr="00A02106">
        <w:rPr>
          <w:rStyle w:val="s4"/>
          <w:rFonts w:ascii="Times New Roman" w:hAnsi="Times New Roman" w:cs="Times New Roman"/>
          <w:color w:val="1F1F1F"/>
          <w:sz w:val="28"/>
          <w:szCs w:val="28"/>
        </w:rPr>
        <w:t>tighter borders</w:t>
      </w:r>
      <w:r w:rsidRPr="00A02106">
        <w:rPr>
          <w:rStyle w:val="s4"/>
          <w:rFonts w:ascii="Times New Roman" w:hAnsi="Times New Roman" w:cs="Times New Roman"/>
          <w:color w:val="1F1F1F"/>
          <w:sz w:val="28"/>
          <w:szCs w:val="28"/>
        </w:rPr>
        <w:t xml:space="preserve">.  They reportedly </w:t>
      </w:r>
      <w:r w:rsidR="00BA1D03" w:rsidRPr="00A02106">
        <w:rPr>
          <w:rStyle w:val="s4"/>
          <w:rFonts w:ascii="Times New Roman" w:hAnsi="Times New Roman" w:cs="Times New Roman"/>
          <w:color w:val="1F1F1F"/>
          <w:sz w:val="28"/>
          <w:szCs w:val="28"/>
        </w:rPr>
        <w:t>continue to</w:t>
      </w:r>
      <w:r w:rsidR="00BA1D03" w:rsidRPr="00A02106">
        <w:rPr>
          <w:rStyle w:val="apple-converted-space"/>
          <w:rFonts w:ascii="Times New Roman" w:hAnsi="Times New Roman" w:cs="Times New Roman"/>
          <w:color w:val="1F1F1F"/>
          <w:sz w:val="28"/>
          <w:szCs w:val="28"/>
        </w:rPr>
        <w:t> </w:t>
      </w:r>
      <w:r w:rsidR="00BA1D03" w:rsidRPr="00A02106">
        <w:rPr>
          <w:rStyle w:val="s4"/>
          <w:rFonts w:ascii="Times New Roman" w:hAnsi="Times New Roman" w:cs="Times New Roman"/>
          <w:color w:val="1F1F1F"/>
          <w:sz w:val="28"/>
          <w:szCs w:val="28"/>
        </w:rPr>
        <w:t>move arms and people easily within the region.</w:t>
      </w:r>
      <w:r w:rsidR="00BA1D03" w:rsidRPr="00A02106">
        <w:rPr>
          <w:rStyle w:val="apple-converted-space"/>
          <w:rFonts w:ascii="Times New Roman" w:hAnsi="Times New Roman" w:cs="Times New Roman"/>
          <w:color w:val="1F1F1F"/>
          <w:sz w:val="28"/>
          <w:szCs w:val="28"/>
        </w:rPr>
        <w:t> </w:t>
      </w:r>
      <w:r w:rsidR="00BA1D03" w:rsidRPr="00A02106">
        <w:rPr>
          <w:rStyle w:val="s4"/>
          <w:rFonts w:ascii="Times New Roman" w:hAnsi="Times New Roman" w:cs="Times New Roman"/>
          <w:color w:val="1F1F1F"/>
          <w:sz w:val="28"/>
          <w:szCs w:val="28"/>
        </w:rPr>
        <w:t> Th</w:t>
      </w:r>
      <w:r w:rsidRPr="00A02106">
        <w:rPr>
          <w:rStyle w:val="s4"/>
          <w:rFonts w:ascii="Times New Roman" w:hAnsi="Times New Roman" w:cs="Times New Roman"/>
          <w:color w:val="1F1F1F"/>
          <w:sz w:val="28"/>
          <w:szCs w:val="28"/>
        </w:rPr>
        <w:t>is</w:t>
      </w:r>
      <w:r w:rsidR="00BA1D03" w:rsidRPr="00A02106">
        <w:rPr>
          <w:rStyle w:val="s4"/>
          <w:rFonts w:ascii="Times New Roman" w:hAnsi="Times New Roman" w:cs="Times New Roman"/>
          <w:color w:val="1F1F1F"/>
          <w:sz w:val="28"/>
          <w:szCs w:val="28"/>
        </w:rPr>
        <w:t xml:space="preserve"> group ha</w:t>
      </w:r>
      <w:r w:rsidRPr="00A02106">
        <w:rPr>
          <w:rStyle w:val="s4"/>
          <w:rFonts w:ascii="Times New Roman" w:hAnsi="Times New Roman" w:cs="Times New Roman"/>
          <w:color w:val="1F1F1F"/>
          <w:sz w:val="28"/>
          <w:szCs w:val="28"/>
        </w:rPr>
        <w:t>s u</w:t>
      </w:r>
      <w:r w:rsidR="00BA1D03" w:rsidRPr="00A02106">
        <w:rPr>
          <w:rStyle w:val="s4"/>
          <w:rFonts w:ascii="Times New Roman" w:hAnsi="Times New Roman" w:cs="Times New Roman"/>
          <w:color w:val="1F1F1F"/>
          <w:sz w:val="28"/>
          <w:szCs w:val="28"/>
        </w:rPr>
        <w:t>sed suicide bombers to target Tunisian police and National Guards in the past.</w:t>
      </w:r>
      <w:r w:rsidR="00C171D9">
        <w:rPr>
          <w:rStyle w:val="s4"/>
          <w:rFonts w:ascii="Times New Roman" w:hAnsi="Times New Roman" w:cs="Times New Roman"/>
          <w:color w:val="1F1F1F"/>
          <w:sz w:val="28"/>
          <w:szCs w:val="28"/>
        </w:rPr>
        <w:t xml:space="preserve"> Credible intelligence has been received from reliable informants that they’ve been actively observing the base, taking pictures and plotting the best methods to attack the base while the conference was in session. Information has not been confirmed but initial information indicates it may be either a vehicle bomb or suicide bombers. More intelligence to follow as it becomes available. </w:t>
      </w:r>
    </w:p>
    <w:p w14:paraId="2C647091" w14:textId="77777777" w:rsidR="00C171D9" w:rsidRDefault="00C171D9" w:rsidP="00A02106">
      <w:pPr>
        <w:pStyle w:val="NoSpacing"/>
        <w:rPr>
          <w:rStyle w:val="s4"/>
          <w:rFonts w:ascii="Times New Roman" w:hAnsi="Times New Roman" w:cs="Times New Roman"/>
          <w:color w:val="1F1F1F"/>
          <w:sz w:val="28"/>
          <w:szCs w:val="28"/>
        </w:rPr>
      </w:pPr>
    </w:p>
    <w:p w14:paraId="12F44A9C" w14:textId="0FE6796F" w:rsidR="0058219E" w:rsidRPr="00A02106" w:rsidRDefault="00553732" w:rsidP="00A02106">
      <w:pPr>
        <w:pStyle w:val="NoSpacing"/>
        <w:rPr>
          <w:rStyle w:val="s4"/>
          <w:rFonts w:ascii="Times New Roman" w:hAnsi="Times New Roman" w:cs="Times New Roman"/>
          <w:color w:val="1F1F1F"/>
          <w:sz w:val="28"/>
          <w:szCs w:val="28"/>
        </w:rPr>
      </w:pPr>
      <w:r>
        <w:rPr>
          <w:rStyle w:val="s4"/>
          <w:rFonts w:ascii="Times New Roman" w:hAnsi="Times New Roman" w:cs="Times New Roman"/>
          <w:color w:val="1F1F1F"/>
          <w:sz w:val="28"/>
          <w:szCs w:val="28"/>
        </w:rPr>
        <w:t>Team 1</w:t>
      </w:r>
      <w:r w:rsidR="0058219E" w:rsidRPr="00A02106">
        <w:rPr>
          <w:rStyle w:val="s4"/>
          <w:rFonts w:ascii="Times New Roman" w:hAnsi="Times New Roman" w:cs="Times New Roman"/>
          <w:color w:val="1F1F1F"/>
          <w:sz w:val="28"/>
          <w:szCs w:val="28"/>
        </w:rPr>
        <w:t xml:space="preserve"> will consider the site front gate a Critical Asset and identify the different components of their area, evaluate</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and prioritize</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its components</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and the</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likelihood of</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the components’</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damage/injury and create a security plan to ensure all attendees can enter/</w:t>
      </w:r>
      <w:r w:rsidR="00C171D9" w:rsidRPr="00A02106">
        <w:rPr>
          <w:rStyle w:val="s4"/>
          <w:rFonts w:ascii="Times New Roman" w:hAnsi="Times New Roman" w:cs="Times New Roman"/>
          <w:color w:val="1F1F1F"/>
          <w:sz w:val="28"/>
          <w:szCs w:val="28"/>
        </w:rPr>
        <w:t>exit the</w:t>
      </w:r>
      <w:r w:rsidR="0058219E" w:rsidRPr="00A02106">
        <w:rPr>
          <w:rStyle w:val="s4"/>
          <w:rFonts w:ascii="Times New Roman" w:hAnsi="Times New Roman" w:cs="Times New Roman"/>
          <w:color w:val="1F1F1F"/>
          <w:sz w:val="28"/>
          <w:szCs w:val="28"/>
        </w:rPr>
        <w:t xml:space="preserve"> front gate to the parking lot and onto the Auditorium (where another team will provide for their security inside).  </w:t>
      </w:r>
    </w:p>
    <w:p w14:paraId="4467E38C" w14:textId="77777777" w:rsidR="0058219E" w:rsidRPr="00A02106" w:rsidRDefault="0058219E" w:rsidP="00A02106">
      <w:pPr>
        <w:pStyle w:val="NoSpacing"/>
        <w:rPr>
          <w:rStyle w:val="s4"/>
          <w:rFonts w:ascii="Times New Roman" w:hAnsi="Times New Roman" w:cs="Times New Roman"/>
          <w:color w:val="1F1F1F"/>
          <w:sz w:val="28"/>
          <w:szCs w:val="28"/>
        </w:rPr>
      </w:pPr>
    </w:p>
    <w:p w14:paraId="78D02C9B" w14:textId="0AE11808" w:rsidR="00BA1D03" w:rsidRPr="00A02106" w:rsidRDefault="00553732" w:rsidP="00A02106">
      <w:pPr>
        <w:pStyle w:val="NoSpacing"/>
        <w:rPr>
          <w:rStyle w:val="s4"/>
          <w:rFonts w:ascii="Times New Roman" w:hAnsi="Times New Roman" w:cs="Times New Roman"/>
          <w:color w:val="000000"/>
          <w:sz w:val="28"/>
          <w:szCs w:val="28"/>
        </w:rPr>
      </w:pPr>
      <w:r>
        <w:rPr>
          <w:rStyle w:val="s4"/>
          <w:rFonts w:ascii="Times New Roman" w:hAnsi="Times New Roman" w:cs="Times New Roman"/>
          <w:color w:val="1F1F1F"/>
          <w:sz w:val="28"/>
          <w:szCs w:val="28"/>
        </w:rPr>
        <w:t>Team 2</w:t>
      </w:r>
      <w:r w:rsidR="0058219E" w:rsidRPr="00A02106">
        <w:rPr>
          <w:rStyle w:val="s4"/>
          <w:rFonts w:ascii="Times New Roman" w:hAnsi="Times New Roman" w:cs="Times New Roman"/>
          <w:color w:val="1F1F1F"/>
          <w:sz w:val="28"/>
          <w:szCs w:val="28"/>
        </w:rPr>
        <w:t xml:space="preserve"> will conduct a site survey of the front entrance of the Auditorium,</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determine the physical conditions, the Auditorium operations,</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analyze the threat and</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anticipate all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possible undesired events (illness, power outage, demonstrations, etc) decide what technical equipment is needed, how big a security force is needed and the different duties to be assigned, create policies and procedures for the equipment and guards.</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Team A will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also</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 xml:space="preserve">evaluate the </w:t>
      </w:r>
      <w:r w:rsidR="0058219E" w:rsidRPr="00A02106">
        <w:rPr>
          <w:rStyle w:val="s4"/>
          <w:rFonts w:ascii="Times New Roman" w:hAnsi="Times New Roman" w:cs="Times New Roman"/>
          <w:color w:val="1F1F1F"/>
          <w:sz w:val="28"/>
          <w:szCs w:val="28"/>
        </w:rPr>
        <w:lastRenderedPageBreak/>
        <w:t>interdependence with other Critical Assets (the Academy’s front gate and the Dormitory) as well as other assets (Electric, fire/rescue, bomb dogs, etc)</w:t>
      </w:r>
    </w:p>
    <w:p w14:paraId="6E2BCED9" w14:textId="77777777" w:rsidR="0058219E" w:rsidRPr="00A02106" w:rsidRDefault="0058219E" w:rsidP="00A02106">
      <w:pPr>
        <w:pStyle w:val="NoSpacing"/>
        <w:rPr>
          <w:color w:val="000000"/>
        </w:rPr>
      </w:pPr>
    </w:p>
    <w:p w14:paraId="38C86645" w14:textId="208669DD"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Team </w:t>
      </w:r>
      <w:r w:rsidR="00553732">
        <w:rPr>
          <w:rStyle w:val="s4"/>
          <w:rFonts w:ascii="Times New Roman" w:hAnsi="Times New Roman" w:cs="Times New Roman"/>
          <w:color w:val="1F1F1F"/>
          <w:sz w:val="28"/>
          <w:szCs w:val="28"/>
        </w:rPr>
        <w:t>3</w:t>
      </w:r>
      <w:r w:rsidR="0058219E" w:rsidRPr="00A02106">
        <w:rPr>
          <w:rStyle w:val="s4"/>
          <w:rFonts w:ascii="Times New Roman" w:hAnsi="Times New Roman" w:cs="Times New Roman"/>
          <w:color w:val="1F1F1F"/>
          <w:sz w:val="28"/>
          <w:szCs w:val="28"/>
        </w:rPr>
        <w:t xml:space="preserve"> </w:t>
      </w:r>
      <w:r w:rsidRPr="00A02106">
        <w:rPr>
          <w:rStyle w:val="s4"/>
          <w:rFonts w:ascii="Times New Roman" w:hAnsi="Times New Roman" w:cs="Times New Roman"/>
          <w:color w:val="1F1F1F"/>
          <w:sz w:val="28"/>
          <w:szCs w:val="28"/>
        </w:rPr>
        <w:t xml:space="preserve">will consider the </w:t>
      </w:r>
      <w:r w:rsidR="0058219E" w:rsidRPr="00A02106">
        <w:rPr>
          <w:rStyle w:val="s4"/>
          <w:rFonts w:ascii="Times New Roman" w:hAnsi="Times New Roman" w:cs="Times New Roman"/>
          <w:color w:val="1F1F1F"/>
          <w:sz w:val="28"/>
          <w:szCs w:val="28"/>
        </w:rPr>
        <w:t xml:space="preserve">historical French build dormitory </w:t>
      </w:r>
      <w:r w:rsidR="00C171D9" w:rsidRPr="00A02106">
        <w:rPr>
          <w:rStyle w:val="s4"/>
          <w:rFonts w:ascii="Times New Roman" w:hAnsi="Times New Roman" w:cs="Times New Roman"/>
          <w:color w:val="1F1F1F"/>
          <w:sz w:val="28"/>
          <w:szCs w:val="28"/>
        </w:rPr>
        <w:t>facility</w:t>
      </w:r>
      <w:r w:rsidR="0058219E" w:rsidRPr="00A02106">
        <w:rPr>
          <w:rStyle w:val="s4"/>
          <w:rFonts w:ascii="Times New Roman" w:hAnsi="Times New Roman" w:cs="Times New Roman"/>
          <w:color w:val="1F1F1F"/>
          <w:sz w:val="28"/>
          <w:szCs w:val="28"/>
        </w:rPr>
        <w:t xml:space="preserve"> </w:t>
      </w:r>
      <w:r w:rsidRPr="00A02106">
        <w:rPr>
          <w:rStyle w:val="s4"/>
          <w:rFonts w:ascii="Times New Roman" w:hAnsi="Times New Roman" w:cs="Times New Roman"/>
          <w:color w:val="1F1F1F"/>
          <w:sz w:val="28"/>
          <w:szCs w:val="28"/>
        </w:rPr>
        <w:t>a Critica</w:t>
      </w:r>
      <w:r w:rsidR="0058219E" w:rsidRPr="00A02106">
        <w:rPr>
          <w:rStyle w:val="s4"/>
          <w:rFonts w:ascii="Times New Roman" w:hAnsi="Times New Roman" w:cs="Times New Roman"/>
          <w:color w:val="1F1F1F"/>
          <w:sz w:val="28"/>
          <w:szCs w:val="28"/>
        </w:rPr>
        <w:t>l Infrastructure  and will conduct a site survey of the front entrances of the dormitory,</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determine the physical conditions, the dormitory operations during the forum,</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analyze the threat and</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anticipate all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possible undesired events (illness, power outage, demonstrations, etc) decide what technical equipment is needed, how big a security force is needed and the different duties to be assigned, create policies and procedures for the equipment and guards.</w:t>
      </w:r>
      <w:r w:rsidR="0058219E" w:rsidRPr="00A02106">
        <w:rPr>
          <w:rStyle w:val="apple-converted-space"/>
          <w:rFonts w:ascii="Times New Roman" w:hAnsi="Times New Roman" w:cs="Times New Roman"/>
          <w:color w:val="1F1F1F"/>
          <w:sz w:val="28"/>
          <w:szCs w:val="28"/>
        </w:rPr>
        <w:t> Each team</w:t>
      </w:r>
      <w:r w:rsidR="0058219E" w:rsidRPr="00A02106">
        <w:rPr>
          <w:rStyle w:val="s4"/>
          <w:rFonts w:ascii="Times New Roman" w:hAnsi="Times New Roman" w:cs="Times New Roman"/>
          <w:color w:val="1F1F1F"/>
          <w:sz w:val="28"/>
          <w:szCs w:val="28"/>
        </w:rPr>
        <w:t xml:space="preserve"> will</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also</w:t>
      </w:r>
      <w:r w:rsidR="0058219E" w:rsidRPr="00A02106">
        <w:rPr>
          <w:rStyle w:val="apple-converted-space"/>
          <w:rFonts w:ascii="Times New Roman" w:hAnsi="Times New Roman" w:cs="Times New Roman"/>
          <w:color w:val="1F1F1F"/>
          <w:sz w:val="28"/>
          <w:szCs w:val="28"/>
        </w:rPr>
        <w:t> </w:t>
      </w:r>
      <w:r w:rsidR="0058219E" w:rsidRPr="00A02106">
        <w:rPr>
          <w:rStyle w:val="s4"/>
          <w:rFonts w:ascii="Times New Roman" w:hAnsi="Times New Roman" w:cs="Times New Roman"/>
          <w:color w:val="1F1F1F"/>
          <w:sz w:val="28"/>
          <w:szCs w:val="28"/>
        </w:rPr>
        <w:t>evaluate the interdependence with other Critical Assets (the Academy’s front gate and the Dormitory) as well as other assets (Electric, fire/rescue, bomb dogs, etc)</w:t>
      </w:r>
      <w:r w:rsidRPr="00A02106">
        <w:rPr>
          <w:rStyle w:val="s4"/>
          <w:rFonts w:ascii="Times New Roman" w:hAnsi="Times New Roman" w:cs="Times New Roman"/>
          <w:color w:val="1F1F1F"/>
          <w:sz w:val="28"/>
          <w:szCs w:val="28"/>
        </w:rPr>
        <w:t> </w:t>
      </w:r>
    </w:p>
    <w:p w14:paraId="617242A5" w14:textId="77777777" w:rsidR="00A02106" w:rsidRDefault="00A02106" w:rsidP="00A02106">
      <w:pPr>
        <w:pStyle w:val="NoSpacing"/>
        <w:rPr>
          <w:rStyle w:val="s4"/>
          <w:rFonts w:ascii="Times New Roman" w:hAnsi="Times New Roman" w:cs="Times New Roman"/>
          <w:color w:val="1F1F1F"/>
          <w:sz w:val="28"/>
          <w:szCs w:val="28"/>
        </w:rPr>
      </w:pPr>
    </w:p>
    <w:p w14:paraId="05904566" w14:textId="013821B8" w:rsidR="00BA1D03" w:rsidRPr="00A02106" w:rsidRDefault="0058219E" w:rsidP="00A02106">
      <w:pPr>
        <w:pStyle w:val="NoSpacing"/>
        <w:rPr>
          <w:color w:val="000000"/>
        </w:rPr>
      </w:pPr>
      <w:r w:rsidRPr="00A02106">
        <w:rPr>
          <w:rStyle w:val="s4"/>
          <w:rFonts w:ascii="Times New Roman" w:hAnsi="Times New Roman" w:cs="Times New Roman"/>
          <w:color w:val="1F1F1F"/>
          <w:sz w:val="28"/>
          <w:szCs w:val="28"/>
        </w:rPr>
        <w:t xml:space="preserve">Each team </w:t>
      </w:r>
      <w:r w:rsidR="00BA1D03" w:rsidRPr="00A02106">
        <w:rPr>
          <w:rStyle w:val="s4"/>
          <w:rFonts w:ascii="Times New Roman" w:hAnsi="Times New Roman" w:cs="Times New Roman"/>
          <w:color w:val="1F1F1F"/>
          <w:sz w:val="28"/>
          <w:szCs w:val="28"/>
        </w:rPr>
        <w:t>will present their</w:t>
      </w:r>
      <w:r w:rsidR="00BA1D03" w:rsidRPr="00A02106">
        <w:rPr>
          <w:rStyle w:val="apple-converted-space"/>
          <w:rFonts w:ascii="Times New Roman" w:hAnsi="Times New Roman" w:cs="Times New Roman"/>
          <w:color w:val="1F1F1F"/>
          <w:sz w:val="28"/>
          <w:szCs w:val="28"/>
        </w:rPr>
        <w:t> </w:t>
      </w:r>
      <w:r w:rsidR="00BA1D03" w:rsidRPr="00A02106">
        <w:rPr>
          <w:rStyle w:val="s4"/>
          <w:rFonts w:ascii="Times New Roman" w:hAnsi="Times New Roman" w:cs="Times New Roman"/>
          <w:color w:val="1F1F1F"/>
          <w:sz w:val="28"/>
          <w:szCs w:val="28"/>
        </w:rPr>
        <w:t xml:space="preserve">Security Plan via a </w:t>
      </w:r>
      <w:r w:rsidRPr="00A02106">
        <w:rPr>
          <w:rStyle w:val="s4"/>
          <w:rFonts w:ascii="Times New Roman" w:hAnsi="Times New Roman" w:cs="Times New Roman"/>
          <w:color w:val="1F1F1F"/>
          <w:sz w:val="28"/>
          <w:szCs w:val="28"/>
        </w:rPr>
        <w:t>15-minute</w:t>
      </w:r>
      <w:r w:rsidR="00BA1D03" w:rsidRPr="00A02106">
        <w:rPr>
          <w:rStyle w:val="s4"/>
          <w:rFonts w:ascii="Times New Roman" w:hAnsi="Times New Roman" w:cs="Times New Roman"/>
          <w:color w:val="1F1F1F"/>
          <w:sz w:val="28"/>
          <w:szCs w:val="28"/>
        </w:rPr>
        <w:t xml:space="preserve"> debriefing outlining:</w:t>
      </w:r>
    </w:p>
    <w:p w14:paraId="27F344B5" w14:textId="77777777" w:rsidR="00A02106" w:rsidRDefault="00A02106" w:rsidP="00A02106">
      <w:pPr>
        <w:pStyle w:val="NoSpacing"/>
        <w:rPr>
          <w:rStyle w:val="s4"/>
          <w:rFonts w:ascii="Times New Roman" w:hAnsi="Times New Roman" w:cs="Times New Roman"/>
          <w:color w:val="1F1F1F"/>
          <w:sz w:val="28"/>
          <w:szCs w:val="28"/>
        </w:rPr>
      </w:pPr>
    </w:p>
    <w:p w14:paraId="76F3B732" w14:textId="7773939F"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A: </w:t>
      </w:r>
      <w:r w:rsidR="0058219E" w:rsidRPr="00A02106">
        <w:rPr>
          <w:rStyle w:val="s4"/>
          <w:rFonts w:ascii="Times New Roman" w:hAnsi="Times New Roman" w:cs="Times New Roman"/>
          <w:color w:val="1F1F1F"/>
          <w:sz w:val="28"/>
          <w:szCs w:val="28"/>
        </w:rPr>
        <w:t xml:space="preserve">Their assigned </w:t>
      </w:r>
      <w:r w:rsidRPr="00A02106">
        <w:rPr>
          <w:rStyle w:val="s4"/>
          <w:rFonts w:ascii="Times New Roman" w:hAnsi="Times New Roman" w:cs="Times New Roman"/>
          <w:color w:val="1F1F1F"/>
          <w:sz w:val="28"/>
          <w:szCs w:val="28"/>
        </w:rPr>
        <w:t>Critical Infrastructure</w:t>
      </w:r>
    </w:p>
    <w:p w14:paraId="7EC8020E" w14:textId="3A9F96AA"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B</w:t>
      </w:r>
      <w:r w:rsidR="00BA1D03" w:rsidRPr="00A02106">
        <w:rPr>
          <w:rStyle w:val="s4"/>
          <w:rFonts w:ascii="Times New Roman" w:hAnsi="Times New Roman" w:cs="Times New Roman"/>
          <w:color w:val="1F1F1F"/>
          <w:sz w:val="28"/>
          <w:szCs w:val="28"/>
        </w:rPr>
        <w:t xml:space="preserve"> Critical Assets to protect:</w:t>
      </w:r>
      <w:r w:rsidR="00BA1D03" w:rsidRPr="00A02106">
        <w:rPr>
          <w:rStyle w:val="apple-converted-space"/>
          <w:rFonts w:ascii="Times New Roman" w:hAnsi="Times New Roman" w:cs="Times New Roman"/>
          <w:color w:val="1F1F1F"/>
          <w:sz w:val="28"/>
          <w:szCs w:val="28"/>
        </w:rPr>
        <w:t> </w:t>
      </w:r>
    </w:p>
    <w:p w14:paraId="5A03CDE4" w14:textId="3FA43194"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C</w:t>
      </w:r>
      <w:r w:rsidR="00BA1D03" w:rsidRPr="00A02106">
        <w:rPr>
          <w:rStyle w:val="s4"/>
          <w:rFonts w:ascii="Times New Roman" w:hAnsi="Times New Roman" w:cs="Times New Roman"/>
          <w:color w:val="1F1F1F"/>
          <w:sz w:val="28"/>
          <w:szCs w:val="28"/>
        </w:rPr>
        <w:t>: Threat assessments:</w:t>
      </w:r>
    </w:p>
    <w:p w14:paraId="5EFE98F1" w14:textId="665B8E5F" w:rsidR="00BA1D03" w:rsidRPr="00A02106" w:rsidRDefault="00C361F1" w:rsidP="00A02106">
      <w:pPr>
        <w:pStyle w:val="NoSpacing"/>
        <w:rPr>
          <w:color w:val="000000"/>
        </w:rPr>
      </w:pPr>
      <w:r w:rsidRPr="00A02106">
        <w:rPr>
          <w:rStyle w:val="s4"/>
          <w:rFonts w:ascii="Times New Roman" w:hAnsi="Times New Roman" w:cs="Times New Roman"/>
          <w:color w:val="1F1F1F"/>
          <w:sz w:val="28"/>
          <w:szCs w:val="28"/>
        </w:rPr>
        <w:t>D</w:t>
      </w:r>
      <w:r w:rsidR="00BA1D03" w:rsidRPr="00A02106">
        <w:rPr>
          <w:rStyle w:val="s4"/>
          <w:rFonts w:ascii="Times New Roman" w:hAnsi="Times New Roman" w:cs="Times New Roman"/>
          <w:color w:val="1F1F1F"/>
          <w:sz w:val="28"/>
          <w:szCs w:val="28"/>
        </w:rPr>
        <w:t>: Depth of Protection:</w:t>
      </w:r>
    </w:p>
    <w:p w14:paraId="34200757" w14:textId="6452C0F8"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E: Physical Condition: (Site Survey)</w:t>
      </w:r>
    </w:p>
    <w:p w14:paraId="4BC651BF" w14:textId="6243DAFA"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F: Facility Operation </w:t>
      </w:r>
    </w:p>
    <w:p w14:paraId="123AEE9F" w14:textId="77777777"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G: </w:t>
      </w:r>
      <w:r w:rsidRPr="00553732">
        <w:rPr>
          <w:rStyle w:val="s4"/>
          <w:rFonts w:ascii="Times New Roman" w:hAnsi="Times New Roman" w:cs="Times New Roman"/>
          <w:b/>
          <w:bCs/>
          <w:color w:val="1F1F1F"/>
          <w:sz w:val="28"/>
          <w:szCs w:val="28"/>
        </w:rPr>
        <w:t>Technical Equipment:</w:t>
      </w:r>
    </w:p>
    <w:p w14:paraId="79E10241"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Policy</w:t>
      </w:r>
    </w:p>
    <w:p w14:paraId="4820762B"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Procedures</w:t>
      </w:r>
    </w:p>
    <w:p w14:paraId="20622185"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Regulatory</w:t>
      </w:r>
    </w:p>
    <w:p w14:paraId="6FACB33F"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Legal</w:t>
      </w:r>
    </w:p>
    <w:p w14:paraId="4F65601D" w14:textId="77777777"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 xml:space="preserve">H: </w:t>
      </w:r>
      <w:r w:rsidRPr="00553732">
        <w:rPr>
          <w:rStyle w:val="s4"/>
          <w:rFonts w:ascii="Times New Roman" w:hAnsi="Times New Roman" w:cs="Times New Roman"/>
          <w:b/>
          <w:bCs/>
          <w:color w:val="1F1F1F"/>
          <w:sz w:val="28"/>
          <w:szCs w:val="28"/>
        </w:rPr>
        <w:t>Security Forces</w:t>
      </w:r>
    </w:p>
    <w:p w14:paraId="7F25057C"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Policy</w:t>
      </w:r>
    </w:p>
    <w:p w14:paraId="4A5054CA"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Procedures</w:t>
      </w:r>
    </w:p>
    <w:p w14:paraId="06D1B50F"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Regulatory</w:t>
      </w:r>
    </w:p>
    <w:p w14:paraId="361BB49A"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Legal</w:t>
      </w:r>
    </w:p>
    <w:p w14:paraId="5FEC3B9B" w14:textId="77728BC7" w:rsidR="00BA1D03" w:rsidRPr="00553732" w:rsidRDefault="00BA1D03" w:rsidP="00A02106">
      <w:pPr>
        <w:pStyle w:val="NoSpacing"/>
        <w:rPr>
          <w:b/>
          <w:bCs/>
          <w:color w:val="000000"/>
        </w:rPr>
      </w:pPr>
      <w:r w:rsidRPr="00553732">
        <w:rPr>
          <w:rStyle w:val="s4"/>
          <w:rFonts w:ascii="Times New Roman" w:hAnsi="Times New Roman" w:cs="Times New Roman"/>
          <w:b/>
          <w:bCs/>
          <w:color w:val="1F1F1F"/>
          <w:sz w:val="28"/>
          <w:szCs w:val="28"/>
        </w:rPr>
        <w:t>I:  Interdependencies</w:t>
      </w:r>
      <w:r w:rsidR="00553732">
        <w:rPr>
          <w:rStyle w:val="s4"/>
          <w:rFonts w:ascii="Times New Roman" w:hAnsi="Times New Roman" w:cs="Times New Roman"/>
          <w:b/>
          <w:bCs/>
          <w:color w:val="1F1F1F"/>
          <w:sz w:val="28"/>
          <w:szCs w:val="28"/>
        </w:rPr>
        <w:t xml:space="preserve"> – Impact of each of the entities on each other.</w:t>
      </w:r>
    </w:p>
    <w:p w14:paraId="04B783FA" w14:textId="77777777" w:rsidR="00BA1D03" w:rsidRPr="00A02106" w:rsidRDefault="00BA1D03" w:rsidP="00A02106">
      <w:pPr>
        <w:pStyle w:val="NoSpacing"/>
        <w:rPr>
          <w:color w:val="000000"/>
        </w:rPr>
      </w:pPr>
      <w:r w:rsidRPr="00A02106">
        <w:rPr>
          <w:rStyle w:val="s4"/>
          <w:rFonts w:ascii="Times New Roman" w:hAnsi="Times New Roman" w:cs="Times New Roman"/>
          <w:color w:val="1F1F1F"/>
          <w:sz w:val="28"/>
          <w:szCs w:val="28"/>
        </w:rPr>
        <w:t>Policy</w:t>
      </w:r>
    </w:p>
    <w:p w14:paraId="0F4EB90F"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Procedures</w:t>
      </w:r>
    </w:p>
    <w:p w14:paraId="5A1E2081"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Regulatory</w:t>
      </w:r>
    </w:p>
    <w:p w14:paraId="50D1ED92" w14:textId="77777777" w:rsidR="00BA1D03" w:rsidRPr="00A02106" w:rsidRDefault="00BA1D03" w:rsidP="00A02106">
      <w:pPr>
        <w:pStyle w:val="NoSpacing"/>
        <w:rPr>
          <w:color w:val="000000"/>
        </w:rPr>
      </w:pPr>
      <w:r w:rsidRPr="00A02106">
        <w:rPr>
          <w:color w:val="000000"/>
        </w:rPr>
        <w:t>​</w:t>
      </w:r>
      <w:r w:rsidRPr="00A02106">
        <w:rPr>
          <w:rStyle w:val="s4"/>
          <w:rFonts w:ascii="Times New Roman" w:hAnsi="Times New Roman" w:cs="Times New Roman"/>
          <w:color w:val="1F1F1F"/>
          <w:sz w:val="28"/>
          <w:szCs w:val="28"/>
        </w:rPr>
        <w:t>Legal</w:t>
      </w:r>
    </w:p>
    <w:p w14:paraId="2093EBC8" w14:textId="7586C0F6" w:rsidR="00BA1D03" w:rsidRDefault="00BA1D03" w:rsidP="00A02106">
      <w:pPr>
        <w:pStyle w:val="NoSpacing"/>
        <w:rPr>
          <w:rStyle w:val="s4"/>
          <w:rFonts w:ascii="Times New Roman" w:hAnsi="Times New Roman" w:cs="Times New Roman"/>
          <w:b/>
          <w:bCs/>
          <w:color w:val="1F1F1F"/>
          <w:sz w:val="28"/>
          <w:szCs w:val="28"/>
        </w:rPr>
      </w:pPr>
      <w:r w:rsidRPr="00A02106">
        <w:rPr>
          <w:rStyle w:val="s4"/>
          <w:rFonts w:ascii="Times New Roman" w:hAnsi="Times New Roman" w:cs="Times New Roman"/>
          <w:color w:val="1F1F1F"/>
          <w:sz w:val="28"/>
          <w:szCs w:val="28"/>
        </w:rPr>
        <w:t>J:</w:t>
      </w:r>
      <w:r w:rsidRPr="00A02106">
        <w:rPr>
          <w:rStyle w:val="apple-converted-space"/>
          <w:rFonts w:ascii="Times New Roman" w:hAnsi="Times New Roman" w:cs="Times New Roman"/>
          <w:color w:val="1F1F1F"/>
          <w:sz w:val="28"/>
          <w:szCs w:val="28"/>
        </w:rPr>
        <w:t> </w:t>
      </w:r>
      <w:r w:rsidR="0058219E" w:rsidRPr="00A02106">
        <w:rPr>
          <w:rStyle w:val="apple-converted-space"/>
          <w:rFonts w:ascii="Times New Roman" w:hAnsi="Times New Roman" w:cs="Times New Roman"/>
          <w:color w:val="1F1F1F"/>
          <w:sz w:val="28"/>
          <w:szCs w:val="28"/>
        </w:rPr>
        <w:t xml:space="preserve"> </w:t>
      </w:r>
      <w:r w:rsidRPr="00A02106">
        <w:rPr>
          <w:rStyle w:val="s4"/>
          <w:rFonts w:ascii="Times New Roman" w:hAnsi="Times New Roman" w:cs="Times New Roman"/>
          <w:b/>
          <w:bCs/>
          <w:color w:val="1F1F1F"/>
          <w:sz w:val="28"/>
          <w:szCs w:val="28"/>
        </w:rPr>
        <w:t>Gap Analysis to make</w:t>
      </w:r>
      <w:r w:rsidRPr="00A02106">
        <w:rPr>
          <w:rStyle w:val="apple-converted-space"/>
          <w:rFonts w:ascii="Times New Roman" w:hAnsi="Times New Roman" w:cs="Times New Roman"/>
          <w:b/>
          <w:bCs/>
          <w:color w:val="1F1F1F"/>
          <w:sz w:val="28"/>
          <w:szCs w:val="28"/>
        </w:rPr>
        <w:t> </w:t>
      </w:r>
      <w:r w:rsidR="00C361F1" w:rsidRPr="00A02106">
        <w:rPr>
          <w:rStyle w:val="apple-converted-space"/>
          <w:rFonts w:ascii="Times New Roman" w:hAnsi="Times New Roman" w:cs="Times New Roman"/>
          <w:b/>
          <w:bCs/>
          <w:color w:val="1F1F1F"/>
          <w:sz w:val="28"/>
          <w:szCs w:val="28"/>
        </w:rPr>
        <w:t xml:space="preserve">the National Guard center </w:t>
      </w:r>
      <w:r w:rsidRPr="00A02106">
        <w:rPr>
          <w:rStyle w:val="s4"/>
          <w:rFonts w:ascii="Times New Roman" w:hAnsi="Times New Roman" w:cs="Times New Roman"/>
          <w:b/>
          <w:bCs/>
          <w:color w:val="1F1F1F"/>
          <w:sz w:val="28"/>
          <w:szCs w:val="28"/>
        </w:rPr>
        <w:t>safe for all attendees</w:t>
      </w:r>
    </w:p>
    <w:p w14:paraId="73E0CB8F" w14:textId="77777777" w:rsidR="00C171D9" w:rsidRDefault="00C171D9" w:rsidP="00A02106">
      <w:pPr>
        <w:pStyle w:val="NoSpacing"/>
        <w:rPr>
          <w:rStyle w:val="s4"/>
          <w:rFonts w:ascii="Times New Roman" w:hAnsi="Times New Roman" w:cs="Times New Roman"/>
          <w:b/>
          <w:bCs/>
          <w:color w:val="1F1F1F"/>
          <w:sz w:val="28"/>
          <w:szCs w:val="28"/>
        </w:rPr>
      </w:pPr>
    </w:p>
    <w:p w14:paraId="7894CAEE" w14:textId="77777777" w:rsidR="00C171D9" w:rsidRDefault="00C171D9" w:rsidP="00A02106">
      <w:pPr>
        <w:pStyle w:val="NoSpacing"/>
        <w:rPr>
          <w:rStyle w:val="s4"/>
          <w:rFonts w:ascii="Times New Roman" w:hAnsi="Times New Roman" w:cs="Times New Roman"/>
          <w:b/>
          <w:bCs/>
          <w:color w:val="1F1F1F"/>
          <w:sz w:val="28"/>
          <w:szCs w:val="28"/>
        </w:rPr>
      </w:pPr>
    </w:p>
    <w:p w14:paraId="700A92AE" w14:textId="77777777" w:rsidR="00C171D9" w:rsidRDefault="00C171D9" w:rsidP="00A02106">
      <w:pPr>
        <w:pStyle w:val="NoSpacing"/>
        <w:rPr>
          <w:rStyle w:val="s4"/>
          <w:rFonts w:ascii="Times New Roman" w:hAnsi="Times New Roman" w:cs="Times New Roman"/>
          <w:b/>
          <w:bCs/>
          <w:color w:val="1F1F1F"/>
          <w:sz w:val="28"/>
          <w:szCs w:val="28"/>
        </w:rPr>
      </w:pPr>
    </w:p>
    <w:p w14:paraId="760AD5D9" w14:textId="77777777" w:rsidR="00C171D9" w:rsidRPr="00C171D9" w:rsidRDefault="00C171D9" w:rsidP="00EC036E">
      <w:pPr>
        <w:pStyle w:val="NoSpacing"/>
        <w:bidi/>
        <w:jc w:val="center"/>
        <w:rPr>
          <w:b/>
          <w:bCs/>
          <w:color w:val="000000"/>
          <w:sz w:val="28"/>
          <w:szCs w:val="28"/>
        </w:rPr>
      </w:pPr>
      <w:r w:rsidRPr="00C171D9">
        <w:rPr>
          <w:b/>
          <w:bCs/>
          <w:color w:val="000000"/>
          <w:sz w:val="28"/>
          <w:szCs w:val="28"/>
          <w:rtl/>
        </w:rPr>
        <w:lastRenderedPageBreak/>
        <w:t>سيناريو لحماية أصول القاعة</w:t>
      </w:r>
    </w:p>
    <w:p w14:paraId="18BACA17" w14:textId="77777777" w:rsidR="00C171D9" w:rsidRPr="00C171D9" w:rsidRDefault="00C171D9" w:rsidP="00EC036E">
      <w:pPr>
        <w:pStyle w:val="NoSpacing"/>
        <w:rPr>
          <w:color w:val="000000"/>
          <w:sz w:val="28"/>
          <w:szCs w:val="28"/>
        </w:rPr>
      </w:pPr>
    </w:p>
    <w:p w14:paraId="50E78954" w14:textId="77777777" w:rsidR="00C171D9" w:rsidRPr="00C171D9" w:rsidRDefault="00C171D9" w:rsidP="00EC036E">
      <w:pPr>
        <w:pStyle w:val="NoSpacing"/>
        <w:bidi/>
        <w:rPr>
          <w:color w:val="000000"/>
          <w:sz w:val="28"/>
          <w:szCs w:val="28"/>
        </w:rPr>
      </w:pPr>
      <w:r w:rsidRPr="00C171D9">
        <w:rPr>
          <w:color w:val="000000"/>
          <w:sz w:val="28"/>
          <w:szCs w:val="28"/>
          <w:rtl/>
        </w:rPr>
        <w:t xml:space="preserve">يدعى ما يصل إلى 700 شخص إلى منتدى في أكاديمية الحرس الوطني (المخصصة كبنى تحتية حيوية لهذا الحدث) لمناقشة زيادة أمن الحدود وتقليل الإرهاب المحتمل عبر الحدود.  تقوم عدة جماعات انفصالية في المنطقة الحدودية بالاتجار بالأسلحة والمتفجرات. من بين الحضور وزراء خارجية ليبيا والجزائر بالإضافة إلى وزير خارجية تونس.  من المتوقع حضور عدة سفراء في السفارات، والصحافة، ومسؤولين حكوميين من المستوى الأدنى. </w:t>
      </w:r>
    </w:p>
    <w:p w14:paraId="5D8C4576" w14:textId="77777777" w:rsidR="00C171D9" w:rsidRPr="00C171D9" w:rsidRDefault="00C171D9" w:rsidP="00EC036E">
      <w:pPr>
        <w:pStyle w:val="NoSpacing"/>
        <w:rPr>
          <w:color w:val="000000"/>
          <w:sz w:val="28"/>
          <w:szCs w:val="28"/>
        </w:rPr>
      </w:pPr>
      <w:r w:rsidRPr="00C171D9">
        <w:rPr>
          <w:color w:val="000000"/>
          <w:sz w:val="28"/>
          <w:szCs w:val="28"/>
        </w:rPr>
        <w:t xml:space="preserve"> </w:t>
      </w:r>
    </w:p>
    <w:p w14:paraId="6951B9EC" w14:textId="77777777" w:rsidR="00C171D9" w:rsidRPr="00C171D9" w:rsidRDefault="00C171D9" w:rsidP="00EC036E">
      <w:pPr>
        <w:pStyle w:val="NoSpacing"/>
        <w:bidi/>
        <w:rPr>
          <w:color w:val="000000"/>
          <w:sz w:val="28"/>
          <w:szCs w:val="28"/>
        </w:rPr>
      </w:pPr>
      <w:r w:rsidRPr="00C171D9">
        <w:rPr>
          <w:color w:val="000000"/>
          <w:sz w:val="28"/>
          <w:szCs w:val="28"/>
          <w:rtl/>
        </w:rPr>
        <w:t>أنت جزء من فريق سيقوم بوضع خطة لأمن البنية التحتية الحيوية لضمان عقد المنتدى دون أي مشاكل. ستركز خطة الأمن على المدخل الرئيسي للأكاديمية، وقاعة المحاضرات (حيث سيعقد المنتدى)، والسكن الجامعي، حيث سيستضيف كبار الشخصيات خلال الحدث الذي يستمر يومين.  إذا نجحت، قد تصبح الأكاديمية مكانا دائما للمنتدى المستقبلي.</w:t>
      </w:r>
    </w:p>
    <w:p w14:paraId="7F568ED0" w14:textId="77777777" w:rsidR="00C171D9" w:rsidRPr="00C171D9" w:rsidRDefault="00C171D9" w:rsidP="00EC036E">
      <w:pPr>
        <w:pStyle w:val="NoSpacing"/>
        <w:rPr>
          <w:color w:val="000000"/>
          <w:sz w:val="28"/>
          <w:szCs w:val="28"/>
        </w:rPr>
      </w:pPr>
    </w:p>
    <w:p w14:paraId="36B1B9F9" w14:textId="77777777" w:rsidR="00C171D9" w:rsidRPr="00C171D9" w:rsidRDefault="00C171D9" w:rsidP="00EC036E">
      <w:pPr>
        <w:pStyle w:val="NoSpacing"/>
        <w:bidi/>
        <w:rPr>
          <w:color w:val="000000"/>
          <w:sz w:val="28"/>
          <w:szCs w:val="28"/>
        </w:rPr>
      </w:pPr>
      <w:r w:rsidRPr="00C171D9">
        <w:rPr>
          <w:color w:val="000000"/>
          <w:sz w:val="28"/>
          <w:szCs w:val="28"/>
          <w:rtl/>
        </w:rPr>
        <w:t xml:space="preserve">علمت الاستخبارات أن الجماعات الانفصالية الإقليمية، القاعدة في المغرب الإسلامي (AQIM)، تسعى لإعادة الانتباه إلى نفسها وتعارض الحدود الأكثر ضيقا.  ويقال إنهم يواصلون نقل الأسلحة والأشخاص بسهولة داخل المنطقة.  وقد استخدمت هذه المجموعة الانتحاريين في الماضي لاستهداف الشرطة التونسية والحرس الوطني. تم تلقي معلومات موثوقة من مخبرين موثوقين بأنهم كانوا يراقبون القاعدة بنشاط، ويلتقطون صورا ويخططون لأفضل الطرق لمهاجمة القاعدة أثناء انعقاد المؤتمر. لم يتم تأكيد المعلومات، لكن المعلومات الأولية تشير إلى أنه قد يكون مركبة مفخة أو انتحاريين. المزيد من المعلومات الاستخباراتية التي يجب اتباعها عندما تتواجد. </w:t>
      </w:r>
    </w:p>
    <w:p w14:paraId="5B385B66" w14:textId="77777777" w:rsidR="00C171D9" w:rsidRPr="00C171D9" w:rsidRDefault="00C171D9" w:rsidP="00EC036E">
      <w:pPr>
        <w:pStyle w:val="NoSpacing"/>
        <w:rPr>
          <w:color w:val="000000"/>
          <w:sz w:val="28"/>
          <w:szCs w:val="28"/>
        </w:rPr>
      </w:pPr>
    </w:p>
    <w:p w14:paraId="1C173F02" w14:textId="77777777" w:rsidR="00C171D9" w:rsidRPr="00C171D9" w:rsidRDefault="00C171D9" w:rsidP="00EC036E">
      <w:pPr>
        <w:pStyle w:val="NoSpacing"/>
        <w:bidi/>
        <w:rPr>
          <w:color w:val="000000"/>
          <w:sz w:val="28"/>
          <w:szCs w:val="28"/>
        </w:rPr>
      </w:pPr>
      <w:r w:rsidRPr="00C171D9">
        <w:rPr>
          <w:color w:val="000000"/>
          <w:sz w:val="28"/>
          <w:szCs w:val="28"/>
          <w:rtl/>
        </w:rPr>
        <w:t xml:space="preserve">سيعتبر الفريق أ بوابة الموقع الأمامية أصلا حيويا ويحدد المكونات المختلفة في منطقتهم، ويقيم ويحدد أولوياتها واحتمالية حدوث أضرار/إصابات، ويضمن خطة أمنية لضمان قدرة جميع الحضور على الدخول والخروج من البوابة الأمامية إلى موقف السيارات والدخول إلى القاعة (حيث سيقوم فريق آخر بتوفير الحماية لهم داخلها).  </w:t>
      </w:r>
    </w:p>
    <w:p w14:paraId="1F6757E5" w14:textId="77777777" w:rsidR="00C171D9" w:rsidRPr="00C171D9" w:rsidRDefault="00C171D9" w:rsidP="00C171D9">
      <w:pPr>
        <w:pStyle w:val="NoSpacing"/>
        <w:rPr>
          <w:color w:val="000000"/>
          <w:sz w:val="28"/>
          <w:szCs w:val="28"/>
        </w:rPr>
      </w:pPr>
    </w:p>
    <w:p w14:paraId="4D9B108B" w14:textId="77777777" w:rsidR="00C171D9" w:rsidRPr="00C171D9" w:rsidRDefault="00C171D9" w:rsidP="00E80594">
      <w:pPr>
        <w:pStyle w:val="NoSpacing"/>
        <w:bidi/>
        <w:rPr>
          <w:color w:val="000000"/>
          <w:sz w:val="28"/>
          <w:szCs w:val="28"/>
        </w:rPr>
      </w:pPr>
      <w:r w:rsidRPr="00C171D9">
        <w:rPr>
          <w:color w:val="000000"/>
          <w:sz w:val="28"/>
          <w:szCs w:val="28"/>
          <w:rtl/>
        </w:rPr>
        <w:t>سيجري الفريق ب مسحا ميدانيا للمدخل الأمامي للقاعة، ويحدد الظروف المادية، وعمليات القاعة، ويحلل التهديد ويتوقع جميع الأحداث غير المرغوبة المحتملة (مرض، انقطاع الكهرباء، العروض، إلخ)، ويقرر المعدات التقنية المطلوبة، وحجم قوة الأمن المطلوبة، والمهام المختلفة التي سيتم تكليفها، ويضع سياسات وإجراءات للمعدات والحراس. كما سيقيم الفريق أ الاعتماد المتبادل مع الأصول الحرجة الأخرى (بوابة الأكاديمية الأمامية والسكن) بالإضافة إلى أصول أخرى (الكهرباء، الإطفاء/الإنقاذ، كلاب القنابل، إلخ)</w:t>
      </w:r>
    </w:p>
    <w:p w14:paraId="50D693EA" w14:textId="77777777" w:rsidR="00C171D9" w:rsidRPr="00C171D9" w:rsidRDefault="00C171D9" w:rsidP="00E80594">
      <w:pPr>
        <w:pStyle w:val="NoSpacing"/>
        <w:rPr>
          <w:color w:val="000000"/>
          <w:sz w:val="28"/>
          <w:szCs w:val="28"/>
        </w:rPr>
      </w:pPr>
    </w:p>
    <w:p w14:paraId="52F555AB" w14:textId="77777777" w:rsidR="00C171D9" w:rsidRPr="00C171D9" w:rsidRDefault="00C171D9" w:rsidP="00E80594">
      <w:pPr>
        <w:pStyle w:val="NoSpacing"/>
        <w:bidi/>
        <w:rPr>
          <w:color w:val="000000"/>
          <w:sz w:val="28"/>
          <w:szCs w:val="28"/>
        </w:rPr>
      </w:pPr>
      <w:r w:rsidRPr="00C171D9">
        <w:rPr>
          <w:color w:val="000000"/>
          <w:sz w:val="28"/>
          <w:szCs w:val="28"/>
          <w:rtl/>
        </w:rPr>
        <w:t xml:space="preserve">سيعتبر الفريق ج منشأة السكن الجامعي الفرنسي التاريخية بنية تحتية حيوية، وسيجري مسحا موقعيا لمداخل السكن الأمامية، ويحدد الظروف المادية، وعمليات السكن خلال المنتدى، ويحلل التهديد ويتوقع جميع الأحداث غير المرغوبة المحتملة (مرض، انقطاع الكهرباء، العروض، إلخ)، ويقرر المعدات التقنية المطلوبة.  حجم قوة الأمن المطلوبة والمهام المختلفة التي سيتم تكليفها، ضع سياسات وإجراءات للمعدات والحراس. سيقوم كل فريق أيضا بتقييم الاعتماد المتبادل مع الأصول الحرجة الأخرى (بوابة الأكاديمية الأمامية والسكن) بالإضافة إلى أصول أخرى (الكهرباء، الإطفاء/الإنقاذ، كلاب القنابل، إلخ) </w:t>
      </w:r>
    </w:p>
    <w:p w14:paraId="28E45CE9" w14:textId="77777777" w:rsidR="00C171D9" w:rsidRPr="00C171D9" w:rsidRDefault="00C171D9" w:rsidP="00E80594">
      <w:pPr>
        <w:pStyle w:val="NoSpacing"/>
        <w:rPr>
          <w:color w:val="000000"/>
          <w:sz w:val="28"/>
          <w:szCs w:val="28"/>
        </w:rPr>
      </w:pPr>
    </w:p>
    <w:p w14:paraId="5BCD1DAD" w14:textId="77777777" w:rsidR="00C171D9" w:rsidRPr="00C171D9" w:rsidRDefault="00C171D9" w:rsidP="00E80594">
      <w:pPr>
        <w:pStyle w:val="NoSpacing"/>
        <w:bidi/>
        <w:rPr>
          <w:color w:val="000000"/>
          <w:sz w:val="28"/>
          <w:szCs w:val="28"/>
        </w:rPr>
      </w:pPr>
      <w:r w:rsidRPr="00C171D9">
        <w:rPr>
          <w:color w:val="000000"/>
          <w:sz w:val="28"/>
          <w:szCs w:val="28"/>
          <w:rtl/>
        </w:rPr>
        <w:lastRenderedPageBreak/>
        <w:t>سيقدم كل فريق خطة الأمان الخاصة به من خلال جلسة استجواب مدتها 15 دقيقة توضح ما يلي:</w:t>
      </w:r>
    </w:p>
    <w:p w14:paraId="66F8572D" w14:textId="77777777" w:rsidR="00C171D9" w:rsidRPr="00C171D9" w:rsidRDefault="00C171D9" w:rsidP="00E80594">
      <w:pPr>
        <w:pStyle w:val="NoSpacing"/>
        <w:rPr>
          <w:color w:val="000000"/>
          <w:sz w:val="28"/>
          <w:szCs w:val="28"/>
        </w:rPr>
      </w:pPr>
    </w:p>
    <w:p w14:paraId="603557AD" w14:textId="77777777" w:rsidR="00C171D9" w:rsidRPr="00C171D9" w:rsidRDefault="00C171D9" w:rsidP="00E80594">
      <w:pPr>
        <w:pStyle w:val="NoSpacing"/>
        <w:bidi/>
        <w:rPr>
          <w:color w:val="000000"/>
          <w:sz w:val="28"/>
          <w:szCs w:val="28"/>
        </w:rPr>
      </w:pPr>
      <w:r w:rsidRPr="00C171D9">
        <w:rPr>
          <w:color w:val="000000"/>
          <w:sz w:val="28"/>
          <w:szCs w:val="28"/>
          <w:rtl/>
        </w:rPr>
        <w:t>ج: البنية التحتية الحيوية المخصصة لهم</w:t>
      </w:r>
    </w:p>
    <w:p w14:paraId="79716B20" w14:textId="77777777" w:rsidR="00C171D9" w:rsidRPr="00C171D9" w:rsidRDefault="00C171D9" w:rsidP="00E80594">
      <w:pPr>
        <w:pStyle w:val="NoSpacing"/>
        <w:bidi/>
        <w:rPr>
          <w:color w:val="000000"/>
          <w:sz w:val="28"/>
          <w:szCs w:val="28"/>
        </w:rPr>
      </w:pPr>
      <w:r w:rsidRPr="00C171D9">
        <w:rPr>
          <w:color w:val="000000"/>
          <w:sz w:val="28"/>
          <w:szCs w:val="28"/>
          <w:rtl/>
        </w:rPr>
        <w:t xml:space="preserve">ب الأصول الحيوية التي يجب حمايتها: </w:t>
      </w:r>
    </w:p>
    <w:p w14:paraId="0F279E51" w14:textId="77777777" w:rsidR="00C171D9" w:rsidRPr="00C171D9" w:rsidRDefault="00C171D9" w:rsidP="00E80594">
      <w:pPr>
        <w:pStyle w:val="NoSpacing"/>
        <w:bidi/>
        <w:rPr>
          <w:color w:val="000000"/>
          <w:sz w:val="28"/>
          <w:szCs w:val="28"/>
        </w:rPr>
      </w:pPr>
      <w:r w:rsidRPr="00C171D9">
        <w:rPr>
          <w:color w:val="000000"/>
          <w:sz w:val="28"/>
          <w:szCs w:val="28"/>
          <w:rtl/>
        </w:rPr>
        <w:t>ج: تقييمات التهديدات:</w:t>
      </w:r>
    </w:p>
    <w:p w14:paraId="7DF14E48" w14:textId="77777777" w:rsidR="00C171D9" w:rsidRPr="00C171D9" w:rsidRDefault="00C171D9" w:rsidP="00E80594">
      <w:pPr>
        <w:pStyle w:val="NoSpacing"/>
        <w:bidi/>
        <w:rPr>
          <w:color w:val="000000"/>
          <w:sz w:val="28"/>
          <w:szCs w:val="28"/>
        </w:rPr>
      </w:pPr>
      <w:r w:rsidRPr="00C171D9">
        <w:rPr>
          <w:color w:val="000000"/>
          <w:sz w:val="28"/>
          <w:szCs w:val="28"/>
          <w:rtl/>
        </w:rPr>
        <w:t>د: عمق الحماية:</w:t>
      </w:r>
    </w:p>
    <w:p w14:paraId="2D551D96" w14:textId="77777777" w:rsidR="00C171D9" w:rsidRPr="00C171D9" w:rsidRDefault="00C171D9" w:rsidP="00E80594">
      <w:pPr>
        <w:pStyle w:val="NoSpacing"/>
        <w:bidi/>
        <w:rPr>
          <w:color w:val="000000"/>
          <w:sz w:val="28"/>
          <w:szCs w:val="28"/>
        </w:rPr>
      </w:pPr>
      <w:r w:rsidRPr="00C171D9">
        <w:rPr>
          <w:color w:val="000000"/>
          <w:sz w:val="28"/>
          <w:szCs w:val="28"/>
          <w:rtl/>
        </w:rPr>
        <w:t>ه: الحالة الفيزيائية: (مسح الموقع)</w:t>
      </w:r>
    </w:p>
    <w:p w14:paraId="355CE008" w14:textId="77777777" w:rsidR="00C171D9" w:rsidRPr="00C171D9" w:rsidRDefault="00C171D9" w:rsidP="00E80594">
      <w:pPr>
        <w:pStyle w:val="NoSpacing"/>
        <w:bidi/>
        <w:rPr>
          <w:color w:val="000000"/>
          <w:sz w:val="28"/>
          <w:szCs w:val="28"/>
        </w:rPr>
      </w:pPr>
      <w:r w:rsidRPr="00C171D9">
        <w:rPr>
          <w:color w:val="000000"/>
          <w:sz w:val="28"/>
          <w:szCs w:val="28"/>
          <w:rtl/>
        </w:rPr>
        <w:t xml:space="preserve">و: تشغيل المنشأة </w:t>
      </w:r>
    </w:p>
    <w:p w14:paraId="470B52E5" w14:textId="77777777" w:rsidR="00C171D9" w:rsidRPr="00C171D9" w:rsidRDefault="00C171D9" w:rsidP="00E80594">
      <w:pPr>
        <w:pStyle w:val="NoSpacing"/>
        <w:bidi/>
        <w:rPr>
          <w:color w:val="000000"/>
          <w:sz w:val="28"/>
          <w:szCs w:val="28"/>
        </w:rPr>
      </w:pPr>
      <w:r w:rsidRPr="00C171D9">
        <w:rPr>
          <w:color w:val="000000"/>
          <w:sz w:val="28"/>
          <w:szCs w:val="28"/>
          <w:rtl/>
        </w:rPr>
        <w:t>G: المعدات التقنية:</w:t>
      </w:r>
    </w:p>
    <w:p w14:paraId="1877F9AE" w14:textId="77777777" w:rsidR="00C171D9" w:rsidRPr="00C171D9" w:rsidRDefault="00C171D9" w:rsidP="00E80594">
      <w:pPr>
        <w:pStyle w:val="NoSpacing"/>
        <w:bidi/>
        <w:rPr>
          <w:color w:val="000000"/>
          <w:sz w:val="28"/>
          <w:szCs w:val="28"/>
        </w:rPr>
      </w:pPr>
      <w:r w:rsidRPr="00C171D9">
        <w:rPr>
          <w:color w:val="000000"/>
          <w:sz w:val="28"/>
          <w:szCs w:val="28"/>
          <w:rtl/>
        </w:rPr>
        <w:t>السياسة</w:t>
      </w:r>
    </w:p>
    <w:p w14:paraId="4DB23D8F" w14:textId="77777777" w:rsidR="00C171D9" w:rsidRPr="00C171D9" w:rsidRDefault="00C171D9" w:rsidP="00E80594">
      <w:pPr>
        <w:pStyle w:val="NoSpacing"/>
        <w:bidi/>
        <w:rPr>
          <w:color w:val="000000"/>
          <w:sz w:val="28"/>
          <w:szCs w:val="28"/>
        </w:rPr>
      </w:pPr>
      <w:r w:rsidRPr="00C171D9">
        <w:rPr>
          <w:color w:val="000000"/>
          <w:sz w:val="28"/>
          <w:szCs w:val="28"/>
          <w:rtl/>
        </w:rPr>
        <w:t>الإجراءات</w:t>
      </w:r>
    </w:p>
    <w:p w14:paraId="49F07D60" w14:textId="77777777" w:rsidR="00C171D9" w:rsidRPr="00C171D9" w:rsidRDefault="00C171D9" w:rsidP="00E80594">
      <w:pPr>
        <w:pStyle w:val="NoSpacing"/>
        <w:bidi/>
        <w:rPr>
          <w:color w:val="000000"/>
          <w:sz w:val="28"/>
          <w:szCs w:val="28"/>
        </w:rPr>
      </w:pPr>
      <w:r w:rsidRPr="00C171D9">
        <w:rPr>
          <w:color w:val="000000"/>
          <w:sz w:val="28"/>
          <w:szCs w:val="28"/>
          <w:rtl/>
        </w:rPr>
        <w:t>التنظيم</w:t>
      </w:r>
    </w:p>
    <w:p w14:paraId="2A06B154" w14:textId="77777777" w:rsidR="00C171D9" w:rsidRPr="00C171D9" w:rsidRDefault="00C171D9" w:rsidP="00E80594">
      <w:pPr>
        <w:pStyle w:val="NoSpacing"/>
        <w:bidi/>
        <w:rPr>
          <w:color w:val="000000"/>
          <w:sz w:val="28"/>
          <w:szCs w:val="28"/>
        </w:rPr>
      </w:pPr>
      <w:r w:rsidRPr="00C171D9">
        <w:rPr>
          <w:color w:val="000000"/>
          <w:sz w:val="28"/>
          <w:szCs w:val="28"/>
          <w:rtl/>
        </w:rPr>
        <w:t>القانون</w:t>
      </w:r>
    </w:p>
    <w:p w14:paraId="5DCDBB1B" w14:textId="77777777" w:rsidR="00C171D9" w:rsidRPr="00C171D9" w:rsidRDefault="00C171D9" w:rsidP="00E80594">
      <w:pPr>
        <w:pStyle w:val="NoSpacing"/>
        <w:bidi/>
        <w:rPr>
          <w:color w:val="000000"/>
          <w:sz w:val="28"/>
          <w:szCs w:val="28"/>
        </w:rPr>
      </w:pPr>
      <w:r w:rsidRPr="00C171D9">
        <w:rPr>
          <w:color w:val="000000"/>
          <w:sz w:val="28"/>
          <w:szCs w:val="28"/>
          <w:rtl/>
        </w:rPr>
        <w:t>ح: قوات الأمن</w:t>
      </w:r>
    </w:p>
    <w:p w14:paraId="388FE19C" w14:textId="77777777" w:rsidR="00C171D9" w:rsidRPr="00C171D9" w:rsidRDefault="00C171D9" w:rsidP="00E80594">
      <w:pPr>
        <w:pStyle w:val="NoSpacing"/>
        <w:bidi/>
        <w:rPr>
          <w:color w:val="000000"/>
          <w:sz w:val="28"/>
          <w:szCs w:val="28"/>
        </w:rPr>
      </w:pPr>
      <w:r w:rsidRPr="00C171D9">
        <w:rPr>
          <w:color w:val="000000"/>
          <w:sz w:val="28"/>
          <w:szCs w:val="28"/>
          <w:rtl/>
        </w:rPr>
        <w:t>السياسة</w:t>
      </w:r>
    </w:p>
    <w:p w14:paraId="02CEFF9B" w14:textId="77777777" w:rsidR="00C171D9" w:rsidRPr="00C171D9" w:rsidRDefault="00C171D9" w:rsidP="00E80594">
      <w:pPr>
        <w:pStyle w:val="NoSpacing"/>
        <w:bidi/>
        <w:rPr>
          <w:color w:val="000000"/>
          <w:sz w:val="28"/>
          <w:szCs w:val="28"/>
        </w:rPr>
      </w:pPr>
      <w:r w:rsidRPr="00C171D9">
        <w:rPr>
          <w:color w:val="000000"/>
          <w:sz w:val="28"/>
          <w:szCs w:val="28"/>
          <w:rtl/>
        </w:rPr>
        <w:t>الإجراءات</w:t>
      </w:r>
    </w:p>
    <w:p w14:paraId="5A30A04B" w14:textId="77777777" w:rsidR="00C171D9" w:rsidRPr="00C171D9" w:rsidRDefault="00C171D9" w:rsidP="00E80594">
      <w:pPr>
        <w:pStyle w:val="NoSpacing"/>
        <w:bidi/>
        <w:rPr>
          <w:color w:val="000000"/>
          <w:sz w:val="28"/>
          <w:szCs w:val="28"/>
        </w:rPr>
      </w:pPr>
      <w:r w:rsidRPr="00C171D9">
        <w:rPr>
          <w:color w:val="000000"/>
          <w:sz w:val="28"/>
          <w:szCs w:val="28"/>
          <w:rtl/>
        </w:rPr>
        <w:t>التنظيم</w:t>
      </w:r>
    </w:p>
    <w:p w14:paraId="168245ED" w14:textId="77777777" w:rsidR="00C171D9" w:rsidRPr="00C171D9" w:rsidRDefault="00C171D9" w:rsidP="00E80594">
      <w:pPr>
        <w:pStyle w:val="NoSpacing"/>
        <w:bidi/>
        <w:rPr>
          <w:color w:val="000000"/>
          <w:sz w:val="28"/>
          <w:szCs w:val="28"/>
        </w:rPr>
      </w:pPr>
      <w:r w:rsidRPr="00C171D9">
        <w:rPr>
          <w:color w:val="000000"/>
          <w:sz w:val="28"/>
          <w:szCs w:val="28"/>
          <w:rtl/>
        </w:rPr>
        <w:t>القانون</w:t>
      </w:r>
    </w:p>
    <w:p w14:paraId="1EC15610" w14:textId="77777777" w:rsidR="00C171D9" w:rsidRPr="00C171D9" w:rsidRDefault="00C171D9" w:rsidP="00E80594">
      <w:pPr>
        <w:pStyle w:val="NoSpacing"/>
        <w:bidi/>
        <w:rPr>
          <w:color w:val="000000"/>
          <w:sz w:val="28"/>
          <w:szCs w:val="28"/>
        </w:rPr>
      </w:pPr>
      <w:r w:rsidRPr="00C171D9">
        <w:rPr>
          <w:color w:val="000000"/>
          <w:sz w:val="28"/>
          <w:szCs w:val="28"/>
          <w:rtl/>
        </w:rPr>
        <w:t>I: الاعتمادات المتبادلة</w:t>
      </w:r>
    </w:p>
    <w:p w14:paraId="7A0F69CB" w14:textId="77777777" w:rsidR="00C171D9" w:rsidRPr="00C171D9" w:rsidRDefault="00C171D9" w:rsidP="00E80594">
      <w:pPr>
        <w:pStyle w:val="NoSpacing"/>
        <w:bidi/>
        <w:rPr>
          <w:color w:val="000000"/>
          <w:sz w:val="28"/>
          <w:szCs w:val="28"/>
        </w:rPr>
      </w:pPr>
      <w:r w:rsidRPr="00C171D9">
        <w:rPr>
          <w:color w:val="000000"/>
          <w:sz w:val="28"/>
          <w:szCs w:val="28"/>
          <w:rtl/>
        </w:rPr>
        <w:t>السياسة</w:t>
      </w:r>
    </w:p>
    <w:p w14:paraId="3C5A839D" w14:textId="77777777" w:rsidR="00C171D9" w:rsidRPr="00C171D9" w:rsidRDefault="00C171D9" w:rsidP="00E80594">
      <w:pPr>
        <w:pStyle w:val="NoSpacing"/>
        <w:bidi/>
        <w:rPr>
          <w:color w:val="000000"/>
          <w:sz w:val="28"/>
          <w:szCs w:val="28"/>
        </w:rPr>
      </w:pPr>
      <w:r w:rsidRPr="00C171D9">
        <w:rPr>
          <w:color w:val="000000"/>
          <w:sz w:val="28"/>
          <w:szCs w:val="28"/>
          <w:rtl/>
        </w:rPr>
        <w:t>الإجراءات</w:t>
      </w:r>
    </w:p>
    <w:p w14:paraId="7777E30B" w14:textId="77777777" w:rsidR="00C171D9" w:rsidRPr="00C171D9" w:rsidRDefault="00C171D9" w:rsidP="00E80594">
      <w:pPr>
        <w:pStyle w:val="NoSpacing"/>
        <w:bidi/>
        <w:rPr>
          <w:color w:val="000000"/>
          <w:sz w:val="28"/>
          <w:szCs w:val="28"/>
        </w:rPr>
      </w:pPr>
      <w:r w:rsidRPr="00C171D9">
        <w:rPr>
          <w:color w:val="000000"/>
          <w:sz w:val="28"/>
          <w:szCs w:val="28"/>
          <w:rtl/>
        </w:rPr>
        <w:t>التنظيم</w:t>
      </w:r>
    </w:p>
    <w:p w14:paraId="4D4E0200" w14:textId="77777777" w:rsidR="00C171D9" w:rsidRPr="00C171D9" w:rsidRDefault="00C171D9" w:rsidP="00E80594">
      <w:pPr>
        <w:pStyle w:val="NoSpacing"/>
        <w:bidi/>
        <w:rPr>
          <w:color w:val="000000"/>
          <w:sz w:val="28"/>
          <w:szCs w:val="28"/>
        </w:rPr>
      </w:pPr>
      <w:r w:rsidRPr="00C171D9">
        <w:rPr>
          <w:color w:val="000000"/>
          <w:sz w:val="28"/>
          <w:szCs w:val="28"/>
          <w:rtl/>
        </w:rPr>
        <w:t>القانون</w:t>
      </w:r>
    </w:p>
    <w:p w14:paraId="44AF8E25" w14:textId="77777777" w:rsidR="00C171D9" w:rsidRPr="00C171D9" w:rsidRDefault="00C171D9" w:rsidP="00E80594">
      <w:pPr>
        <w:pStyle w:val="NoSpacing"/>
        <w:bidi/>
        <w:rPr>
          <w:b/>
          <w:bCs/>
          <w:color w:val="000000"/>
          <w:sz w:val="28"/>
          <w:szCs w:val="28"/>
        </w:rPr>
      </w:pPr>
      <w:r w:rsidRPr="00C171D9">
        <w:rPr>
          <w:color w:val="000000"/>
          <w:sz w:val="28"/>
          <w:szCs w:val="28"/>
          <w:rtl/>
        </w:rPr>
        <w:t xml:space="preserve">ج:  </w:t>
      </w:r>
      <w:r w:rsidRPr="00C171D9">
        <w:rPr>
          <w:b/>
          <w:bCs/>
          <w:color w:val="000000"/>
          <w:sz w:val="28"/>
          <w:szCs w:val="28"/>
          <w:rtl/>
        </w:rPr>
        <w:t>تحليل الفجوات لجعل مركز الحرس الوطني آمنا لجميع الحضور</w:t>
      </w:r>
    </w:p>
    <w:p w14:paraId="4FD3E5EA" w14:textId="6B3466FB" w:rsidR="00F016DB" w:rsidRPr="00C171D9" w:rsidRDefault="00BA1D03" w:rsidP="00A02106">
      <w:pPr>
        <w:pStyle w:val="NoSpacing"/>
        <w:rPr>
          <w:b/>
          <w:bCs/>
          <w:sz w:val="28"/>
          <w:szCs w:val="28"/>
        </w:rPr>
      </w:pPr>
      <w:r w:rsidRPr="00C171D9">
        <w:rPr>
          <w:b/>
          <w:bCs/>
          <w:color w:val="000000"/>
          <w:sz w:val="28"/>
          <w:szCs w:val="28"/>
        </w:rPr>
        <w:t>​</w:t>
      </w:r>
    </w:p>
    <w:sectPr w:rsidR="00F016DB" w:rsidRPr="00C171D9" w:rsidSect="008B2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D03"/>
    <w:rsid w:val="0010135A"/>
    <w:rsid w:val="001D0693"/>
    <w:rsid w:val="002F28A1"/>
    <w:rsid w:val="00395D6A"/>
    <w:rsid w:val="00553732"/>
    <w:rsid w:val="0058219E"/>
    <w:rsid w:val="00681167"/>
    <w:rsid w:val="008B2E87"/>
    <w:rsid w:val="008C0AC7"/>
    <w:rsid w:val="00961F9D"/>
    <w:rsid w:val="00980516"/>
    <w:rsid w:val="00A02106"/>
    <w:rsid w:val="00B6450C"/>
    <w:rsid w:val="00BA1D03"/>
    <w:rsid w:val="00BB17F3"/>
    <w:rsid w:val="00C171D9"/>
    <w:rsid w:val="00C361F1"/>
    <w:rsid w:val="00DC27BB"/>
    <w:rsid w:val="00DE589E"/>
    <w:rsid w:val="00E650DA"/>
    <w:rsid w:val="00F016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C6BB"/>
  <w15:chartTrackingRefBased/>
  <w15:docId w15:val="{80BA95A1-D78A-0041-B2F7-454BD9AE5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1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1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1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1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1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1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1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1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1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1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D03"/>
    <w:rPr>
      <w:rFonts w:eastAsiaTheme="majorEastAsia" w:cstheme="majorBidi"/>
      <w:color w:val="272727" w:themeColor="text1" w:themeTint="D8"/>
    </w:rPr>
  </w:style>
  <w:style w:type="paragraph" w:styleId="Title">
    <w:name w:val="Title"/>
    <w:basedOn w:val="Normal"/>
    <w:next w:val="Normal"/>
    <w:link w:val="TitleChar"/>
    <w:uiPriority w:val="10"/>
    <w:qFormat/>
    <w:rsid w:val="00BA1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D03"/>
    <w:pPr>
      <w:spacing w:before="160"/>
      <w:jc w:val="center"/>
    </w:pPr>
    <w:rPr>
      <w:i/>
      <w:iCs/>
      <w:color w:val="404040" w:themeColor="text1" w:themeTint="BF"/>
    </w:rPr>
  </w:style>
  <w:style w:type="character" w:customStyle="1" w:styleId="QuoteChar">
    <w:name w:val="Quote Char"/>
    <w:basedOn w:val="DefaultParagraphFont"/>
    <w:link w:val="Quote"/>
    <w:uiPriority w:val="29"/>
    <w:rsid w:val="00BA1D03"/>
    <w:rPr>
      <w:i/>
      <w:iCs/>
      <w:color w:val="404040" w:themeColor="text1" w:themeTint="BF"/>
    </w:rPr>
  </w:style>
  <w:style w:type="paragraph" w:styleId="ListParagraph">
    <w:name w:val="List Paragraph"/>
    <w:basedOn w:val="Normal"/>
    <w:uiPriority w:val="34"/>
    <w:qFormat/>
    <w:rsid w:val="00BA1D03"/>
    <w:pPr>
      <w:ind w:left="720"/>
      <w:contextualSpacing/>
    </w:pPr>
  </w:style>
  <w:style w:type="character" w:styleId="IntenseEmphasis">
    <w:name w:val="Intense Emphasis"/>
    <w:basedOn w:val="DefaultParagraphFont"/>
    <w:uiPriority w:val="21"/>
    <w:qFormat/>
    <w:rsid w:val="00BA1D03"/>
    <w:rPr>
      <w:i/>
      <w:iCs/>
      <w:color w:val="2F5496" w:themeColor="accent1" w:themeShade="BF"/>
    </w:rPr>
  </w:style>
  <w:style w:type="paragraph" w:styleId="IntenseQuote">
    <w:name w:val="Intense Quote"/>
    <w:basedOn w:val="Normal"/>
    <w:next w:val="Normal"/>
    <w:link w:val="IntenseQuoteChar"/>
    <w:uiPriority w:val="30"/>
    <w:qFormat/>
    <w:rsid w:val="00BA1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D03"/>
    <w:rPr>
      <w:i/>
      <w:iCs/>
      <w:color w:val="2F5496" w:themeColor="accent1" w:themeShade="BF"/>
    </w:rPr>
  </w:style>
  <w:style w:type="character" w:styleId="IntenseReference">
    <w:name w:val="Intense Reference"/>
    <w:basedOn w:val="DefaultParagraphFont"/>
    <w:uiPriority w:val="32"/>
    <w:qFormat/>
    <w:rsid w:val="00BA1D03"/>
    <w:rPr>
      <w:b/>
      <w:bCs/>
      <w:smallCaps/>
      <w:color w:val="2F5496" w:themeColor="accent1" w:themeShade="BF"/>
      <w:spacing w:val="5"/>
    </w:rPr>
  </w:style>
  <w:style w:type="paragraph" w:customStyle="1" w:styleId="s3">
    <w:name w:val="s3"/>
    <w:basedOn w:val="Normal"/>
    <w:rsid w:val="00BA1D0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BA1D03"/>
  </w:style>
  <w:style w:type="character" w:customStyle="1" w:styleId="apple-converted-space">
    <w:name w:val="apple-converted-space"/>
    <w:basedOn w:val="DefaultParagraphFont"/>
    <w:rsid w:val="00BA1D03"/>
  </w:style>
  <w:style w:type="paragraph" w:customStyle="1" w:styleId="s5">
    <w:name w:val="s5"/>
    <w:basedOn w:val="Normal"/>
    <w:rsid w:val="00BA1D0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4">
    <w:name w:val="s4"/>
    <w:basedOn w:val="DefaultParagraphFont"/>
    <w:rsid w:val="00BA1D03"/>
  </w:style>
  <w:style w:type="paragraph" w:customStyle="1" w:styleId="s6">
    <w:name w:val="s6"/>
    <w:basedOn w:val="Normal"/>
    <w:rsid w:val="00BA1D0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A021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B4579-BD85-F24C-A5D7-3EE108BD9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1060</Words>
  <Characters>6046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Webb</dc:creator>
  <cp:keywords/>
  <dc:description/>
  <cp:lastModifiedBy>Patrick S OBrien</cp:lastModifiedBy>
  <cp:revision>4</cp:revision>
  <dcterms:created xsi:type="dcterms:W3CDTF">2026-08-09T09:50:00Z</dcterms:created>
  <dcterms:modified xsi:type="dcterms:W3CDTF">2026-08-11T08:46:00Z</dcterms:modified>
</cp:coreProperties>
</file>