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ACC99" w14:textId="510BEBA8" w:rsidR="00EE7DFC" w:rsidRPr="000B370E" w:rsidRDefault="00023999" w:rsidP="00E80349">
      <w:pPr>
        <w:pStyle w:val="ATAModuleTitle"/>
        <w:rPr>
          <w:b w:val="0"/>
          <w:bCs/>
          <w:sz w:val="28"/>
          <w:szCs w:val="28"/>
        </w:rPr>
      </w:pPr>
      <w:bookmarkStart w:id="0" w:name="_GoBack"/>
      <w:r>
        <w:rPr>
          <w:noProof/>
        </w:rPr>
        <w:drawing>
          <wp:anchor distT="0" distB="0" distL="114300" distR="114300" simplePos="0" relativeHeight="251670016" behindDoc="0" locked="0" layoutInCell="1" allowOverlap="1" wp14:anchorId="1DC4A97D" wp14:editId="515C7B99">
            <wp:simplePos x="0" y="0"/>
            <wp:positionH relativeFrom="column">
              <wp:posOffset>5669280</wp:posOffset>
            </wp:positionH>
            <wp:positionV relativeFrom="paragraph">
              <wp:posOffset>7620</wp:posOffset>
            </wp:positionV>
            <wp:extent cx="271780" cy="27432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621D97" w:rsidRPr="00621D97">
        <w:rPr>
          <w:b w:val="0"/>
          <w:bCs/>
          <w:sz w:val="28"/>
          <w:szCs w:val="28"/>
          <w:cs/>
          <w:lang w:bidi="ar-SA"/>
        </w:rPr>
        <w:t>الكتيب</w:t>
      </w:r>
      <w:r w:rsidR="00621D97" w:rsidRPr="00621D97">
        <w:rPr>
          <w:bCs/>
          <w:sz w:val="28"/>
          <w:szCs w:val="28"/>
        </w:rPr>
        <w:t xml:space="preserve"> </w:t>
      </w:r>
      <w:r w:rsidR="006B2C72" w:rsidRPr="000B370E">
        <w:rPr>
          <w:b w:val="0"/>
          <w:bCs/>
          <w:sz w:val="28"/>
          <w:szCs w:val="28"/>
        </w:rPr>
        <w:t>6.</w:t>
      </w:r>
      <w:r w:rsidR="00621D97">
        <w:rPr>
          <w:b w:val="0"/>
          <w:bCs/>
          <w:sz w:val="28"/>
          <w:szCs w:val="28"/>
        </w:rPr>
        <w:t>2</w:t>
      </w:r>
      <w:r w:rsidR="006B2C72" w:rsidRPr="000B370E">
        <w:rPr>
          <w:b w:val="0"/>
          <w:bCs/>
          <w:sz w:val="28"/>
          <w:szCs w:val="28"/>
        </w:rPr>
        <w:t>: مصفوفة نطاق التهديد</w:t>
      </w:r>
    </w:p>
    <w:tbl>
      <w:tblPr>
        <w:bidiVisual/>
        <w:tblW w:w="5000" w:type="pct"/>
        <w:tblCellMar>
          <w:left w:w="0" w:type="dxa"/>
          <w:right w:w="0" w:type="dxa"/>
        </w:tblCellMar>
        <w:tblLook w:val="04A0" w:firstRow="1" w:lastRow="0" w:firstColumn="1" w:lastColumn="0" w:noHBand="0" w:noVBand="1"/>
      </w:tblPr>
      <w:tblGrid>
        <w:gridCol w:w="2808"/>
        <w:gridCol w:w="6552"/>
      </w:tblGrid>
      <w:tr w:rsidR="002B3D5A" w:rsidRPr="000B370E" w14:paraId="130ACC9C" w14:textId="77777777" w:rsidTr="004411F3">
        <w:trPr>
          <w:cantSplit/>
        </w:trPr>
        <w:tc>
          <w:tcPr>
            <w:tcW w:w="1500" w:type="pct"/>
            <w:hideMark/>
          </w:tcPr>
          <w:p w14:paraId="130ACC9A" w14:textId="198CFE7E" w:rsidR="002B3D5A" w:rsidRPr="000B370E" w:rsidRDefault="00CF1702">
            <w:pPr>
              <w:pStyle w:val="ATABody"/>
              <w:rPr>
                <w:b/>
                <w:sz w:val="28"/>
                <w:szCs w:val="28"/>
              </w:rPr>
            </w:pPr>
            <w:r w:rsidRPr="000B370E">
              <w:rPr>
                <w:b/>
                <w:bCs/>
                <w:sz w:val="28"/>
                <w:szCs w:val="28"/>
              </w:rPr>
              <w:t>الغرض</w:t>
            </w:r>
            <w:r w:rsidRPr="000B370E">
              <w:rPr>
                <w:sz w:val="28"/>
                <w:szCs w:val="28"/>
              </w:rPr>
              <w:t>:</w:t>
            </w:r>
          </w:p>
        </w:tc>
        <w:tc>
          <w:tcPr>
            <w:tcW w:w="3500" w:type="pct"/>
          </w:tcPr>
          <w:p w14:paraId="130ACC9B" w14:textId="581CEC6F" w:rsidR="002B3D5A" w:rsidRPr="000B370E" w:rsidRDefault="00A27760" w:rsidP="00A27760">
            <w:pPr>
              <w:pStyle w:val="ATABody"/>
              <w:rPr>
                <w:sz w:val="28"/>
                <w:szCs w:val="28"/>
              </w:rPr>
            </w:pPr>
            <w:r w:rsidRPr="000B370E">
              <w:rPr>
                <w:sz w:val="28"/>
                <w:szCs w:val="28"/>
              </w:rPr>
              <w:t xml:space="preserve">توفير نموذج مصفوفة نطاق التهديد للاستخدام المستقبلي كمثال على مصفوفة نطاق التهديد المكتملة. </w:t>
            </w:r>
          </w:p>
        </w:tc>
      </w:tr>
    </w:tbl>
    <w:p w14:paraId="130ACC9D" w14:textId="77777777" w:rsidR="00380D91" w:rsidRPr="000B370E" w:rsidRDefault="00380D91" w:rsidP="00380D91">
      <w:pPr>
        <w:pStyle w:val="ataHeading1"/>
        <w:rPr>
          <w:b w:val="0"/>
          <w:bCs/>
          <w:sz w:val="28"/>
          <w:szCs w:val="24"/>
        </w:rPr>
      </w:pPr>
      <w:r w:rsidRPr="000B370E">
        <w:rPr>
          <w:b w:val="0"/>
          <w:bCs/>
          <w:sz w:val="28"/>
          <w:szCs w:val="24"/>
        </w:rPr>
        <w:t>مقدمة</w:t>
      </w:r>
    </w:p>
    <w:p w14:paraId="130ACC9E" w14:textId="22182546" w:rsidR="00380D91" w:rsidRPr="000B370E" w:rsidRDefault="00380D91" w:rsidP="0031146A">
      <w:pPr>
        <w:pStyle w:val="ATABody"/>
        <w:rPr>
          <w:sz w:val="28"/>
          <w:szCs w:val="28"/>
        </w:rPr>
      </w:pPr>
      <w:r w:rsidRPr="000B370E">
        <w:rPr>
          <w:sz w:val="28"/>
          <w:szCs w:val="28"/>
        </w:rPr>
        <w:t>مصفوفة نطاق التهديد هي قالب يمكن نسخة واستخدامه في المستقبل للمساعدة على تحديد وانتقاء الأصول الحرجة المطلوب حمايتها.</w:t>
      </w:r>
    </w:p>
    <w:p w14:paraId="130ACC9F" w14:textId="77777777" w:rsidR="00380D91" w:rsidRPr="000B370E" w:rsidRDefault="00380D91" w:rsidP="0031146A">
      <w:pPr>
        <w:pStyle w:val="ATABody"/>
        <w:rPr>
          <w:sz w:val="28"/>
          <w:szCs w:val="28"/>
        </w:rPr>
      </w:pPr>
    </w:p>
    <w:p w14:paraId="3C60BB98" w14:textId="77777777" w:rsidR="00BF0BBF" w:rsidRPr="000B370E" w:rsidRDefault="00BF0BBF" w:rsidP="0031146A">
      <w:pPr>
        <w:pStyle w:val="ATABody"/>
        <w:rPr>
          <w:sz w:val="28"/>
          <w:szCs w:val="28"/>
        </w:rPr>
      </w:pPr>
      <w:r w:rsidRPr="000B370E">
        <w:rPr>
          <w:sz w:val="28"/>
          <w:szCs w:val="28"/>
        </w:rPr>
        <w:t xml:space="preserve">في </w:t>
      </w:r>
      <w:r w:rsidRPr="000B370E">
        <w:rPr>
          <w:i/>
          <w:iCs/>
          <w:sz w:val="28"/>
          <w:szCs w:val="28"/>
        </w:rPr>
        <w:t>الشكل 1: شكل مصفوفة نطاق التهديد:</w:t>
      </w:r>
    </w:p>
    <w:p w14:paraId="72108246" w14:textId="77777777" w:rsidR="00BF0BBF" w:rsidRPr="000B370E" w:rsidRDefault="00BF0BBF" w:rsidP="00BF0BBF">
      <w:pPr>
        <w:pStyle w:val="ATABulletLevel01BodySlide"/>
        <w:rPr>
          <w:b/>
          <w:bCs w:val="0"/>
          <w:sz w:val="28"/>
          <w:szCs w:val="28"/>
        </w:rPr>
      </w:pPr>
      <w:r w:rsidRPr="000B370E">
        <w:rPr>
          <w:b/>
          <w:bCs w:val="0"/>
          <w:sz w:val="28"/>
          <w:szCs w:val="28"/>
        </w:rPr>
        <w:t xml:space="preserve">تجد ميزان مستوى العواقب موضوعا بمحاذاة المحور العمودي للمصفوفة. </w:t>
      </w:r>
    </w:p>
    <w:p w14:paraId="130ACCA0" w14:textId="4CFE416E" w:rsidR="00380D91" w:rsidRPr="000B370E" w:rsidRDefault="00380D91" w:rsidP="00BF0BBF">
      <w:pPr>
        <w:pStyle w:val="ATABulletLevel01BodySlide"/>
        <w:rPr>
          <w:b/>
          <w:bCs w:val="0"/>
          <w:sz w:val="28"/>
          <w:szCs w:val="28"/>
        </w:rPr>
      </w:pPr>
      <w:r w:rsidRPr="000B370E">
        <w:rPr>
          <w:b/>
          <w:bCs w:val="0"/>
          <w:sz w:val="28"/>
          <w:szCs w:val="28"/>
        </w:rPr>
        <w:t xml:space="preserve">تجد ميزان احتمالية الحدوث موضوعا بمحاذاة المحور الأفقي للمصفوفة. </w:t>
      </w:r>
    </w:p>
    <w:p w14:paraId="2B49276E" w14:textId="0D7A4F34" w:rsidR="00BF0BBF" w:rsidRPr="000B370E" w:rsidRDefault="00BF0BBF" w:rsidP="00BF0BBF">
      <w:pPr>
        <w:pStyle w:val="ATABulletLevel01BodySlide"/>
        <w:rPr>
          <w:b/>
          <w:bCs w:val="0"/>
          <w:sz w:val="28"/>
          <w:szCs w:val="28"/>
        </w:rPr>
      </w:pPr>
      <w:r w:rsidRPr="000B370E">
        <w:rPr>
          <w:b/>
          <w:bCs w:val="0"/>
          <w:sz w:val="28"/>
          <w:szCs w:val="28"/>
        </w:rPr>
        <w:t>يمكن أن يكون مستوى العواقب النوعية ومعدل احتمالية الحدوث مرتفع، أو متوسط، أو منخفض - أو يمكنك استخدام أي ميزان تراه مناسباً.</w:t>
      </w:r>
    </w:p>
    <w:p w14:paraId="130ACCA2" w14:textId="77777777" w:rsidR="00380D91" w:rsidRPr="000B370E" w:rsidRDefault="00380D91" w:rsidP="00380D91">
      <w:pPr>
        <w:pStyle w:val="ataBody0"/>
        <w:rPr>
          <w:sz w:val="28"/>
          <w:szCs w:val="24"/>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6"/>
      </w:tblGrid>
      <w:tr w:rsidR="00380D91" w:rsidRPr="000B370E" w14:paraId="130ACCA4" w14:textId="77777777" w:rsidTr="00FB7BA6">
        <w:trPr>
          <w:trHeight w:val="484"/>
          <w:jc w:val="center"/>
        </w:trPr>
        <w:tc>
          <w:tcPr>
            <w:tcW w:w="8496" w:type="dxa"/>
            <w:tcBorders>
              <w:bottom w:val="single" w:sz="4" w:space="0" w:color="auto"/>
              <w:right w:val="single" w:sz="4" w:space="0" w:color="000000"/>
            </w:tcBorders>
            <w:shd w:val="clear" w:color="auto" w:fill="D9D9D9" w:themeFill="background1" w:themeFillShade="D9"/>
            <w:vAlign w:val="center"/>
          </w:tcPr>
          <w:p w14:paraId="130ACCA3" w14:textId="77777777" w:rsidR="00380D91" w:rsidRPr="000B370E" w:rsidRDefault="00380D91" w:rsidP="00FB7BA6">
            <w:pPr>
              <w:pStyle w:val="ATATableHeading"/>
              <w:rPr>
                <w:b/>
                <w:sz w:val="28"/>
                <w:szCs w:val="28"/>
              </w:rPr>
            </w:pPr>
            <w:r w:rsidRPr="000B370E">
              <w:rPr>
                <w:b/>
                <w:bCs/>
                <w:sz w:val="28"/>
                <w:szCs w:val="28"/>
              </w:rPr>
              <w:t>الشكل</w:t>
            </w:r>
            <w:r w:rsidRPr="000B370E">
              <w:rPr>
                <w:b/>
                <w:sz w:val="28"/>
                <w:szCs w:val="28"/>
              </w:rPr>
              <w:fldChar w:fldCharType="begin"/>
            </w:r>
            <w:r w:rsidRPr="000B370E">
              <w:rPr>
                <w:b/>
                <w:sz w:val="28"/>
                <w:szCs w:val="28"/>
              </w:rPr>
              <w:instrText xml:space="preserve"> XE "</w:instrText>
            </w:r>
            <w:r w:rsidRPr="000B370E">
              <w:rPr>
                <w:b/>
                <w:bCs/>
                <w:sz w:val="28"/>
                <w:szCs w:val="28"/>
              </w:rPr>
              <w:instrText>الشكل</w:instrText>
            </w:r>
            <w:r w:rsidRPr="000B370E">
              <w:rPr>
                <w:sz w:val="28"/>
                <w:szCs w:val="28"/>
              </w:rPr>
              <w:instrText>"</w:instrText>
            </w:r>
            <w:r w:rsidRPr="000B370E">
              <w:rPr>
                <w:sz w:val="28"/>
                <w:szCs w:val="28"/>
              </w:rPr>
              <w:fldChar w:fldCharType="end"/>
            </w:r>
            <w:r w:rsidRPr="000B370E">
              <w:rPr>
                <w:b/>
                <w:bCs/>
                <w:sz w:val="28"/>
                <w:szCs w:val="28"/>
              </w:rPr>
              <w:t xml:space="preserve"> 1: شكل مصفوفة نطاق التهديد</w:t>
            </w:r>
          </w:p>
        </w:tc>
      </w:tr>
      <w:tr w:rsidR="00380D91" w:rsidRPr="000B370E" w14:paraId="130ACCA6" w14:textId="77777777" w:rsidTr="008540A7">
        <w:trPr>
          <w:trHeight w:val="5273"/>
          <w:jc w:val="center"/>
        </w:trPr>
        <w:tc>
          <w:tcPr>
            <w:tcW w:w="8496" w:type="dxa"/>
            <w:tcBorders>
              <w:top w:val="single" w:sz="4" w:space="0" w:color="auto"/>
            </w:tcBorders>
          </w:tcPr>
          <w:p w14:paraId="130ACCA5" w14:textId="5A483D6F" w:rsidR="00380D91" w:rsidRPr="000B370E" w:rsidRDefault="000F03AC" w:rsidP="008540A7">
            <w:pPr>
              <w:pStyle w:val="ATABody"/>
              <w:spacing w:before="240" w:after="120"/>
              <w:ind w:right="446"/>
              <w:jc w:val="center"/>
              <w:rPr>
                <w:noProof/>
                <w:sz w:val="18"/>
                <w:szCs w:val="18"/>
              </w:rPr>
            </w:pPr>
            <w:r w:rsidRPr="000B370E">
              <w:rPr>
                <w:noProof/>
                <w:color w:val="FFFFFF"/>
                <w:sz w:val="28"/>
                <w:szCs w:val="28"/>
                <w:lang w:eastAsia="en-US" w:bidi="ar-SA"/>
              </w:rPr>
              <mc:AlternateContent>
                <mc:Choice Requires="wps">
                  <w:drawing>
                    <wp:anchor distT="0" distB="0" distL="114300" distR="114300" simplePos="0" relativeHeight="251655680" behindDoc="0" locked="0" layoutInCell="1" allowOverlap="1" wp14:anchorId="093EC96A" wp14:editId="131C42A0">
                      <wp:simplePos x="0" y="0"/>
                      <wp:positionH relativeFrom="column">
                        <wp:posOffset>38039</wp:posOffset>
                      </wp:positionH>
                      <wp:positionV relativeFrom="paragraph">
                        <wp:posOffset>2580025</wp:posOffset>
                      </wp:positionV>
                      <wp:extent cx="1123950" cy="4572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1123950" cy="4572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A75A30" w14:textId="6392DB4A" w:rsidR="008637CB" w:rsidRPr="008637CB" w:rsidRDefault="008637CB" w:rsidP="004749F1">
                                  <w:pPr>
                                    <w:jc w:val="center"/>
                                    <w:rPr>
                                      <w:b/>
                                    </w:rPr>
                                  </w:pPr>
                                  <w:r>
                                    <w:rPr>
                                      <w:b/>
                                      <w:bCs/>
                                    </w:rPr>
                                    <w:t>العمودي</w:t>
                                  </w:r>
                                </w:p>
                                <w:p w14:paraId="22594127" w14:textId="13F384D2" w:rsidR="008637CB" w:rsidRPr="008637CB" w:rsidRDefault="008637CB" w:rsidP="004749F1">
                                  <w:pPr>
                                    <w:jc w:val="center"/>
                                    <w:rPr>
                                      <w:b/>
                                    </w:rPr>
                                  </w:pPr>
                                  <w:r>
                                    <w:rPr>
                                      <w:b/>
                                      <w:bCs/>
                                    </w:rPr>
                                    <w:t>الأفقي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3EC96A" id="_x0000_t202" coordsize="21600,21600" o:spt="202" path="m,l,21600r21600,l21600,xe">
                      <v:stroke joinstyle="miter"/>
                      <v:path gradientshapeok="t" o:connecttype="rect"/>
                    </v:shapetype>
                    <v:shape id="Text Box 14" o:spid="_x0000_s1026" type="#_x0000_t202" style="position:absolute;left:0;text-align:left;margin-left:3pt;margin-top:203.15pt;width:88.5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" filled="f" strokeweight=".5pt">
                      <v:textbox>
                        <w:txbxContent>
                          <w:p w14:paraId="1AA75A30" w14:textId="6392DB4A" w:rsidR="008637CB" w:rsidRPr="008637CB" w:rsidRDefault="008637CB" w:rsidP="004749F1">
                            <w:pPr>
                              <w:jc w:val="center"/>
                              <w:rPr>
                                <w:b/>
                              </w:rPr>
                            </w:pPr>
                            <w:r>
                              <w:rPr>
                                <w:b/>
                                <w:bCs/>
                              </w:rPr>
                              <w:t>العمودي</w:t>
                            </w:r>
                          </w:p>
                          <w:p w14:paraId="22594127" w14:textId="13F384D2" w:rsidR="008637CB" w:rsidRPr="008637CB" w:rsidRDefault="008637CB" w:rsidP="004749F1">
                            <w:pPr>
                              <w:jc w:val="center"/>
                              <w:rPr>
                                <w:b/>
                              </w:rPr>
                            </w:pPr>
                            <w:r>
                              <w:rPr>
                                <w:b/>
                                <w:bCs/>
                              </w:rPr>
                              <w:t>الأفقي</w:t>
                            </w:r>
                          </w:p>
                        </w:txbxContent>
                      </v:textbox>
                    </v:shape>
                  </w:pict>
                </mc:Fallback>
              </mc:AlternateContent>
            </w:r>
            <w:r w:rsidRPr="000B370E">
              <w:rPr>
                <w:noProof/>
                <w:color w:val="FFFFFF"/>
                <w:sz w:val="28"/>
                <w:szCs w:val="28"/>
                <w:lang w:eastAsia="en-US" w:bidi="ar-SA"/>
              </w:rPr>
              <mc:AlternateContent>
                <mc:Choice Requires="wps">
                  <w:drawing>
                    <wp:anchor distT="0" distB="0" distL="114300" distR="114300" simplePos="0" relativeHeight="251657728" behindDoc="0" locked="0" layoutInCell="1" allowOverlap="1" wp14:anchorId="3B2EE5B5" wp14:editId="2527CBE0">
                      <wp:simplePos x="0" y="0"/>
                      <wp:positionH relativeFrom="column">
                        <wp:posOffset>838200</wp:posOffset>
                      </wp:positionH>
                      <wp:positionV relativeFrom="paragraph">
                        <wp:posOffset>2594610</wp:posOffset>
                      </wp:positionV>
                      <wp:extent cx="85725" cy="142875"/>
                      <wp:effectExtent l="19050" t="19050" r="47625" b="28575"/>
                      <wp:wrapNone/>
                      <wp:docPr id="24" name="Up Arrow 24"/>
                      <wp:cNvGraphicFramePr/>
                      <a:graphic xmlns:a="http://schemas.openxmlformats.org/drawingml/2006/main">
                        <a:graphicData uri="http://schemas.microsoft.com/office/word/2010/wordprocessingShape">
                          <wps:wsp>
                            <wps:cNvSpPr/>
                            <wps:spPr>
                              <a:xfrm>
                                <a:off x="0" y="0"/>
                                <a:ext cx="85725" cy="142875"/>
                              </a:xfrm>
                              <a:prstGeom prst="up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4CED6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4" o:spid="_x0000_s1026" type="#_x0000_t68" style="position:absolute;margin-left:66pt;margin-top:204.3pt;width:6.75pt;height:11.2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" adj="6480" fillcolor="#c00000" strokecolor="#c00000" strokeweight="2pt"/>
                  </w:pict>
                </mc:Fallback>
              </mc:AlternateContent>
            </w:r>
            <w:r w:rsidRPr="000B370E">
              <w:rPr>
                <w:noProof/>
                <w:color w:val="FFFFFF"/>
                <w:sz w:val="28"/>
                <w:szCs w:val="28"/>
                <w:lang w:eastAsia="en-US" w:bidi="ar-SA"/>
              </w:rPr>
              <mc:AlternateContent>
                <mc:Choice Requires="wps">
                  <w:drawing>
                    <wp:anchor distT="0" distB="0" distL="114300" distR="114300" simplePos="0" relativeHeight="251656704" behindDoc="0" locked="0" layoutInCell="1" allowOverlap="1" wp14:anchorId="47722671" wp14:editId="2069BB45">
                      <wp:simplePos x="0" y="0"/>
                      <wp:positionH relativeFrom="column">
                        <wp:posOffset>1000125</wp:posOffset>
                      </wp:positionH>
                      <wp:positionV relativeFrom="paragraph">
                        <wp:posOffset>2823210</wp:posOffset>
                      </wp:positionV>
                      <wp:extent cx="180975" cy="76200"/>
                      <wp:effectExtent l="0" t="19050" r="47625" b="38100"/>
                      <wp:wrapNone/>
                      <wp:docPr id="23" name="Right Arrow 23"/>
                      <wp:cNvGraphicFramePr/>
                      <a:graphic xmlns:a="http://schemas.openxmlformats.org/drawingml/2006/main">
                        <a:graphicData uri="http://schemas.microsoft.com/office/word/2010/wordprocessingShape">
                          <wps:wsp>
                            <wps:cNvSpPr/>
                            <wps:spPr>
                              <a:xfrm>
                                <a:off x="0" y="0"/>
                                <a:ext cx="180975" cy="76200"/>
                              </a:xfrm>
                              <a:prstGeom prst="righ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0BEFA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26" type="#_x0000_t13" style="position:absolute;margin-left:78.75pt;margin-top:222.3pt;width:14.25pt;height:6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" adj="17053" fillcolor="#c00000" strokecolor="#c00000" strokeweight="2pt"/>
                  </w:pict>
                </mc:Fallback>
              </mc:AlternateContent>
            </w:r>
            <w:r w:rsidRPr="000B370E">
              <w:rPr>
                <w:noProof/>
                <w:color w:val="FFFFFF"/>
                <w:sz w:val="28"/>
                <w:szCs w:val="28"/>
                <w:lang w:eastAsia="en-US" w:bidi="ar-SA"/>
              </w:rPr>
              <mc:AlternateContent>
                <mc:Choice Requires="wps">
                  <w:drawing>
                    <wp:anchor distT="0" distB="0" distL="114300" distR="114300" simplePos="0" relativeHeight="251651584" behindDoc="0" locked="0" layoutInCell="1" allowOverlap="1" wp14:anchorId="130ACCDF" wp14:editId="4D096FFA">
                      <wp:simplePos x="0" y="0"/>
                      <wp:positionH relativeFrom="column">
                        <wp:posOffset>2554605</wp:posOffset>
                      </wp:positionH>
                      <wp:positionV relativeFrom="paragraph">
                        <wp:posOffset>2548255</wp:posOffset>
                      </wp:positionV>
                      <wp:extent cx="1391285" cy="511810"/>
                      <wp:effectExtent l="0" t="0" r="0" b="25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1" w14:textId="77777777" w:rsidR="00380D91" w:rsidRDefault="00380D91" w:rsidP="00380D91">
                                  <w:pPr>
                                    <w:jc w:val="center"/>
                                    <w:rPr>
                                      <w:b/>
                                      <w:color w:val="FFFFFF"/>
                                    </w:rPr>
                                  </w:pPr>
                                  <w:r>
                                    <w:rPr>
                                      <w:b/>
                                      <w:bCs/>
                                      <w:color w:val="FFFFFF"/>
                                    </w:rPr>
                                    <w:t>متوسط</w:t>
                                  </w:r>
                                </w:p>
                                <w:p w14:paraId="130ACD12" w14:textId="5B07D531" w:rsidR="00380D91" w:rsidRPr="00686A65" w:rsidRDefault="00563DE1" w:rsidP="00380D91">
                                  <w:pPr>
                                    <w:jc w:val="center"/>
                                    <w:rPr>
                                      <w:b/>
                                      <w:color w:val="FFFFFF"/>
                                    </w:rPr>
                                  </w:pPr>
                                  <w:r>
                                    <w:rPr>
                                      <w:b/>
                                      <w:bCs/>
                                      <w:color w:val="FFFFFF"/>
                                    </w:rPr>
                                    <w:t>الاحتمال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DF" id="Text Box 18" o:spid="_x0000_s1027" type="#_x0000_t202" style="position:absolute;left:0;text-align:left;margin-left:201.15pt;margin-top:200.65pt;width:109.55pt;height:40.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" filled="f" stroked="f">
                      <v:textbox>
                        <w:txbxContent>
                          <w:p w14:paraId="130ACD11" w14:textId="77777777" w:rsidR="00380D91" w:rsidRDefault="00380D91" w:rsidP="00380D91">
                            <w:pPr>
                              <w:jc w:val="center"/>
                              <w:rPr>
                                <w:b/>
                                <w:color w:val="FFFFFF"/>
                              </w:rPr>
                            </w:pPr>
                            <w:r>
                              <w:rPr>
                                <w:b/>
                                <w:bCs/>
                                <w:color w:val="FFFFFF"/>
                              </w:rPr>
                              <w:t>متوسط</w:t>
                            </w:r>
                          </w:p>
                          <w:p w14:paraId="130ACD12" w14:textId="5B07D531" w:rsidR="00380D91" w:rsidRPr="00686A65" w:rsidRDefault="00563DE1" w:rsidP="00380D91">
                            <w:pPr>
                              <w:jc w:val="center"/>
                              <w:rPr>
                                <w:b/>
                                <w:color w:val="FFFFFF"/>
                              </w:rPr>
                            </w:pPr>
                            <w:r>
                              <w:rPr>
                                <w:b/>
                                <w:bCs/>
                                <w:color w:val="FFFFFF"/>
                              </w:rPr>
                              <w:t>الاحتمال</w:t>
                            </w:r>
                          </w:p>
                        </w:txbxContent>
                      </v:textbox>
                    </v:shape>
                  </w:pict>
                </mc:Fallback>
              </mc:AlternateContent>
            </w:r>
            <w:r w:rsidRPr="000B370E">
              <w:rPr>
                <w:noProof/>
                <w:sz w:val="28"/>
                <w:szCs w:val="28"/>
                <w:lang w:eastAsia="en-US" w:bidi="ar-SA"/>
              </w:rPr>
              <mc:AlternateContent>
                <mc:Choice Requires="wps">
                  <w:drawing>
                    <wp:anchor distT="0" distB="0" distL="114300" distR="114300" simplePos="0" relativeHeight="251652608" behindDoc="0" locked="0" layoutInCell="1" allowOverlap="1" wp14:anchorId="130ACCDD" wp14:editId="38CA897E">
                      <wp:simplePos x="0" y="0"/>
                      <wp:positionH relativeFrom="column">
                        <wp:posOffset>3780790</wp:posOffset>
                      </wp:positionH>
                      <wp:positionV relativeFrom="paragraph">
                        <wp:posOffset>2548255</wp:posOffset>
                      </wp:positionV>
                      <wp:extent cx="1391285" cy="511810"/>
                      <wp:effectExtent l="0" t="0" r="0" b="25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0F" w14:textId="77777777" w:rsidR="00380D91" w:rsidRDefault="00380D91" w:rsidP="00380D91">
                                  <w:pPr>
                                    <w:jc w:val="center"/>
                                    <w:rPr>
                                      <w:b/>
                                      <w:color w:val="FFFFFF"/>
                                    </w:rPr>
                                  </w:pPr>
                                  <w:r>
                                    <w:rPr>
                                      <w:b/>
                                      <w:bCs/>
                                      <w:color w:val="FFFFFF"/>
                                    </w:rPr>
                                    <w:t>مرتفع</w:t>
                                  </w:r>
                                </w:p>
                                <w:p w14:paraId="130ACD10" w14:textId="1C64F80C" w:rsidR="00380D91" w:rsidRPr="00686A65" w:rsidRDefault="00563DE1" w:rsidP="00380D91">
                                  <w:pPr>
                                    <w:jc w:val="center"/>
                                    <w:rPr>
                                      <w:b/>
                                      <w:color w:val="FFFFFF"/>
                                    </w:rPr>
                                  </w:pPr>
                                  <w:r>
                                    <w:rPr>
                                      <w:b/>
                                      <w:bCs/>
                                      <w:color w:val="FFFFFF"/>
                                    </w:rPr>
                                    <w:t>الاحتمال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DD" id="Text Box 19" o:spid="_x0000_s1028" type="#_x0000_t202" style="position:absolute;left:0;text-align:left;margin-left:297.7pt;margin-top:200.65pt;width:109.55pt;height:40.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" filled="f" stroked="f">
                      <v:textbox>
                        <w:txbxContent>
                          <w:p w14:paraId="130ACD0F" w14:textId="77777777" w:rsidR="00380D91" w:rsidRDefault="00380D91" w:rsidP="00380D91">
                            <w:pPr>
                              <w:jc w:val="center"/>
                              <w:rPr>
                                <w:b/>
                                <w:color w:val="FFFFFF"/>
                              </w:rPr>
                            </w:pPr>
                            <w:r>
                              <w:rPr>
                                <w:b/>
                                <w:bCs/>
                                <w:color w:val="FFFFFF"/>
                              </w:rPr>
                              <w:t>مرتفع</w:t>
                            </w:r>
                          </w:p>
                          <w:p w14:paraId="130ACD10" w14:textId="1C64F80C" w:rsidR="00380D91" w:rsidRPr="00686A65" w:rsidRDefault="00563DE1" w:rsidP="00380D91">
                            <w:pPr>
                              <w:jc w:val="center"/>
                              <w:rPr>
                                <w:b/>
                                <w:color w:val="FFFFFF"/>
                              </w:rPr>
                            </w:pPr>
                            <w:r>
                              <w:rPr>
                                <w:b/>
                                <w:bCs/>
                                <w:color w:val="FFFFFF"/>
                              </w:rPr>
                              <w:t>الاحتمال</w:t>
                            </w:r>
                          </w:p>
                        </w:txbxContent>
                      </v:textbox>
                    </v:shape>
                  </w:pict>
                </mc:Fallback>
              </mc:AlternateContent>
            </w:r>
            <w:r w:rsidRPr="000B370E">
              <w:rPr>
                <w:noProof/>
                <w:color w:val="FFFFFF"/>
                <w:sz w:val="28"/>
                <w:szCs w:val="28"/>
                <w:lang w:eastAsia="en-US" w:bidi="ar-SA"/>
              </w:rPr>
              <mc:AlternateContent>
                <mc:Choice Requires="wps">
                  <w:drawing>
                    <wp:anchor distT="0" distB="0" distL="114300" distR="114300" simplePos="0" relativeHeight="251650560" behindDoc="0" locked="0" layoutInCell="1" allowOverlap="1" wp14:anchorId="130ACCDB" wp14:editId="2C7A72B9">
                      <wp:simplePos x="0" y="0"/>
                      <wp:positionH relativeFrom="column">
                        <wp:posOffset>1262380</wp:posOffset>
                      </wp:positionH>
                      <wp:positionV relativeFrom="paragraph">
                        <wp:posOffset>2544445</wp:posOffset>
                      </wp:positionV>
                      <wp:extent cx="1391285" cy="511810"/>
                      <wp:effectExtent l="0" t="0" r="0" b="25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0D" w14:textId="77777777" w:rsidR="00380D91" w:rsidRDefault="00380D91" w:rsidP="00380D91">
                                  <w:pPr>
                                    <w:jc w:val="center"/>
                                    <w:rPr>
                                      <w:b/>
                                      <w:color w:val="FFFFFF"/>
                                    </w:rPr>
                                  </w:pPr>
                                  <w:r>
                                    <w:rPr>
                                      <w:b/>
                                      <w:bCs/>
                                      <w:color w:val="FFFFFF"/>
                                    </w:rPr>
                                    <w:t xml:space="preserve">منخفض </w:t>
                                  </w:r>
                                </w:p>
                                <w:p w14:paraId="130ACD0E" w14:textId="54F6ED77" w:rsidR="00380D91" w:rsidRPr="00686A65" w:rsidRDefault="00563DE1" w:rsidP="00380D91">
                                  <w:pPr>
                                    <w:jc w:val="center"/>
                                    <w:rPr>
                                      <w:b/>
                                      <w:color w:val="FFFFFF"/>
                                    </w:rPr>
                                  </w:pPr>
                                  <w:r>
                                    <w:rPr>
                                      <w:b/>
                                      <w:bCs/>
                                      <w:color w:val="FFFFFF"/>
                                    </w:rPr>
                                    <w:t>الاحتمال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DB" id="Text Box 20" o:spid="_x0000_s1029" type="#_x0000_t202" style="position:absolute;left:0;text-align:left;margin-left:99.4pt;margin-top:200.35pt;width:109.55pt;height:40.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" filled="f" stroked="f">
                      <v:textbox>
                        <w:txbxContent>
                          <w:p w14:paraId="130ACD0D" w14:textId="77777777" w:rsidR="00380D91" w:rsidRDefault="00380D91" w:rsidP="00380D91">
                            <w:pPr>
                              <w:jc w:val="center"/>
                              <w:rPr>
                                <w:b/>
                                <w:color w:val="FFFFFF"/>
                              </w:rPr>
                            </w:pPr>
                            <w:r>
                              <w:rPr>
                                <w:b/>
                                <w:bCs/>
                                <w:color w:val="FFFFFF"/>
                              </w:rPr>
                              <w:t xml:space="preserve">منخفض </w:t>
                            </w:r>
                          </w:p>
                          <w:p w14:paraId="130ACD0E" w14:textId="54F6ED77" w:rsidR="00380D91" w:rsidRPr="00686A65" w:rsidRDefault="00563DE1" w:rsidP="00380D91">
                            <w:pPr>
                              <w:jc w:val="center"/>
                              <w:rPr>
                                <w:b/>
                                <w:color w:val="FFFFFF"/>
                              </w:rPr>
                            </w:pPr>
                            <w:r>
                              <w:rPr>
                                <w:b/>
                                <w:bCs/>
                                <w:color w:val="FFFFFF"/>
                              </w:rPr>
                              <w:t>الاحتمال</w:t>
                            </w:r>
                          </w:p>
                        </w:txbxContent>
                      </v:textbox>
                    </v:shape>
                  </w:pict>
                </mc:Fallback>
              </mc:AlternateContent>
            </w:r>
            <w:r w:rsidRPr="000B370E">
              <w:rPr>
                <w:noProof/>
                <w:sz w:val="18"/>
                <w:szCs w:val="18"/>
                <w:lang w:eastAsia="en-US" w:bidi="ar-SA"/>
              </w:rPr>
              <mc:AlternateContent>
                <mc:Choice Requires="wps">
                  <w:drawing>
                    <wp:anchor distT="0" distB="0" distL="114300" distR="114300" simplePos="0" relativeHeight="251649536" behindDoc="0" locked="0" layoutInCell="1" allowOverlap="1" wp14:anchorId="130ACCD7" wp14:editId="6DC657FE">
                      <wp:simplePos x="0" y="0"/>
                      <wp:positionH relativeFrom="column">
                        <wp:posOffset>-21590</wp:posOffset>
                      </wp:positionH>
                      <wp:positionV relativeFrom="paragraph">
                        <wp:posOffset>1910715</wp:posOffset>
                      </wp:positionV>
                      <wp:extent cx="1391285" cy="511810"/>
                      <wp:effectExtent l="0" t="0" r="0" b="25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0B" w14:textId="76923F49" w:rsidR="00380D91" w:rsidRPr="00686A65" w:rsidRDefault="004749F1" w:rsidP="00380D91">
                                  <w:pPr>
                                    <w:jc w:val="center"/>
                                    <w:rPr>
                                      <w:b/>
                                      <w:color w:val="FFFFFF"/>
                                    </w:rPr>
                                  </w:pPr>
                                  <w:r>
                                    <w:rPr>
                                      <w:rFonts w:hint="cs"/>
                                      <w:b/>
                                      <w:bCs/>
                                      <w:color w:val="FFFFFF"/>
                                    </w:rPr>
                                    <w:t>عواقب منخفضة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D7" id="Text Box 22" o:spid="_x0000_s1030" type="#_x0000_t202" style="position:absolute;left:0;text-align:left;margin-left:-1.7pt;margin-top:150.45pt;width:109.55pt;height:40.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7R8uwIAAMI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" filled="f" stroked="f">
                      <v:textbox>
                        <w:txbxContent>
                          <w:p w14:paraId="130ACD0B" w14:textId="76923F49" w:rsidR="00380D91" w:rsidRPr="00686A65" w:rsidRDefault="004749F1" w:rsidP="00380D91">
                            <w:pPr>
                              <w:jc w:val="center"/>
                              <w:rPr>
                                <w:b/>
                                <w:color w:val="FFFFFF"/>
                              </w:rPr>
                            </w:pPr>
                            <w:r>
                              <w:rPr>
                                <w:rFonts w:hint="cs"/>
                                <w:b/>
                                <w:bCs/>
                                <w:color w:val="FFFFFF"/>
                              </w:rPr>
                              <w:t>عواقب منخفضة</w:t>
                            </w:r>
                          </w:p>
                        </w:txbxContent>
                      </v:textbox>
                    </v:shape>
                  </w:pict>
                </mc:Fallback>
              </mc:AlternateContent>
            </w:r>
            <w:r w:rsidRPr="000B370E">
              <w:rPr>
                <w:noProof/>
                <w:sz w:val="18"/>
                <w:szCs w:val="18"/>
                <w:lang w:eastAsia="en-US" w:bidi="ar-SA"/>
              </w:rPr>
              <mc:AlternateContent>
                <mc:Choice Requires="wps">
                  <w:drawing>
                    <wp:anchor distT="0" distB="0" distL="114300" distR="114300" simplePos="0" relativeHeight="251648512" behindDoc="0" locked="0" layoutInCell="1" allowOverlap="1" wp14:anchorId="130ACCD9" wp14:editId="15B33F2A">
                      <wp:simplePos x="0" y="0"/>
                      <wp:positionH relativeFrom="column">
                        <wp:posOffset>-24130</wp:posOffset>
                      </wp:positionH>
                      <wp:positionV relativeFrom="paragraph">
                        <wp:posOffset>1270635</wp:posOffset>
                      </wp:positionV>
                      <wp:extent cx="1391285" cy="511810"/>
                      <wp:effectExtent l="0" t="0" r="0" b="25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0C" w14:textId="797E7315" w:rsidR="00380D91" w:rsidRPr="00686A65" w:rsidRDefault="004749F1" w:rsidP="00380D91">
                                  <w:pPr>
                                    <w:jc w:val="center"/>
                                    <w:rPr>
                                      <w:b/>
                                      <w:color w:val="FFFFFF"/>
                                    </w:rPr>
                                  </w:pPr>
                                  <w:r>
                                    <w:rPr>
                                      <w:rFonts w:hint="cs"/>
                                      <w:b/>
                                      <w:bCs/>
                                      <w:color w:val="FFFFFF"/>
                                    </w:rPr>
                                    <w:t xml:space="preserve">عواقب </w:t>
                                  </w:r>
                                  <w:r>
                                    <w:rPr>
                                      <w:rFonts w:hint="cs"/>
                                      <w:b/>
                                      <w:bCs/>
                                      <w:color w:val="FFFFFF"/>
                                    </w:rPr>
                                    <w:t>متوسطة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D9" id="Text Box 21" o:spid="_x0000_s1031" type="#_x0000_t202" style="position:absolute;left:0;text-align:left;margin-left:-1.9pt;margin-top:100.05pt;width:109.55pt;height:40.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" filled="f" stroked="f">
                      <v:textbox>
                        <w:txbxContent>
                          <w:p w14:paraId="130ACD0C" w14:textId="797E7315" w:rsidR="00380D91" w:rsidRPr="00686A65" w:rsidRDefault="004749F1" w:rsidP="00380D91">
                            <w:pPr>
                              <w:jc w:val="center"/>
                              <w:rPr>
                                <w:b/>
                                <w:color w:val="FFFFFF"/>
                              </w:rPr>
                            </w:pPr>
                            <w:r>
                              <w:rPr>
                                <w:rFonts w:hint="cs"/>
                                <w:b/>
                                <w:bCs/>
                                <w:color w:val="FFFFFF"/>
                              </w:rPr>
                              <w:t>عواقب متوسطة</w:t>
                            </w:r>
                          </w:p>
                        </w:txbxContent>
                      </v:textbox>
                    </v:shape>
                  </w:pict>
                </mc:Fallback>
              </mc:AlternateContent>
            </w:r>
            <w:r w:rsidRPr="000B370E">
              <w:rPr>
                <w:noProof/>
                <w:sz w:val="18"/>
                <w:szCs w:val="18"/>
                <w:lang w:eastAsia="en-US" w:bidi="ar-SA"/>
              </w:rPr>
              <mc:AlternateContent>
                <mc:Choice Requires="wps">
                  <w:drawing>
                    <wp:anchor distT="0" distB="0" distL="114300" distR="114300" simplePos="0" relativeHeight="251647488" behindDoc="0" locked="0" layoutInCell="1" allowOverlap="1" wp14:anchorId="130ACCE1" wp14:editId="4E7F006C">
                      <wp:simplePos x="0" y="0"/>
                      <wp:positionH relativeFrom="column">
                        <wp:posOffset>-31750</wp:posOffset>
                      </wp:positionH>
                      <wp:positionV relativeFrom="paragraph">
                        <wp:posOffset>631190</wp:posOffset>
                      </wp:positionV>
                      <wp:extent cx="1391285" cy="511810"/>
                      <wp:effectExtent l="0" t="0" r="0"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3" w14:textId="3E1E5025" w:rsidR="00380D91" w:rsidRPr="00686A65" w:rsidRDefault="004749F1" w:rsidP="00380D91">
                                  <w:pPr>
                                    <w:jc w:val="center"/>
                                    <w:rPr>
                                      <w:b/>
                                      <w:color w:val="FFFFFF"/>
                                    </w:rPr>
                                  </w:pPr>
                                  <w:r>
                                    <w:rPr>
                                      <w:rFonts w:hint="cs"/>
                                      <w:b/>
                                      <w:bCs/>
                                      <w:color w:val="FFFFFF"/>
                                    </w:rPr>
                                    <w:t xml:space="preserve">عواقب </w:t>
                                  </w:r>
                                  <w:r>
                                    <w:rPr>
                                      <w:rFonts w:hint="cs"/>
                                      <w:b/>
                                      <w:bCs/>
                                      <w:color w:val="FFFFFF"/>
                                    </w:rPr>
                                    <w:t>خطيرة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E1" id="Text Box 17" o:spid="_x0000_s1032" type="#_x0000_t202" style="position:absolute;left:0;text-align:left;margin-left:-2.5pt;margin-top:49.7pt;width:109.55pt;height:40.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" filled="f" stroked="f">
                      <v:textbox>
                        <w:txbxContent>
                          <w:p w14:paraId="130ACD13" w14:textId="3E1E5025" w:rsidR="00380D91" w:rsidRPr="00686A65" w:rsidRDefault="004749F1" w:rsidP="00380D91">
                            <w:pPr>
                              <w:jc w:val="center"/>
                              <w:rPr>
                                <w:b/>
                                <w:color w:val="FFFFFF"/>
                              </w:rPr>
                            </w:pPr>
                            <w:r>
                              <w:rPr>
                                <w:rFonts w:hint="cs"/>
                                <w:b/>
                                <w:bCs/>
                                <w:color w:val="FFFFFF"/>
                              </w:rPr>
                              <w:t>عواقب خطيرة</w:t>
                            </w:r>
                          </w:p>
                        </w:txbxContent>
                      </v:textbox>
                    </v:shape>
                  </w:pict>
                </mc:Fallback>
              </mc:AlternateContent>
            </w:r>
            <w:r w:rsidRPr="000B370E">
              <w:rPr>
                <w:noProof/>
                <w:sz w:val="18"/>
                <w:szCs w:val="18"/>
                <w:lang w:eastAsia="en-US" w:bidi="ar-SA"/>
              </w:rPr>
              <mc:AlternateContent>
                <mc:Choice Requires="wps">
                  <w:drawing>
                    <wp:anchor distT="0" distB="0" distL="114300" distR="114300" simplePos="0" relativeHeight="251646464" behindDoc="0" locked="0" layoutInCell="1" allowOverlap="1" wp14:anchorId="130ACCE3" wp14:editId="213BB38A">
                      <wp:simplePos x="0" y="0"/>
                      <wp:positionH relativeFrom="column">
                        <wp:posOffset>1419225</wp:posOffset>
                      </wp:positionH>
                      <wp:positionV relativeFrom="paragraph">
                        <wp:posOffset>236220</wp:posOffset>
                      </wp:positionV>
                      <wp:extent cx="2326640" cy="32829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64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4" w14:textId="77777777" w:rsidR="00380D91" w:rsidRPr="006C0555" w:rsidRDefault="00380D91" w:rsidP="00380D91">
                                  <w:pPr>
                                    <w:rPr>
                                      <w:b/>
                                      <w:color w:val="FFFFFF"/>
                                    </w:rPr>
                                  </w:pPr>
                                  <w:r>
                                    <w:rPr>
                                      <w:b/>
                                      <w:bCs/>
                                      <w:color w:val="FFFFFF"/>
                                    </w:rPr>
                                    <w:t xml:space="preserve">المنشأة: </w:t>
                                  </w:r>
                                  <w:r>
                                    <w:rPr>
                                      <w:b/>
                                      <w:bCs/>
                                      <w:color w:val="FFFFFF"/>
                                    </w:rPr>
                                    <w:t>محطة معالجة المياه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E3" id="Text Box 16" o:spid="_x0000_s1033" type="#_x0000_t202" style="position:absolute;left:0;text-align:left;margin-left:111.75pt;margin-top:18.6pt;width:183.2pt;height:25.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gO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" filled="f" stroked="f">
                      <v:textbox>
                        <w:txbxContent>
                          <w:p w14:paraId="130ACD14" w14:textId="77777777" w:rsidR="00380D91" w:rsidRPr="006C0555" w:rsidRDefault="00380D91" w:rsidP="00380D91">
                            <w:pPr>
                              <w:rPr>
                                <w:b/>
                                <w:color w:val="FFFFFF"/>
                              </w:rPr>
                            </w:pPr>
                            <w:r>
                              <w:rPr>
                                <w:b/>
                                <w:bCs/>
                                <w:color w:val="FFFFFF"/>
                              </w:rPr>
                              <w:t>المنشأة: محطة معالجة المياه</w:t>
                            </w:r>
                          </w:p>
                        </w:txbxContent>
                      </v:textbox>
                    </v:shape>
                  </w:pict>
                </mc:Fallback>
              </mc:AlternateContent>
            </w:r>
            <w:r w:rsidRPr="000B370E">
              <w:rPr>
                <w:noProof/>
                <w:sz w:val="18"/>
                <w:szCs w:val="18"/>
                <w:lang w:eastAsia="en-US" w:bidi="ar-SA"/>
              </w:rPr>
              <w:drawing>
                <wp:inline distT="0" distB="0" distL="0" distR="0" wp14:anchorId="130ACCE5" wp14:editId="0AFFD430">
                  <wp:extent cx="5204788" cy="3000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9525" cy="3003106"/>
                          </a:xfrm>
                          <a:prstGeom prst="rect">
                            <a:avLst/>
                          </a:prstGeom>
                          <a:noFill/>
                          <a:ln>
                            <a:noFill/>
                          </a:ln>
                          <a:effectLst/>
                        </pic:spPr>
                      </pic:pic>
                    </a:graphicData>
                  </a:graphic>
                </wp:inline>
              </w:drawing>
            </w:r>
          </w:p>
        </w:tc>
      </w:tr>
    </w:tbl>
    <w:p w14:paraId="130ACCA7" w14:textId="77777777" w:rsidR="00380D91" w:rsidRPr="000B370E" w:rsidRDefault="00380D91" w:rsidP="00380D91">
      <w:pPr>
        <w:pStyle w:val="ATABody"/>
        <w:keepNext/>
        <w:keepLines/>
        <w:rPr>
          <w:sz w:val="28"/>
          <w:szCs w:val="28"/>
        </w:rPr>
      </w:pPr>
    </w:p>
    <w:p w14:paraId="7DC37BB8" w14:textId="77777777" w:rsidR="001919AA" w:rsidRPr="000B370E" w:rsidRDefault="001919AA" w:rsidP="001919AA">
      <w:pPr>
        <w:pStyle w:val="ATABody"/>
        <w:rPr>
          <w:sz w:val="28"/>
          <w:szCs w:val="28"/>
        </w:rPr>
      </w:pPr>
      <w:r w:rsidRPr="000B370E">
        <w:rPr>
          <w:sz w:val="28"/>
          <w:szCs w:val="28"/>
        </w:rPr>
        <w:t>بمجرد تحديد نمط الميزان النوعي المستخدم:</w:t>
      </w:r>
    </w:p>
    <w:p w14:paraId="4F6E49D7" w14:textId="77777777" w:rsidR="001919AA" w:rsidRPr="00FE5102" w:rsidRDefault="001919AA" w:rsidP="001919AA">
      <w:pPr>
        <w:pStyle w:val="ATABulletLevel01BodySlide"/>
        <w:rPr>
          <w:b/>
          <w:bCs w:val="0"/>
          <w:sz w:val="28"/>
          <w:szCs w:val="28"/>
        </w:rPr>
      </w:pPr>
      <w:r w:rsidRPr="000B370E">
        <w:rPr>
          <w:sz w:val="28"/>
          <w:szCs w:val="28"/>
        </w:rPr>
        <w:t xml:space="preserve"> </w:t>
      </w:r>
      <w:r w:rsidRPr="00FE5102">
        <w:rPr>
          <w:b/>
          <w:bCs w:val="0"/>
          <w:sz w:val="28"/>
          <w:szCs w:val="28"/>
        </w:rPr>
        <w:t xml:space="preserve">يجب أن يظل الميزان (المعيار) لكل من عواقب الخسائر واحتمالية الحدوث ثابتاً. </w:t>
      </w:r>
    </w:p>
    <w:p w14:paraId="55138AA8" w14:textId="77777777" w:rsidR="001919AA" w:rsidRPr="00FE5102" w:rsidRDefault="001919AA" w:rsidP="001919AA">
      <w:pPr>
        <w:pStyle w:val="ATABulletLevel01BodySlide"/>
        <w:rPr>
          <w:b/>
          <w:bCs w:val="0"/>
          <w:sz w:val="28"/>
          <w:szCs w:val="28"/>
        </w:rPr>
      </w:pPr>
      <w:r w:rsidRPr="00FE5102">
        <w:rPr>
          <w:b/>
          <w:bCs w:val="0"/>
          <w:sz w:val="28"/>
          <w:szCs w:val="28"/>
        </w:rPr>
        <w:t>ويعني هذا أن نفس نوع الميزان (المعيار) يجب أن يكون مستخدما بكل اتساق عند مقارنة عواقب الخسارة لكل الأصول الحرجة بالمنشأة.</w:t>
      </w:r>
    </w:p>
    <w:p w14:paraId="130ACCA8" w14:textId="77777777" w:rsidR="00380D91" w:rsidRPr="000B370E" w:rsidRDefault="00380D91" w:rsidP="00380D91">
      <w:pPr>
        <w:keepNext/>
        <w:rPr>
          <w:sz w:val="28"/>
          <w:szCs w:val="28"/>
        </w:rPr>
      </w:pPr>
    </w:p>
    <w:p w14:paraId="130ACCA9" w14:textId="31B229C6" w:rsidR="00380D91" w:rsidRPr="00FE5102" w:rsidRDefault="00380D91" w:rsidP="0031146A">
      <w:pPr>
        <w:pStyle w:val="ATAHeadingLevel1"/>
        <w:rPr>
          <w:b w:val="0"/>
          <w:bCs/>
          <w:sz w:val="28"/>
          <w:szCs w:val="28"/>
        </w:rPr>
      </w:pPr>
      <w:r w:rsidRPr="000B370E">
        <w:rPr>
          <w:sz w:val="28"/>
          <w:szCs w:val="28"/>
        </w:rPr>
        <w:br w:type="page"/>
      </w:r>
      <w:r w:rsidR="00B646DD" w:rsidRPr="00FE5102">
        <w:rPr>
          <w:rFonts w:hint="cs"/>
          <w:b w:val="0"/>
          <w:bCs/>
          <w:sz w:val="28"/>
          <w:szCs w:val="28"/>
        </w:rPr>
        <w:lastRenderedPageBreak/>
        <w:t>استكمال</w:t>
      </w:r>
      <w:r w:rsidRPr="00FE5102">
        <w:rPr>
          <w:b w:val="0"/>
          <w:bCs/>
          <w:sz w:val="28"/>
          <w:szCs w:val="28"/>
        </w:rPr>
        <w:t xml:space="preserve"> مصفوفة نطاق التهديد</w:t>
      </w:r>
    </w:p>
    <w:p w14:paraId="130ACCAA" w14:textId="698D602A" w:rsidR="00380D91" w:rsidRPr="000B370E" w:rsidRDefault="00B646DD" w:rsidP="00FE5102">
      <w:pPr>
        <w:pStyle w:val="ATABody"/>
        <w:rPr>
          <w:sz w:val="28"/>
          <w:szCs w:val="28"/>
        </w:rPr>
      </w:pPr>
      <w:r w:rsidRPr="000B370E">
        <w:rPr>
          <w:rFonts w:hint="cs"/>
          <w:sz w:val="28"/>
          <w:szCs w:val="28"/>
        </w:rPr>
        <w:t>لاستكمال</w:t>
      </w:r>
      <w:r w:rsidR="00380D91" w:rsidRPr="000B370E">
        <w:rPr>
          <w:sz w:val="28"/>
          <w:szCs w:val="28"/>
        </w:rPr>
        <w:t xml:space="preserve"> مصفوفة نطاق التهديد، يتعين الرجوع للمعلومات التي تم جمعها من تحليل العواقب غير المرغوب فيها الخاصة بخسائر الأصول الحرجة </w:t>
      </w:r>
      <w:r w:rsidR="00FE5102">
        <w:rPr>
          <w:i/>
          <w:iCs/>
          <w:sz w:val="28"/>
          <w:szCs w:val="28"/>
        </w:rPr>
        <w:t>(أنظر الجدول 4: مصفوفة</w:t>
      </w:r>
      <w:r w:rsidR="00380D91" w:rsidRPr="000B370E">
        <w:rPr>
          <w:i/>
          <w:iCs/>
          <w:sz w:val="28"/>
          <w:szCs w:val="28"/>
        </w:rPr>
        <w:t xml:space="preserve"> قرار حماية الأصول</w:t>
      </w:r>
      <w:r w:rsidR="00380D91" w:rsidRPr="000B370E">
        <w:rPr>
          <w:sz w:val="28"/>
          <w:szCs w:val="28"/>
        </w:rPr>
        <w:t xml:space="preserve"> - </w:t>
      </w:r>
      <w:r w:rsidR="00E8477B" w:rsidRPr="000B370E">
        <w:rPr>
          <w:rFonts w:hint="cs"/>
          <w:i/>
          <w:iCs/>
          <w:sz w:val="28"/>
          <w:szCs w:val="28"/>
        </w:rPr>
        <w:t>احتمالية</w:t>
      </w:r>
      <w:r w:rsidR="00380D91" w:rsidRPr="000B370E">
        <w:rPr>
          <w:i/>
          <w:iCs/>
          <w:sz w:val="28"/>
          <w:szCs w:val="28"/>
        </w:rPr>
        <w:t xml:space="preserve"> الحدوث في</w:t>
      </w:r>
      <w:r w:rsidR="00380D91" w:rsidRPr="000B370E">
        <w:rPr>
          <w:sz w:val="28"/>
          <w:szCs w:val="28"/>
        </w:rPr>
        <w:t xml:space="preserve"> </w:t>
      </w:r>
      <w:r w:rsidR="00380D91" w:rsidRPr="000B370E">
        <w:rPr>
          <w:b/>
          <w:bCs/>
          <w:sz w:val="28"/>
          <w:szCs w:val="28"/>
        </w:rPr>
        <w:t>الملحق 6.2: تحليل العواقب الوخيمة الناجمة عن فقدان الأصول الحرجة).</w:t>
      </w:r>
      <w:r w:rsidR="00380D91" w:rsidRPr="000B370E">
        <w:rPr>
          <w:sz w:val="28"/>
          <w:szCs w:val="28"/>
        </w:rPr>
        <w:t xml:space="preserve"> </w:t>
      </w:r>
    </w:p>
    <w:p w14:paraId="020E4C3E" w14:textId="77777777" w:rsidR="0031146A" w:rsidRPr="000B370E" w:rsidRDefault="0031146A" w:rsidP="00380D91">
      <w:pPr>
        <w:pStyle w:val="ataBody0"/>
        <w:rPr>
          <w:sz w:val="28"/>
          <w:szCs w:val="24"/>
        </w:rPr>
      </w:pPr>
    </w:p>
    <w:p w14:paraId="363FD85C" w14:textId="2D1AAB70" w:rsidR="00520B34" w:rsidRPr="000B370E" w:rsidRDefault="00380D91" w:rsidP="0031146A">
      <w:pPr>
        <w:pStyle w:val="ATABody"/>
        <w:rPr>
          <w:sz w:val="28"/>
          <w:szCs w:val="28"/>
        </w:rPr>
      </w:pPr>
      <w:r w:rsidRPr="000B370E">
        <w:rPr>
          <w:sz w:val="28"/>
          <w:szCs w:val="28"/>
        </w:rPr>
        <w:t xml:space="preserve">تذكّر من </w:t>
      </w:r>
      <w:r w:rsidRPr="000B370E">
        <w:rPr>
          <w:i/>
          <w:iCs/>
          <w:sz w:val="28"/>
          <w:szCs w:val="28"/>
        </w:rPr>
        <w:t>الجدول 4: مصفوفة قرار حماية الأصول - احتمالية حدوث</w:t>
      </w:r>
      <w:r w:rsidRPr="000B370E">
        <w:rPr>
          <w:sz w:val="28"/>
          <w:szCs w:val="28"/>
        </w:rPr>
        <w:t xml:space="preserve"> خسائر في الأرواح (بسبب تفجير إرهابي بالمعمل) ويعتبر مستوى </w:t>
      </w:r>
      <w:r w:rsidRPr="000B370E">
        <w:rPr>
          <w:b/>
          <w:bCs/>
          <w:sz w:val="28"/>
          <w:szCs w:val="28"/>
        </w:rPr>
        <w:t xml:space="preserve">مرتفع </w:t>
      </w:r>
      <w:r w:rsidRPr="000B370E">
        <w:rPr>
          <w:sz w:val="28"/>
          <w:szCs w:val="28"/>
        </w:rPr>
        <w:t xml:space="preserve">لعواقب الخسارة ومستوى </w:t>
      </w:r>
      <w:r w:rsidRPr="000B370E">
        <w:rPr>
          <w:b/>
          <w:bCs/>
          <w:sz w:val="28"/>
          <w:szCs w:val="28"/>
        </w:rPr>
        <w:t xml:space="preserve">مرتفع </w:t>
      </w:r>
      <w:r w:rsidR="00E8477B" w:rsidRPr="000B370E">
        <w:rPr>
          <w:rFonts w:hint="cs"/>
          <w:sz w:val="28"/>
          <w:szCs w:val="28"/>
        </w:rPr>
        <w:t>لاحتمالية</w:t>
      </w:r>
      <w:r w:rsidRPr="000B370E">
        <w:rPr>
          <w:sz w:val="28"/>
          <w:szCs w:val="28"/>
        </w:rPr>
        <w:t xml:space="preserve"> الحدوث. </w:t>
      </w:r>
    </w:p>
    <w:p w14:paraId="4863E3F9" w14:textId="096831FF" w:rsidR="00520B34" w:rsidRPr="00FE5102" w:rsidRDefault="00380D91" w:rsidP="00520B34">
      <w:pPr>
        <w:pStyle w:val="ATABulletLevel01BodySlide"/>
        <w:rPr>
          <w:b/>
          <w:bCs w:val="0"/>
          <w:sz w:val="28"/>
          <w:szCs w:val="28"/>
        </w:rPr>
      </w:pPr>
      <w:r w:rsidRPr="00FE5102">
        <w:rPr>
          <w:b/>
          <w:bCs w:val="0"/>
          <w:sz w:val="28"/>
          <w:szCs w:val="28"/>
        </w:rPr>
        <w:t xml:space="preserve">وإذا قمت بإدخال </w:t>
      </w:r>
      <w:r w:rsidR="00E8477B" w:rsidRPr="00FE5102">
        <w:rPr>
          <w:rFonts w:hint="cs"/>
          <w:b/>
          <w:bCs w:val="0"/>
          <w:sz w:val="28"/>
          <w:szCs w:val="28"/>
        </w:rPr>
        <w:t>كلتي</w:t>
      </w:r>
      <w:r w:rsidRPr="00FE5102">
        <w:rPr>
          <w:b/>
          <w:bCs w:val="0"/>
          <w:sz w:val="28"/>
          <w:szCs w:val="28"/>
        </w:rPr>
        <w:t xml:space="preserve"> المنظومتين من البيانات في مصفوفة نطاق التهديد، ستظهر الخسائر في الأرواح في المربع الذي يتقاطع فيه المحوران عواقب مرتفعة واحتمال حدوث مرتفع. </w:t>
      </w:r>
    </w:p>
    <w:p w14:paraId="130ACCAB" w14:textId="3B2D9695" w:rsidR="00380D91" w:rsidRPr="00FE5102" w:rsidRDefault="00380D91" w:rsidP="00520B34">
      <w:pPr>
        <w:pStyle w:val="ATABulletLevel01BodySlide"/>
        <w:rPr>
          <w:b/>
          <w:bCs w:val="0"/>
          <w:sz w:val="28"/>
          <w:szCs w:val="28"/>
        </w:rPr>
      </w:pPr>
      <w:r w:rsidRPr="00FE5102">
        <w:rPr>
          <w:b/>
          <w:bCs w:val="0"/>
          <w:i/>
          <w:iCs/>
          <w:sz w:val="28"/>
          <w:szCs w:val="28"/>
        </w:rPr>
        <w:t>أنظر الشكل 2: مصفوفة نطاق التهديد المستكملة.</w:t>
      </w:r>
    </w:p>
    <w:p w14:paraId="130ACCAC" w14:textId="77777777" w:rsidR="00380D91" w:rsidRPr="000B370E" w:rsidRDefault="00380D91" w:rsidP="00380D91">
      <w:pPr>
        <w:pStyle w:val="ataBody0"/>
        <w:rPr>
          <w:sz w:val="28"/>
          <w:szCs w:val="24"/>
        </w:rPr>
      </w:pPr>
    </w:p>
    <w:p w14:paraId="130ACCAD" w14:textId="5A75C5E9" w:rsidR="00380D91" w:rsidRPr="000B370E" w:rsidRDefault="00380D91" w:rsidP="0031146A">
      <w:pPr>
        <w:pStyle w:val="ATABody"/>
        <w:rPr>
          <w:sz w:val="28"/>
          <w:szCs w:val="28"/>
        </w:rPr>
      </w:pPr>
      <w:r w:rsidRPr="000B370E">
        <w:rPr>
          <w:sz w:val="28"/>
          <w:szCs w:val="28"/>
        </w:rPr>
        <w:t xml:space="preserve">لاستكمال الأجزاء المتبقية من المصفوفة، يجب تكرار نفس الخطوة مع جميع المعلومات التي تم الحصول عليها خلال تحليل العواقب الوخيمة لخسائر المنشآت الحرجة. من واقع خبراتك الخاصة، غالباً ستجد أنه بعد استكمال تحليل التهديد سيتغير معدل مستوى معظم احتماليات الحدوث. ولأغراض العرض فقط، سنفترض نفس مستويات احتمالية الحدوث المبين في الجدول 4 من الملحق 6.2: </w:t>
      </w:r>
    </w:p>
    <w:p w14:paraId="130ACCAF" w14:textId="5080E91E" w:rsidR="00380D91" w:rsidRPr="00E320A4" w:rsidRDefault="00380D91" w:rsidP="008C5D7E">
      <w:pPr>
        <w:pStyle w:val="ATABulletLevel01BodySlide"/>
        <w:rPr>
          <w:b/>
          <w:bCs w:val="0"/>
          <w:sz w:val="28"/>
          <w:szCs w:val="28"/>
        </w:rPr>
      </w:pPr>
      <w:r w:rsidRPr="00E320A4">
        <w:rPr>
          <w:b/>
          <w:bCs w:val="0"/>
          <w:sz w:val="28"/>
          <w:szCs w:val="28"/>
        </w:rPr>
        <w:t>خسائر في الأرواح (</w:t>
      </w:r>
      <w:r w:rsidR="00E8477B" w:rsidRPr="00E320A4">
        <w:rPr>
          <w:rFonts w:hint="cs"/>
          <w:b/>
          <w:bCs w:val="0"/>
          <w:sz w:val="28"/>
          <w:szCs w:val="28"/>
        </w:rPr>
        <w:t>انفجار</w:t>
      </w:r>
      <w:r w:rsidRPr="00E320A4">
        <w:rPr>
          <w:b/>
          <w:bCs w:val="0"/>
          <w:sz w:val="28"/>
          <w:szCs w:val="28"/>
        </w:rPr>
        <w:t xml:space="preserve"> قنبلة إرهابية</w:t>
      </w:r>
      <w:r w:rsidR="00E8477B" w:rsidRPr="00E320A4">
        <w:rPr>
          <w:rFonts w:hint="cs"/>
          <w:b/>
          <w:bCs w:val="0"/>
          <w:sz w:val="28"/>
          <w:szCs w:val="28"/>
        </w:rPr>
        <w:t>):</w:t>
      </w:r>
      <w:r w:rsidRPr="00E320A4">
        <w:rPr>
          <w:b/>
          <w:bCs w:val="0"/>
          <w:sz w:val="28"/>
          <w:szCs w:val="28"/>
        </w:rPr>
        <w:t xml:space="preserve"> </w:t>
      </w:r>
      <w:r w:rsidRPr="00E320A4">
        <w:rPr>
          <w:sz w:val="28"/>
          <w:szCs w:val="28"/>
        </w:rPr>
        <w:t>مرتفع</w:t>
      </w:r>
    </w:p>
    <w:p w14:paraId="130ACCB0" w14:textId="221B008F" w:rsidR="00380D91" w:rsidRPr="00E320A4" w:rsidRDefault="00380D91" w:rsidP="008C5D7E">
      <w:pPr>
        <w:pStyle w:val="ATABulletLevel01BodySlide"/>
        <w:rPr>
          <w:b/>
          <w:bCs w:val="0"/>
          <w:sz w:val="28"/>
          <w:szCs w:val="28"/>
        </w:rPr>
      </w:pPr>
      <w:r w:rsidRPr="00E320A4">
        <w:rPr>
          <w:b/>
          <w:bCs w:val="0"/>
          <w:sz w:val="28"/>
          <w:szCs w:val="28"/>
        </w:rPr>
        <w:t xml:space="preserve">تلف في أحد عناصر الأمن القومي (سرقة الرسم البياني): </w:t>
      </w:r>
      <w:r w:rsidRPr="00E320A4">
        <w:rPr>
          <w:sz w:val="28"/>
          <w:szCs w:val="28"/>
        </w:rPr>
        <w:t>منخفض</w:t>
      </w:r>
    </w:p>
    <w:p w14:paraId="130ACCB1" w14:textId="3F8DA19F" w:rsidR="00380D91" w:rsidRPr="00E320A4" w:rsidRDefault="00380D91" w:rsidP="008C5D7E">
      <w:pPr>
        <w:pStyle w:val="ATABulletLevel01BodySlide"/>
        <w:rPr>
          <w:b/>
          <w:bCs w:val="0"/>
          <w:sz w:val="28"/>
          <w:szCs w:val="28"/>
        </w:rPr>
      </w:pPr>
      <w:r w:rsidRPr="00E320A4">
        <w:rPr>
          <w:b/>
          <w:bCs w:val="0"/>
          <w:sz w:val="28"/>
          <w:szCs w:val="28"/>
        </w:rPr>
        <w:t xml:space="preserve">تعطيل المرافق الحيوية الهامة </w:t>
      </w:r>
      <w:r w:rsidR="00E8477B" w:rsidRPr="00E320A4">
        <w:rPr>
          <w:rFonts w:hint="cs"/>
          <w:b/>
          <w:bCs w:val="0"/>
          <w:sz w:val="28"/>
          <w:szCs w:val="28"/>
        </w:rPr>
        <w:t>(تفجير</w:t>
      </w:r>
      <w:r w:rsidRPr="00E320A4">
        <w:rPr>
          <w:b/>
          <w:bCs w:val="0"/>
          <w:sz w:val="28"/>
          <w:szCs w:val="28"/>
        </w:rPr>
        <w:t xml:space="preserve"> غرفة التحكم): </w:t>
      </w:r>
      <w:r w:rsidRPr="00E320A4">
        <w:rPr>
          <w:sz w:val="28"/>
          <w:szCs w:val="28"/>
        </w:rPr>
        <w:t>مرتفع</w:t>
      </w:r>
    </w:p>
    <w:p w14:paraId="130ACCB2" w14:textId="38E39B1C" w:rsidR="00380D91" w:rsidRPr="00E320A4" w:rsidRDefault="00380D91" w:rsidP="008C5D7E">
      <w:pPr>
        <w:pStyle w:val="ATABulletLevel01BodySlide"/>
        <w:rPr>
          <w:b/>
          <w:bCs w:val="0"/>
          <w:sz w:val="28"/>
          <w:szCs w:val="28"/>
        </w:rPr>
      </w:pPr>
      <w:r w:rsidRPr="00E320A4">
        <w:rPr>
          <w:b/>
          <w:bCs w:val="0"/>
          <w:sz w:val="28"/>
          <w:szCs w:val="28"/>
        </w:rPr>
        <w:t xml:space="preserve">أضرار بيئية (مواد خطيرة): </w:t>
      </w:r>
      <w:r w:rsidRPr="00E320A4">
        <w:rPr>
          <w:sz w:val="28"/>
          <w:szCs w:val="28"/>
        </w:rPr>
        <w:t>متوسط</w:t>
      </w:r>
    </w:p>
    <w:p w14:paraId="130ACCB3" w14:textId="77777777" w:rsidR="00380D91" w:rsidRPr="000B370E" w:rsidRDefault="00380D91" w:rsidP="00380D91">
      <w:pPr>
        <w:pStyle w:val="ataBody0"/>
        <w:rPr>
          <w:sz w:val="28"/>
          <w:szCs w:val="24"/>
        </w:rPr>
      </w:pPr>
    </w:p>
    <w:p w14:paraId="7ED4415F" w14:textId="7C5DBCD3" w:rsidR="00960F54" w:rsidRPr="000B370E" w:rsidRDefault="00380D91" w:rsidP="0031146A">
      <w:pPr>
        <w:pStyle w:val="ATABody"/>
        <w:rPr>
          <w:sz w:val="28"/>
          <w:szCs w:val="28"/>
        </w:rPr>
      </w:pPr>
      <w:r w:rsidRPr="000B370E">
        <w:rPr>
          <w:sz w:val="28"/>
          <w:szCs w:val="28"/>
        </w:rPr>
        <w:t xml:space="preserve">استخدام مستويات احتمالية الحدوث </w:t>
      </w:r>
      <w:r w:rsidR="00E8477B" w:rsidRPr="000B370E">
        <w:rPr>
          <w:rFonts w:hint="cs"/>
          <w:sz w:val="28"/>
          <w:szCs w:val="28"/>
        </w:rPr>
        <w:t>الافتراضية</w:t>
      </w:r>
      <w:r w:rsidRPr="000B370E">
        <w:rPr>
          <w:sz w:val="28"/>
          <w:szCs w:val="28"/>
        </w:rPr>
        <w:t>:</w:t>
      </w:r>
    </w:p>
    <w:p w14:paraId="06D51BC1" w14:textId="4A956869" w:rsidR="00602F93" w:rsidRPr="00E320A4" w:rsidRDefault="00602F93" w:rsidP="00602F93">
      <w:pPr>
        <w:pStyle w:val="ATABulletLevel01BodySlide"/>
        <w:rPr>
          <w:b/>
          <w:bCs w:val="0"/>
          <w:sz w:val="28"/>
          <w:szCs w:val="28"/>
        </w:rPr>
      </w:pPr>
      <w:r w:rsidRPr="00E320A4">
        <w:rPr>
          <w:b/>
          <w:bCs w:val="0"/>
          <w:sz w:val="28"/>
          <w:szCs w:val="28"/>
        </w:rPr>
        <w:t xml:space="preserve">تقرر تحديد مستوى احتمالية قيام عنصر إرهابي بنشر مواد كيميائية خطيرة في ماكينات معالجة المياه على أنه مستوى </w:t>
      </w:r>
      <w:r w:rsidRPr="00E320A4">
        <w:rPr>
          <w:sz w:val="28"/>
          <w:szCs w:val="28"/>
        </w:rPr>
        <w:t>متوسط</w:t>
      </w:r>
      <w:r w:rsidRPr="00E320A4">
        <w:rPr>
          <w:b/>
          <w:bCs w:val="0"/>
          <w:sz w:val="28"/>
          <w:szCs w:val="28"/>
        </w:rPr>
        <w:t xml:space="preserve"> لأن هذا النوع من الحوادث لم يقع من قبل في أية منشآت في بلدك، رغم أنه وقع بالفعل في المنطقة. </w:t>
      </w:r>
    </w:p>
    <w:p w14:paraId="389677CE" w14:textId="77777777" w:rsidR="00602F93" w:rsidRPr="00E320A4" w:rsidRDefault="00602F93" w:rsidP="00602F93">
      <w:pPr>
        <w:pStyle w:val="ATABulletLevel01BodySlide"/>
        <w:rPr>
          <w:b/>
          <w:bCs w:val="0"/>
          <w:sz w:val="28"/>
          <w:szCs w:val="28"/>
        </w:rPr>
      </w:pPr>
      <w:r w:rsidRPr="00E320A4">
        <w:rPr>
          <w:b/>
          <w:bCs w:val="0"/>
          <w:sz w:val="28"/>
          <w:szCs w:val="28"/>
        </w:rPr>
        <w:t>إلا أن عواقب الخسائر تعتبر ضمن المستوى "</w:t>
      </w:r>
      <w:r w:rsidRPr="00E320A4">
        <w:rPr>
          <w:sz w:val="28"/>
          <w:szCs w:val="28"/>
        </w:rPr>
        <w:t>المرتفع</w:t>
      </w:r>
      <w:r w:rsidRPr="00E320A4">
        <w:rPr>
          <w:b/>
          <w:bCs w:val="0"/>
          <w:sz w:val="28"/>
          <w:szCs w:val="28"/>
        </w:rPr>
        <w:t xml:space="preserve">" حيث أن وقوع هذا الحادث سينتج عنه تلوث خطير بالبيئة (بالإضافة إلى خسائر في الأرواح أو آثار خطيرة سلبية على الصحة العامة وسلامة الموظفين وأعضاء المجتمع المحلي). </w:t>
      </w:r>
    </w:p>
    <w:p w14:paraId="1A38EDDB" w14:textId="77777777" w:rsidR="00960F54" w:rsidRPr="000B370E" w:rsidRDefault="00960F54" w:rsidP="0031146A">
      <w:pPr>
        <w:pStyle w:val="ATABody"/>
        <w:rPr>
          <w:sz w:val="28"/>
          <w:szCs w:val="28"/>
        </w:rPr>
      </w:pPr>
    </w:p>
    <w:p w14:paraId="1C5B4A77" w14:textId="77777777" w:rsidR="00675EF2" w:rsidRPr="000B370E" w:rsidRDefault="00380D91" w:rsidP="0031146A">
      <w:pPr>
        <w:pStyle w:val="ATABody"/>
        <w:rPr>
          <w:sz w:val="28"/>
          <w:szCs w:val="28"/>
        </w:rPr>
      </w:pPr>
      <w:r w:rsidRPr="000B370E">
        <w:rPr>
          <w:i/>
          <w:iCs/>
          <w:sz w:val="28"/>
          <w:szCs w:val="28"/>
        </w:rPr>
        <w:t>أنظر الشكل 3: مصفوفة قرار حماية الأصول - تحديد مستويات العواقب الوخيمة</w:t>
      </w:r>
      <w:r w:rsidRPr="000B370E">
        <w:rPr>
          <w:sz w:val="28"/>
          <w:szCs w:val="28"/>
        </w:rPr>
        <w:t xml:space="preserve"> في </w:t>
      </w:r>
      <w:r w:rsidRPr="000B370E">
        <w:rPr>
          <w:b/>
          <w:bCs/>
          <w:sz w:val="28"/>
          <w:szCs w:val="28"/>
        </w:rPr>
        <w:t>الملحق 6.2: تحليل العواقب الوخيمة الناجمة عن فقدان الأصول الحرجة).</w:t>
      </w:r>
      <w:r w:rsidRPr="000B370E">
        <w:rPr>
          <w:sz w:val="28"/>
          <w:szCs w:val="28"/>
        </w:rPr>
        <w:t xml:space="preserve"> </w:t>
      </w:r>
    </w:p>
    <w:p w14:paraId="130ACCB6" w14:textId="7A4BD340" w:rsidR="00380D91" w:rsidRPr="00E320A4" w:rsidRDefault="00380D91" w:rsidP="00B646DD">
      <w:pPr>
        <w:pStyle w:val="ATABulletLevel01BodySlide"/>
        <w:rPr>
          <w:b/>
          <w:bCs w:val="0"/>
          <w:sz w:val="28"/>
          <w:szCs w:val="28"/>
        </w:rPr>
      </w:pPr>
      <w:r w:rsidRPr="00E320A4">
        <w:rPr>
          <w:b/>
          <w:bCs w:val="0"/>
          <w:sz w:val="28"/>
          <w:szCs w:val="28"/>
        </w:rPr>
        <w:t xml:space="preserve">لتسجيل هذه النتيجة غير المرغوبة في مصفوفة نطاق التهديد، يجب إدخال "الأضرار البيئية" في المربع حيث يتقاطع محور "العواقب </w:t>
      </w:r>
      <w:r w:rsidR="00B646DD">
        <w:rPr>
          <w:rFonts w:hint="cs"/>
          <w:b/>
          <w:bCs w:val="0"/>
          <w:sz w:val="28"/>
          <w:szCs w:val="28"/>
        </w:rPr>
        <w:t>الخطيرة</w:t>
      </w:r>
      <w:r w:rsidRPr="00E320A4">
        <w:rPr>
          <w:b/>
          <w:bCs w:val="0"/>
          <w:sz w:val="28"/>
          <w:szCs w:val="28"/>
        </w:rPr>
        <w:t xml:space="preserve"> </w:t>
      </w:r>
      <w:r w:rsidRPr="00B646DD">
        <w:rPr>
          <w:sz w:val="28"/>
          <w:szCs w:val="28"/>
        </w:rPr>
        <w:t>المرتفعة</w:t>
      </w:r>
      <w:r w:rsidRPr="00E320A4">
        <w:rPr>
          <w:b/>
          <w:bCs w:val="0"/>
          <w:sz w:val="28"/>
          <w:szCs w:val="28"/>
        </w:rPr>
        <w:t xml:space="preserve">" ومحور "احتماليات الحدوث </w:t>
      </w:r>
      <w:r w:rsidRPr="00B646DD">
        <w:rPr>
          <w:sz w:val="28"/>
          <w:szCs w:val="28"/>
        </w:rPr>
        <w:t>المتوسطة</w:t>
      </w:r>
      <w:r w:rsidRPr="00E320A4">
        <w:rPr>
          <w:b/>
          <w:bCs w:val="0"/>
          <w:sz w:val="28"/>
          <w:szCs w:val="28"/>
        </w:rPr>
        <w:t xml:space="preserve">". </w:t>
      </w:r>
    </w:p>
    <w:p w14:paraId="5F36D6F9" w14:textId="77777777" w:rsidR="00675EF2" w:rsidRPr="00E320A4" w:rsidRDefault="00960F54" w:rsidP="00675EF2">
      <w:pPr>
        <w:pStyle w:val="ATABulletLevel01BodySlide"/>
        <w:rPr>
          <w:b/>
          <w:bCs w:val="0"/>
          <w:sz w:val="28"/>
          <w:szCs w:val="28"/>
        </w:rPr>
      </w:pPr>
      <w:r w:rsidRPr="00E320A4">
        <w:rPr>
          <w:b/>
          <w:bCs w:val="0"/>
          <w:sz w:val="28"/>
          <w:szCs w:val="28"/>
        </w:rPr>
        <w:t xml:space="preserve">والأصول التي تحصل على تقدير مرتفع - أي مستوى مرتفع من احتمالية الحدوث هي عادة الأصول التي تنال أقصى درجة من أولويات التمتع بالحماية. </w:t>
      </w:r>
    </w:p>
    <w:p w14:paraId="3F7754A6" w14:textId="77777777" w:rsidR="00675EF2" w:rsidRPr="00E320A4" w:rsidRDefault="00380D91" w:rsidP="00675EF2">
      <w:pPr>
        <w:pStyle w:val="ATABulletLevel01BodySlide"/>
        <w:rPr>
          <w:b/>
          <w:bCs w:val="0"/>
          <w:sz w:val="28"/>
          <w:szCs w:val="28"/>
        </w:rPr>
      </w:pPr>
      <w:r w:rsidRPr="00E320A4">
        <w:rPr>
          <w:b/>
          <w:bCs w:val="0"/>
          <w:sz w:val="28"/>
          <w:szCs w:val="28"/>
        </w:rPr>
        <w:t xml:space="preserve">وبالمثل، فالأصول التي تحصل على تقدير منخفض - أي مستوى منخفض من احتمالية الحدوث هي الأصول التي تنال أدنى درجة من أولويات التمتع بالحماية عند وضع تصميم نظام الحماية المادية. </w:t>
      </w:r>
    </w:p>
    <w:p w14:paraId="130ACCB8" w14:textId="34F6FF6E" w:rsidR="00380D91" w:rsidRPr="00E320A4" w:rsidRDefault="00380D91" w:rsidP="00675EF2">
      <w:pPr>
        <w:pStyle w:val="ATABulletLevel01BodySlide"/>
        <w:rPr>
          <w:b/>
          <w:bCs w:val="0"/>
          <w:sz w:val="28"/>
          <w:szCs w:val="28"/>
        </w:rPr>
      </w:pPr>
      <w:r w:rsidRPr="00E320A4">
        <w:rPr>
          <w:b/>
          <w:bCs w:val="0"/>
          <w:i/>
          <w:iCs/>
          <w:sz w:val="28"/>
          <w:szCs w:val="28"/>
        </w:rPr>
        <w:t xml:space="preserve">راجع الشكل 2: </w:t>
      </w:r>
      <w:r w:rsidR="00E8477B" w:rsidRPr="00E320A4">
        <w:rPr>
          <w:rFonts w:hint="cs"/>
          <w:b/>
          <w:bCs w:val="0"/>
          <w:sz w:val="28"/>
          <w:szCs w:val="28"/>
        </w:rPr>
        <w:t>استكمل</w:t>
      </w:r>
      <w:r w:rsidRPr="00E320A4">
        <w:rPr>
          <w:b/>
          <w:bCs w:val="0"/>
          <w:sz w:val="28"/>
          <w:szCs w:val="28"/>
        </w:rPr>
        <w:t xml:space="preserve"> </w:t>
      </w:r>
      <w:r w:rsidRPr="00E320A4">
        <w:rPr>
          <w:b/>
          <w:bCs w:val="0"/>
          <w:i/>
          <w:iCs/>
          <w:sz w:val="28"/>
          <w:szCs w:val="28"/>
        </w:rPr>
        <w:t>مصفوفة نطاق التهديد</w:t>
      </w:r>
      <w:r w:rsidRPr="00E320A4">
        <w:rPr>
          <w:b/>
          <w:bCs w:val="0"/>
          <w:sz w:val="28"/>
          <w:szCs w:val="28"/>
        </w:rPr>
        <w:t xml:space="preserve"> لترى أين تظهر محاور "الإخلال بخدمات المرافق الحيوية" و "الإضرار بالأمن القومي" في المصفوفة.</w:t>
      </w:r>
    </w:p>
    <w:p w14:paraId="130ACCB9" w14:textId="77777777" w:rsidR="00380D91" w:rsidRPr="000B370E" w:rsidRDefault="00380D91" w:rsidP="00380D91">
      <w:pPr>
        <w:pStyle w:val="ataBody0"/>
        <w:keepNext/>
        <w:keepLines/>
        <w:rPr>
          <w:sz w:val="28"/>
          <w:szCs w:val="24"/>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2"/>
      </w:tblGrid>
      <w:tr w:rsidR="00380D91" w:rsidRPr="000B370E" w14:paraId="130ACCBB" w14:textId="77777777" w:rsidTr="00FB7BA6">
        <w:trPr>
          <w:trHeight w:val="484"/>
          <w:jc w:val="center"/>
        </w:trPr>
        <w:tc>
          <w:tcPr>
            <w:tcW w:w="7812" w:type="dxa"/>
            <w:tcBorders>
              <w:bottom w:val="nil"/>
              <w:right w:val="single" w:sz="4" w:space="0" w:color="000000"/>
            </w:tcBorders>
            <w:shd w:val="clear" w:color="auto" w:fill="D9D9D9" w:themeFill="background1" w:themeFillShade="D9"/>
            <w:vAlign w:val="center"/>
          </w:tcPr>
          <w:p w14:paraId="130ACCBA" w14:textId="77777777" w:rsidR="00380D91" w:rsidRPr="000B370E" w:rsidRDefault="00380D91" w:rsidP="00FB7BA6">
            <w:pPr>
              <w:pStyle w:val="ATATableHeading"/>
              <w:rPr>
                <w:b/>
                <w:sz w:val="28"/>
                <w:szCs w:val="28"/>
              </w:rPr>
            </w:pPr>
            <w:r w:rsidRPr="000B370E">
              <w:rPr>
                <w:b/>
                <w:bCs/>
                <w:sz w:val="28"/>
                <w:szCs w:val="28"/>
              </w:rPr>
              <w:t>الشكل</w:t>
            </w:r>
            <w:r w:rsidRPr="000B370E">
              <w:rPr>
                <w:b/>
                <w:sz w:val="28"/>
                <w:szCs w:val="28"/>
              </w:rPr>
              <w:fldChar w:fldCharType="begin"/>
            </w:r>
            <w:r w:rsidRPr="000B370E">
              <w:rPr>
                <w:b/>
                <w:sz w:val="28"/>
                <w:szCs w:val="28"/>
              </w:rPr>
              <w:instrText xml:space="preserve"> XE "</w:instrText>
            </w:r>
            <w:r w:rsidRPr="000B370E">
              <w:rPr>
                <w:b/>
                <w:bCs/>
                <w:sz w:val="28"/>
                <w:szCs w:val="28"/>
              </w:rPr>
              <w:instrText>الشكل</w:instrText>
            </w:r>
            <w:r w:rsidRPr="000B370E">
              <w:rPr>
                <w:sz w:val="28"/>
                <w:szCs w:val="28"/>
              </w:rPr>
              <w:instrText>"</w:instrText>
            </w:r>
            <w:r w:rsidRPr="000B370E">
              <w:rPr>
                <w:sz w:val="28"/>
                <w:szCs w:val="28"/>
              </w:rPr>
              <w:fldChar w:fldCharType="end"/>
            </w:r>
            <w:r w:rsidRPr="000B370E">
              <w:rPr>
                <w:b/>
                <w:bCs/>
                <w:sz w:val="28"/>
                <w:szCs w:val="28"/>
              </w:rPr>
              <w:t xml:space="preserve"> 2: استكمال مصفوفة نطاق التهديد </w:t>
            </w:r>
          </w:p>
        </w:tc>
      </w:tr>
      <w:tr w:rsidR="00380D91" w:rsidRPr="000B370E" w14:paraId="130ACCBD" w14:textId="77777777" w:rsidTr="007406CB">
        <w:trPr>
          <w:trHeight w:val="495"/>
          <w:jc w:val="center"/>
        </w:trPr>
        <w:tc>
          <w:tcPr>
            <w:tcW w:w="7812" w:type="dxa"/>
            <w:tcBorders>
              <w:top w:val="nil"/>
            </w:tcBorders>
          </w:tcPr>
          <w:p w14:paraId="130ACCBC" w14:textId="6D201EEF" w:rsidR="00380D91" w:rsidRPr="000B370E" w:rsidRDefault="00E6031E" w:rsidP="007406CB">
            <w:pPr>
              <w:pStyle w:val="ATABody"/>
              <w:spacing w:before="120" w:after="120"/>
              <w:ind w:right="446"/>
              <w:jc w:val="center"/>
              <w:rPr>
                <w:noProof/>
                <w:sz w:val="18"/>
                <w:szCs w:val="18"/>
              </w:rPr>
            </w:pPr>
            <w:r w:rsidRPr="000B370E">
              <w:rPr>
                <w:noProof/>
                <w:sz w:val="18"/>
                <w:szCs w:val="18"/>
                <w:lang w:eastAsia="en-US" w:bidi="ar-SA"/>
              </w:rPr>
              <mc:AlternateContent>
                <mc:Choice Requires="wps">
                  <w:drawing>
                    <wp:anchor distT="0" distB="0" distL="114300" distR="114300" simplePos="0" relativeHeight="251658752" behindDoc="0" locked="0" layoutInCell="1" allowOverlap="1" wp14:anchorId="130ACCFB" wp14:editId="3942072A">
                      <wp:simplePos x="0" y="0"/>
                      <wp:positionH relativeFrom="margin">
                        <wp:align>center</wp:align>
                      </wp:positionH>
                      <wp:positionV relativeFrom="paragraph">
                        <wp:posOffset>155575</wp:posOffset>
                      </wp:positionV>
                      <wp:extent cx="2494915" cy="419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23" w14:textId="77777777" w:rsidR="00380D91" w:rsidRPr="00E6031E" w:rsidRDefault="00380D91" w:rsidP="00380D91">
                                  <w:pPr>
                                    <w:rPr>
                                      <w:rFonts w:ascii="Cambria" w:hAnsi="Cambria"/>
                                      <w:b/>
                                      <w:color w:val="FFFFFF"/>
                                    </w:rPr>
                                  </w:pPr>
                                  <w:r>
                                    <w:rPr>
                                      <w:rFonts w:ascii="Cambria" w:hAnsi="Cambria"/>
                                      <w:b/>
                                      <w:bCs/>
                                      <w:color w:val="FFFFFF"/>
                                    </w:rPr>
                                    <w:t xml:space="preserve">المنشأة: </w:t>
                                  </w:r>
                                  <w:r>
                                    <w:rPr>
                                      <w:rFonts w:ascii="Cambria" w:hAnsi="Cambria"/>
                                      <w:b/>
                                      <w:bCs/>
                                      <w:color w:val="FFFFFF"/>
                                    </w:rPr>
                                    <w:t>محطة معالجة المياه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FB" id="Text Box 3" o:spid="_x0000_s1034" type="#_x0000_t202" style="position:absolute;left:0;text-align:left;margin-left:0;margin-top:12.25pt;width:196.45pt;height:33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2orugIAAMA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" filled="f" stroked="f">
                      <v:textbox>
                        <w:txbxContent>
                          <w:p w14:paraId="130ACD23" w14:textId="77777777" w:rsidR="00380D91" w:rsidRPr="00E6031E" w:rsidRDefault="00380D91" w:rsidP="00380D91">
                            <w:pPr>
                              <w:rPr>
                                <w:rFonts w:ascii="Cambria" w:hAnsi="Cambria"/>
                                <w:b/>
                                <w:color w:val="FFFFFF"/>
                              </w:rPr>
                            </w:pPr>
                            <w:r>
                              <w:rPr>
                                <w:rFonts w:ascii="Cambria" w:hAnsi="Cambria"/>
                                <w:b/>
                                <w:bCs/>
                                <w:color w:val="FFFFFF"/>
                              </w:rPr>
                              <w:t>المنشأة: محطة معالجة المياه</w:t>
                            </w:r>
                          </w:p>
                        </w:txbxContent>
                      </v:textbox>
                      <w10:wrap anchorx="margin"/>
                    </v:shape>
                  </w:pict>
                </mc:Fallback>
              </mc:AlternateContent>
            </w:r>
            <w:r w:rsidRPr="000B370E">
              <w:rPr>
                <w:noProof/>
                <w:sz w:val="18"/>
                <w:szCs w:val="18"/>
                <w:lang w:eastAsia="en-US" w:bidi="ar-SA"/>
              </w:rPr>
              <mc:AlternateContent>
                <mc:Choice Requires="wps">
                  <w:drawing>
                    <wp:anchor distT="0" distB="0" distL="114300" distR="114300" simplePos="0" relativeHeight="251665920" behindDoc="0" locked="0" layoutInCell="1" allowOverlap="1" wp14:anchorId="130ACCED" wp14:editId="76A2E243">
                      <wp:simplePos x="0" y="0"/>
                      <wp:positionH relativeFrom="column">
                        <wp:posOffset>1230630</wp:posOffset>
                      </wp:positionH>
                      <wp:positionV relativeFrom="paragraph">
                        <wp:posOffset>1022350</wp:posOffset>
                      </wp:positionV>
                      <wp:extent cx="1152525" cy="6858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9" w14:textId="247AD1E9" w:rsidR="00380D91" w:rsidRPr="006C0555" w:rsidRDefault="00563DE1" w:rsidP="00E6031E">
                                  <w:pPr>
                                    <w:pStyle w:val="ATABody"/>
                                    <w:jc w:val="center"/>
                                  </w:pPr>
                                  <w:r>
                                    <w:t xml:space="preserve">الإضرار </w:t>
                                  </w:r>
                                  <w:r>
                                    <w:t>بالأمن القومي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ED" id="Text Box 10" o:spid="_x0000_s1035" type="#_x0000_t202" style="position:absolute;left:0;text-align:left;margin-left:96.9pt;margin-top:80.5pt;width:90.75pt;height:5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" filled="f" stroked="f">
                      <v:textbox>
                        <w:txbxContent>
                          <w:p w14:paraId="130ACD19" w14:textId="247AD1E9" w:rsidR="00380D91" w:rsidRPr="006C0555" w:rsidRDefault="00563DE1" w:rsidP="00E6031E">
                            <w:pPr>
                              <w:pStyle w:val="ATABody"/>
                              <w:jc w:val="center"/>
                            </w:pPr>
                            <w:r>
                              <w:t>الإضرار بالأمن القومي</w:t>
                            </w:r>
                          </w:p>
                        </w:txbxContent>
                      </v:textbox>
                    </v:shape>
                  </w:pict>
                </mc:Fallback>
              </mc:AlternateContent>
            </w:r>
            <w:r w:rsidRPr="000B370E">
              <w:rPr>
                <w:noProof/>
                <w:sz w:val="18"/>
                <w:szCs w:val="18"/>
                <w:lang w:eastAsia="en-US" w:bidi="ar-SA"/>
              </w:rPr>
              <mc:AlternateContent>
                <mc:Choice Requires="wps">
                  <w:drawing>
                    <wp:anchor distT="0" distB="0" distL="114300" distR="114300" simplePos="0" relativeHeight="251667968" behindDoc="0" locked="0" layoutInCell="1" allowOverlap="1" wp14:anchorId="130ACCEB" wp14:editId="5E4B5B54">
                      <wp:simplePos x="0" y="0"/>
                      <wp:positionH relativeFrom="column">
                        <wp:posOffset>3526155</wp:posOffset>
                      </wp:positionH>
                      <wp:positionV relativeFrom="paragraph">
                        <wp:posOffset>1610995</wp:posOffset>
                      </wp:positionV>
                      <wp:extent cx="1286510" cy="65151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7" w14:textId="79211B18" w:rsidR="00380D91" w:rsidRPr="008654DE" w:rsidRDefault="00563DE1" w:rsidP="00E6031E">
                                  <w:pPr>
                                    <w:pStyle w:val="ATABody"/>
                                    <w:jc w:val="center"/>
                                  </w:pPr>
                                  <w:r>
                                    <w:t xml:space="preserve">تعطيل </w:t>
                                  </w:r>
                                  <w:r>
                                    <w:t>خدمات المرافق ذات الأهمية الحرجة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EB" id="Text Box 11" o:spid="_x0000_s1036" type="#_x0000_t202" style="position:absolute;left:0;text-align:left;margin-left:277.65pt;margin-top:126.85pt;width:101.3pt;height:51.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7fGtQIAAMM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" filled="f" stroked="f">
                      <v:textbox>
                        <w:txbxContent>
                          <w:p w14:paraId="130ACD17" w14:textId="79211B18" w:rsidR="00380D91" w:rsidRPr="008654DE" w:rsidRDefault="00563DE1" w:rsidP="00E6031E">
                            <w:pPr>
                              <w:pStyle w:val="ATABody"/>
                              <w:jc w:val="center"/>
                            </w:pPr>
                            <w:r>
                              <w:t>تعطيل خدمات المرافق ذات الأهمية الحرجة</w:t>
                            </w:r>
                          </w:p>
                        </w:txbxContent>
                      </v:textbox>
                    </v:shape>
                  </w:pict>
                </mc:Fallback>
              </mc:AlternateContent>
            </w:r>
            <w:r w:rsidRPr="000B370E">
              <w:rPr>
                <w:noProof/>
                <w:sz w:val="18"/>
                <w:szCs w:val="18"/>
                <w:lang w:eastAsia="en-US" w:bidi="ar-SA"/>
              </w:rPr>
              <mc:AlternateContent>
                <mc:Choice Requires="wps">
                  <w:drawing>
                    <wp:anchor distT="0" distB="0" distL="114300" distR="114300" simplePos="0" relativeHeight="251668992" behindDoc="0" locked="0" layoutInCell="1" allowOverlap="1" wp14:anchorId="130ACCE9" wp14:editId="3BCF700E">
                      <wp:simplePos x="0" y="0"/>
                      <wp:positionH relativeFrom="column">
                        <wp:posOffset>2376805</wp:posOffset>
                      </wp:positionH>
                      <wp:positionV relativeFrom="paragraph">
                        <wp:posOffset>559435</wp:posOffset>
                      </wp:positionV>
                      <wp:extent cx="1286510" cy="488315"/>
                      <wp:effectExtent l="0" t="0" r="0" b="698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8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6" w14:textId="6A60D9A6" w:rsidR="00380D91" w:rsidRPr="008654DE" w:rsidRDefault="00563DE1" w:rsidP="00E6031E">
                                  <w:pPr>
                                    <w:pStyle w:val="ATABody"/>
                                    <w:jc w:val="center"/>
                                  </w:pPr>
                                  <w:r>
                                    <w:t xml:space="preserve">ضرر </w:t>
                                  </w:r>
                                  <w:r>
                                    <w:t>للبيئة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E9" id="Text Box 12" o:spid="_x0000_s1037" type="#_x0000_t202" style="position:absolute;left:0;text-align:left;margin-left:187.15pt;margin-top:44.05pt;width:101.3pt;height:38.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FZTtw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" filled="f" stroked="f">
                      <v:textbox>
                        <w:txbxContent>
                          <w:p w14:paraId="130ACD16" w14:textId="6A60D9A6" w:rsidR="00380D91" w:rsidRPr="008654DE" w:rsidRDefault="00563DE1" w:rsidP="00E6031E">
                            <w:pPr>
                              <w:pStyle w:val="ATABody"/>
                              <w:jc w:val="center"/>
                            </w:pPr>
                            <w:r>
                              <w:t>ضرر للبيئة</w:t>
                            </w:r>
                          </w:p>
                        </w:txbxContent>
                      </v:textbox>
                    </v:shape>
                  </w:pict>
                </mc:Fallback>
              </mc:AlternateContent>
            </w:r>
            <w:r w:rsidRPr="000B370E">
              <w:rPr>
                <w:noProof/>
                <w:sz w:val="18"/>
                <w:szCs w:val="18"/>
                <w:lang w:eastAsia="en-US" w:bidi="ar-SA"/>
              </w:rPr>
              <mc:AlternateContent>
                <mc:Choice Requires="wps">
                  <w:drawing>
                    <wp:anchor distT="0" distB="0" distL="114300" distR="114300" simplePos="0" relativeHeight="251666944" behindDoc="0" locked="0" layoutInCell="1" allowOverlap="1" wp14:anchorId="130ACCE7" wp14:editId="162583B6">
                      <wp:simplePos x="0" y="0"/>
                      <wp:positionH relativeFrom="column">
                        <wp:posOffset>3552825</wp:posOffset>
                      </wp:positionH>
                      <wp:positionV relativeFrom="paragraph">
                        <wp:posOffset>574675</wp:posOffset>
                      </wp:positionV>
                      <wp:extent cx="1286510" cy="386715"/>
                      <wp:effectExtent l="0"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5" w14:textId="11822E06" w:rsidR="00380D91" w:rsidRPr="008654DE" w:rsidRDefault="00563DE1" w:rsidP="00E6031E">
                                  <w:pPr>
                                    <w:pStyle w:val="ATABody"/>
                                    <w:jc w:val="center"/>
                                  </w:pPr>
                                  <w:r>
                                    <w:t xml:space="preserve">خسائر </w:t>
                                  </w:r>
                                  <w:r>
                                    <w:t>في الأرواح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E7" id="Text Box 13" o:spid="_x0000_s1038" type="#_x0000_t202" style="position:absolute;left:0;text-align:left;margin-left:279.75pt;margin-top:45.25pt;width:101.3pt;height:30.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PN3uAIAAMM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" filled="f" stroked="f">
                      <v:textbox>
                        <w:txbxContent>
                          <w:p w14:paraId="130ACD15" w14:textId="11822E06" w:rsidR="00380D91" w:rsidRPr="008654DE" w:rsidRDefault="00563DE1" w:rsidP="00E6031E">
                            <w:pPr>
                              <w:pStyle w:val="ATABody"/>
                              <w:jc w:val="center"/>
                            </w:pPr>
                            <w:r>
                              <w:t>خسائر في الأرواح</w:t>
                            </w:r>
                          </w:p>
                        </w:txbxContent>
                      </v:textbox>
                    </v:shape>
                  </w:pict>
                </mc:Fallback>
              </mc:AlternateContent>
            </w:r>
            <w:r w:rsidRPr="000B370E">
              <w:rPr>
                <w:noProof/>
                <w:sz w:val="18"/>
                <w:szCs w:val="18"/>
                <w:lang w:eastAsia="en-US" w:bidi="ar-SA"/>
              </w:rPr>
              <mc:AlternateContent>
                <mc:Choice Requires="wps">
                  <w:drawing>
                    <wp:anchor distT="0" distB="0" distL="114300" distR="114300" simplePos="0" relativeHeight="251661824" behindDoc="0" locked="0" layoutInCell="1" allowOverlap="1" wp14:anchorId="130ACCEF" wp14:editId="130ACCF0">
                      <wp:simplePos x="0" y="0"/>
                      <wp:positionH relativeFrom="column">
                        <wp:posOffset>-88265</wp:posOffset>
                      </wp:positionH>
                      <wp:positionV relativeFrom="paragraph">
                        <wp:posOffset>1691640</wp:posOffset>
                      </wp:positionV>
                      <wp:extent cx="1391285" cy="511810"/>
                      <wp:effectExtent l="0" t="0" r="3810" b="38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A" w14:textId="6639E1DE" w:rsidR="00380D91" w:rsidRPr="00E6031E" w:rsidRDefault="00B646DD" w:rsidP="00380D91">
                                  <w:pPr>
                                    <w:jc w:val="center"/>
                                    <w:rPr>
                                      <w:rFonts w:ascii="Cambria" w:hAnsi="Cambria"/>
                                      <w:b/>
                                      <w:color w:val="FFFFFF"/>
                                    </w:rPr>
                                  </w:pPr>
                                  <w:r>
                                    <w:rPr>
                                      <w:rFonts w:ascii="Cambria" w:hAnsi="Cambria" w:hint="cs"/>
                                      <w:b/>
                                      <w:bCs/>
                                      <w:color w:val="FFFFFF"/>
                                    </w:rPr>
                                    <w:t xml:space="preserve">عواقب </w:t>
                                  </w:r>
                                  <w:r>
                                    <w:rPr>
                                      <w:rFonts w:ascii="Cambria" w:hAnsi="Cambria" w:hint="cs"/>
                                      <w:b/>
                                      <w:bCs/>
                                      <w:color w:val="FFFFFF"/>
                                    </w:rPr>
                                    <w:t>منخفضة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EF" id="Text Box 9" o:spid="_x0000_s1039" type="#_x0000_t202" style="position:absolute;left:0;text-align:left;margin-left:-6.95pt;margin-top:133.2pt;width:109.55pt;height:40.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" filled="f" stroked="f">
                      <v:textbox>
                        <w:txbxContent>
                          <w:p w14:paraId="130ACD1A" w14:textId="6639E1DE" w:rsidR="00380D91" w:rsidRPr="00E6031E" w:rsidRDefault="00B646DD" w:rsidP="00380D91">
                            <w:pPr>
                              <w:jc w:val="center"/>
                              <w:rPr>
                                <w:rFonts w:ascii="Cambria" w:hAnsi="Cambria"/>
                                <w:b/>
                                <w:color w:val="FFFFFF"/>
                              </w:rPr>
                            </w:pPr>
                            <w:r>
                              <w:rPr>
                                <w:rFonts w:ascii="Cambria" w:hAnsi="Cambria" w:hint="cs"/>
                                <w:b/>
                                <w:bCs/>
                                <w:color w:val="FFFFFF"/>
                              </w:rPr>
                              <w:t>عواقب منخفضة</w:t>
                            </w:r>
                          </w:p>
                        </w:txbxContent>
                      </v:textbox>
                    </v:shape>
                  </w:pict>
                </mc:Fallback>
              </mc:AlternateContent>
            </w:r>
            <w:r w:rsidRPr="000B370E">
              <w:rPr>
                <w:noProof/>
                <w:sz w:val="18"/>
                <w:szCs w:val="18"/>
                <w:lang w:eastAsia="en-US" w:bidi="ar-SA"/>
              </w:rPr>
              <mc:AlternateContent>
                <mc:Choice Requires="wps">
                  <w:drawing>
                    <wp:anchor distT="0" distB="0" distL="114300" distR="114300" simplePos="0" relativeHeight="251660800" behindDoc="0" locked="0" layoutInCell="1" allowOverlap="1" wp14:anchorId="130ACCF1" wp14:editId="130ACCF2">
                      <wp:simplePos x="0" y="0"/>
                      <wp:positionH relativeFrom="column">
                        <wp:posOffset>-71755</wp:posOffset>
                      </wp:positionH>
                      <wp:positionV relativeFrom="paragraph">
                        <wp:posOffset>1099185</wp:posOffset>
                      </wp:positionV>
                      <wp:extent cx="1391285" cy="511810"/>
                      <wp:effectExtent l="254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B" w14:textId="168A9A65" w:rsidR="00380D91" w:rsidRPr="00E6031E" w:rsidRDefault="00B646DD" w:rsidP="00380D91">
                                  <w:pPr>
                                    <w:jc w:val="center"/>
                                    <w:rPr>
                                      <w:rFonts w:ascii="Cambria" w:hAnsi="Cambria"/>
                                      <w:b/>
                                      <w:color w:val="FFFFFF"/>
                                    </w:rPr>
                                  </w:pPr>
                                  <w:r>
                                    <w:rPr>
                                      <w:rFonts w:ascii="Cambria" w:hAnsi="Cambria" w:hint="cs"/>
                                      <w:b/>
                                      <w:bCs/>
                                      <w:color w:val="FFFFFF"/>
                                    </w:rPr>
                                    <w:t xml:space="preserve">عواقب </w:t>
                                  </w:r>
                                  <w:r>
                                    <w:rPr>
                                      <w:rFonts w:ascii="Cambria" w:hAnsi="Cambria" w:hint="cs"/>
                                      <w:b/>
                                      <w:bCs/>
                                      <w:color w:val="FFFFFF"/>
                                    </w:rPr>
                                    <w:t>متوسطة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F1" id="Text Box 8" o:spid="_x0000_s1040" type="#_x0000_t202" style="position:absolute;left:0;text-align:left;margin-left:-5.65pt;margin-top:86.55pt;width:109.55pt;height:40.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" filled="f" stroked="f">
                      <v:textbox>
                        <w:txbxContent>
                          <w:p w14:paraId="130ACD1B" w14:textId="168A9A65" w:rsidR="00380D91" w:rsidRPr="00E6031E" w:rsidRDefault="00B646DD" w:rsidP="00380D91">
                            <w:pPr>
                              <w:jc w:val="center"/>
                              <w:rPr>
                                <w:rFonts w:ascii="Cambria" w:hAnsi="Cambria"/>
                                <w:b/>
                                <w:color w:val="FFFFFF"/>
                              </w:rPr>
                            </w:pPr>
                            <w:r>
                              <w:rPr>
                                <w:rFonts w:ascii="Cambria" w:hAnsi="Cambria" w:hint="cs"/>
                                <w:b/>
                                <w:bCs/>
                                <w:color w:val="FFFFFF"/>
                              </w:rPr>
                              <w:t>عواقب متوسطة</w:t>
                            </w:r>
                          </w:p>
                        </w:txbxContent>
                      </v:textbox>
                    </v:shape>
                  </w:pict>
                </mc:Fallback>
              </mc:AlternateContent>
            </w:r>
            <w:r w:rsidRPr="000B370E">
              <w:rPr>
                <w:noProof/>
                <w:color w:val="FFFFFF"/>
                <w:sz w:val="28"/>
                <w:szCs w:val="28"/>
                <w:lang w:eastAsia="en-US" w:bidi="ar-SA"/>
              </w:rPr>
              <mc:AlternateContent>
                <mc:Choice Requires="wps">
                  <w:drawing>
                    <wp:anchor distT="0" distB="0" distL="114300" distR="114300" simplePos="0" relativeHeight="251662848" behindDoc="0" locked="0" layoutInCell="1" allowOverlap="1" wp14:anchorId="130ACCF3" wp14:editId="130ACCF4">
                      <wp:simplePos x="0" y="0"/>
                      <wp:positionH relativeFrom="column">
                        <wp:posOffset>1090930</wp:posOffset>
                      </wp:positionH>
                      <wp:positionV relativeFrom="paragraph">
                        <wp:posOffset>2249170</wp:posOffset>
                      </wp:positionV>
                      <wp:extent cx="1391285" cy="511810"/>
                      <wp:effectExtent l="3175" t="381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C" w14:textId="77777777" w:rsidR="00380D91" w:rsidRPr="00E6031E" w:rsidRDefault="00380D91" w:rsidP="00380D91">
                                  <w:pPr>
                                    <w:jc w:val="center"/>
                                    <w:rPr>
                                      <w:rFonts w:ascii="Cambria" w:hAnsi="Cambria"/>
                                      <w:b/>
                                      <w:color w:val="FFFFFF"/>
                                    </w:rPr>
                                  </w:pPr>
                                  <w:r>
                                    <w:rPr>
                                      <w:rFonts w:ascii="Cambria" w:hAnsi="Cambria"/>
                                      <w:b/>
                                      <w:bCs/>
                                      <w:color w:val="FFFFFF"/>
                                    </w:rPr>
                                    <w:t xml:space="preserve">منخفض </w:t>
                                  </w:r>
                                </w:p>
                                <w:p w14:paraId="130ACD1D" w14:textId="16A39E76" w:rsidR="00380D91" w:rsidRPr="00E6031E" w:rsidRDefault="00563DE1" w:rsidP="00380D91">
                                  <w:pPr>
                                    <w:jc w:val="center"/>
                                    <w:rPr>
                                      <w:rFonts w:ascii="Cambria" w:hAnsi="Cambria"/>
                                      <w:b/>
                                      <w:color w:val="FFFFFF"/>
                                    </w:rPr>
                                  </w:pPr>
                                  <w:r>
                                    <w:rPr>
                                      <w:rFonts w:ascii="Cambria" w:hAnsi="Cambria"/>
                                      <w:b/>
                                      <w:bCs/>
                                      <w:color w:val="FFFFFF"/>
                                    </w:rPr>
                                    <w:t>الاحتمال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F3" id="Text Box 7" o:spid="_x0000_s1041" type="#_x0000_t202" style="position:absolute;left:0;text-align:left;margin-left:85.9pt;margin-top:177.1pt;width:109.55pt;height:40.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" filled="f" stroked="f">
                      <v:textbox>
                        <w:txbxContent>
                          <w:p w14:paraId="130ACD1C" w14:textId="77777777" w:rsidR="00380D91" w:rsidRPr="00E6031E" w:rsidRDefault="00380D91" w:rsidP="00380D91">
                            <w:pPr>
                              <w:jc w:val="center"/>
                              <w:rPr>
                                <w:rFonts w:ascii="Cambria" w:hAnsi="Cambria"/>
                                <w:b/>
                                <w:color w:val="FFFFFF"/>
                              </w:rPr>
                            </w:pPr>
                            <w:r>
                              <w:rPr>
                                <w:rFonts w:ascii="Cambria" w:hAnsi="Cambria"/>
                                <w:b/>
                                <w:bCs/>
                                <w:color w:val="FFFFFF"/>
                              </w:rPr>
                              <w:t xml:space="preserve">منخفض </w:t>
                            </w:r>
                          </w:p>
                          <w:p w14:paraId="130ACD1D" w14:textId="16A39E76" w:rsidR="00380D91" w:rsidRPr="00E6031E" w:rsidRDefault="00563DE1" w:rsidP="00380D91">
                            <w:pPr>
                              <w:jc w:val="center"/>
                              <w:rPr>
                                <w:rFonts w:ascii="Cambria" w:hAnsi="Cambria"/>
                                <w:b/>
                                <w:color w:val="FFFFFF"/>
                              </w:rPr>
                            </w:pPr>
                            <w:r>
                              <w:rPr>
                                <w:rFonts w:ascii="Cambria" w:hAnsi="Cambria"/>
                                <w:b/>
                                <w:bCs/>
                                <w:color w:val="FFFFFF"/>
                              </w:rPr>
                              <w:t>الاحتمال</w:t>
                            </w:r>
                          </w:p>
                        </w:txbxContent>
                      </v:textbox>
                    </v:shape>
                  </w:pict>
                </mc:Fallback>
              </mc:AlternateContent>
            </w:r>
            <w:r w:rsidRPr="000B370E">
              <w:rPr>
                <w:noProof/>
                <w:sz w:val="28"/>
                <w:szCs w:val="28"/>
                <w:lang w:eastAsia="en-US" w:bidi="ar-SA"/>
              </w:rPr>
              <mc:AlternateContent>
                <mc:Choice Requires="wps">
                  <w:drawing>
                    <wp:anchor distT="0" distB="0" distL="114300" distR="114300" simplePos="0" relativeHeight="251664896" behindDoc="0" locked="0" layoutInCell="1" allowOverlap="1" wp14:anchorId="130ACCF5" wp14:editId="130ACCF6">
                      <wp:simplePos x="0" y="0"/>
                      <wp:positionH relativeFrom="column">
                        <wp:posOffset>3533140</wp:posOffset>
                      </wp:positionH>
                      <wp:positionV relativeFrom="paragraph">
                        <wp:posOffset>2262505</wp:posOffset>
                      </wp:positionV>
                      <wp:extent cx="1391285" cy="511810"/>
                      <wp:effectExtent l="0" t="0" r="1905"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E" w14:textId="77777777" w:rsidR="00380D91" w:rsidRPr="00E6031E" w:rsidRDefault="00380D91" w:rsidP="00380D91">
                                  <w:pPr>
                                    <w:jc w:val="center"/>
                                    <w:rPr>
                                      <w:rFonts w:ascii="Cambria" w:hAnsi="Cambria"/>
                                      <w:b/>
                                      <w:color w:val="FFFFFF"/>
                                    </w:rPr>
                                  </w:pPr>
                                  <w:r>
                                    <w:rPr>
                                      <w:rFonts w:ascii="Cambria" w:hAnsi="Cambria"/>
                                      <w:b/>
                                      <w:bCs/>
                                      <w:color w:val="FFFFFF"/>
                                    </w:rPr>
                                    <w:t>مرتفع</w:t>
                                  </w:r>
                                </w:p>
                                <w:p w14:paraId="130ACD1F" w14:textId="6DE7BAED" w:rsidR="00380D91" w:rsidRPr="00E6031E" w:rsidRDefault="00563DE1" w:rsidP="00380D91">
                                  <w:pPr>
                                    <w:jc w:val="center"/>
                                    <w:rPr>
                                      <w:rFonts w:ascii="Cambria" w:hAnsi="Cambria"/>
                                      <w:b/>
                                      <w:color w:val="FFFFFF"/>
                                    </w:rPr>
                                  </w:pPr>
                                  <w:r>
                                    <w:rPr>
                                      <w:rFonts w:ascii="Cambria" w:hAnsi="Cambria"/>
                                      <w:b/>
                                      <w:bCs/>
                                      <w:color w:val="FFFFFF"/>
                                    </w:rPr>
                                    <w:t>الاحتمال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F5" id="Text Box 6" o:spid="_x0000_s1042" type="#_x0000_t202" style="position:absolute;left:0;text-align:left;margin-left:278.2pt;margin-top:178.15pt;width:109.55pt;height:40.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" filled="f" stroked="f">
                      <v:textbox>
                        <w:txbxContent>
                          <w:p w14:paraId="130ACD1E" w14:textId="77777777" w:rsidR="00380D91" w:rsidRPr="00E6031E" w:rsidRDefault="00380D91" w:rsidP="00380D91">
                            <w:pPr>
                              <w:jc w:val="center"/>
                              <w:rPr>
                                <w:rFonts w:ascii="Cambria" w:hAnsi="Cambria"/>
                                <w:b/>
                                <w:color w:val="FFFFFF"/>
                              </w:rPr>
                            </w:pPr>
                            <w:r>
                              <w:rPr>
                                <w:rFonts w:ascii="Cambria" w:hAnsi="Cambria"/>
                                <w:b/>
                                <w:bCs/>
                                <w:color w:val="FFFFFF"/>
                              </w:rPr>
                              <w:t>مرتفع</w:t>
                            </w:r>
                          </w:p>
                          <w:p w14:paraId="130ACD1F" w14:textId="6DE7BAED" w:rsidR="00380D91" w:rsidRPr="00E6031E" w:rsidRDefault="00563DE1" w:rsidP="00380D91">
                            <w:pPr>
                              <w:jc w:val="center"/>
                              <w:rPr>
                                <w:rFonts w:ascii="Cambria" w:hAnsi="Cambria"/>
                                <w:b/>
                                <w:color w:val="FFFFFF"/>
                              </w:rPr>
                            </w:pPr>
                            <w:r>
                              <w:rPr>
                                <w:rFonts w:ascii="Cambria" w:hAnsi="Cambria"/>
                                <w:b/>
                                <w:bCs/>
                                <w:color w:val="FFFFFF"/>
                              </w:rPr>
                              <w:t>الاحتمال</w:t>
                            </w:r>
                          </w:p>
                        </w:txbxContent>
                      </v:textbox>
                    </v:shape>
                  </w:pict>
                </mc:Fallback>
              </mc:AlternateContent>
            </w:r>
            <w:r w:rsidRPr="000B370E">
              <w:rPr>
                <w:noProof/>
                <w:color w:val="FFFFFF"/>
                <w:sz w:val="28"/>
                <w:szCs w:val="28"/>
                <w:lang w:eastAsia="en-US" w:bidi="ar-SA"/>
              </w:rPr>
              <mc:AlternateContent>
                <mc:Choice Requires="wps">
                  <w:drawing>
                    <wp:anchor distT="0" distB="0" distL="114300" distR="114300" simplePos="0" relativeHeight="251663872" behindDoc="0" locked="0" layoutInCell="1" allowOverlap="1" wp14:anchorId="130ACCF7" wp14:editId="130ACCF8">
                      <wp:simplePos x="0" y="0"/>
                      <wp:positionH relativeFrom="column">
                        <wp:posOffset>2335530</wp:posOffset>
                      </wp:positionH>
                      <wp:positionV relativeFrom="paragraph">
                        <wp:posOffset>2262505</wp:posOffset>
                      </wp:positionV>
                      <wp:extent cx="1391285" cy="511810"/>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20" w14:textId="77777777" w:rsidR="00380D91" w:rsidRPr="00E6031E" w:rsidRDefault="00380D91" w:rsidP="00380D91">
                                  <w:pPr>
                                    <w:jc w:val="center"/>
                                    <w:rPr>
                                      <w:rFonts w:ascii="Cambria" w:hAnsi="Cambria"/>
                                      <w:b/>
                                      <w:color w:val="FFFFFF"/>
                                    </w:rPr>
                                  </w:pPr>
                                  <w:r>
                                    <w:rPr>
                                      <w:rFonts w:ascii="Cambria" w:hAnsi="Cambria"/>
                                      <w:b/>
                                      <w:bCs/>
                                      <w:color w:val="FFFFFF"/>
                                    </w:rPr>
                                    <w:t>متوسط</w:t>
                                  </w:r>
                                </w:p>
                                <w:p w14:paraId="130ACD21" w14:textId="08382A26" w:rsidR="00380D91" w:rsidRPr="00E6031E" w:rsidRDefault="00563DE1" w:rsidP="00380D91">
                                  <w:pPr>
                                    <w:jc w:val="center"/>
                                    <w:rPr>
                                      <w:rFonts w:ascii="Cambria" w:hAnsi="Cambria"/>
                                      <w:b/>
                                      <w:color w:val="FFFFFF"/>
                                    </w:rPr>
                                  </w:pPr>
                                  <w:r>
                                    <w:rPr>
                                      <w:rFonts w:ascii="Cambria" w:hAnsi="Cambria"/>
                                      <w:b/>
                                      <w:bCs/>
                                      <w:color w:val="FFFFFF"/>
                                    </w:rPr>
                                    <w:t>الاحتمال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F7" id="Text Box 5" o:spid="_x0000_s1043" type="#_x0000_t202" style="position:absolute;left:0;text-align:left;margin-left:183.9pt;margin-top:178.15pt;width:109.55pt;height:40.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" filled="f" stroked="f">
                      <v:textbox>
                        <w:txbxContent>
                          <w:p w14:paraId="130ACD20" w14:textId="77777777" w:rsidR="00380D91" w:rsidRPr="00E6031E" w:rsidRDefault="00380D91" w:rsidP="00380D91">
                            <w:pPr>
                              <w:jc w:val="center"/>
                              <w:rPr>
                                <w:rFonts w:ascii="Cambria" w:hAnsi="Cambria"/>
                                <w:b/>
                                <w:color w:val="FFFFFF"/>
                              </w:rPr>
                            </w:pPr>
                            <w:r>
                              <w:rPr>
                                <w:rFonts w:ascii="Cambria" w:hAnsi="Cambria"/>
                                <w:b/>
                                <w:bCs/>
                                <w:color w:val="FFFFFF"/>
                              </w:rPr>
                              <w:t>متوسط</w:t>
                            </w:r>
                          </w:p>
                          <w:p w14:paraId="130ACD21" w14:textId="08382A26" w:rsidR="00380D91" w:rsidRPr="00E6031E" w:rsidRDefault="00563DE1" w:rsidP="00380D91">
                            <w:pPr>
                              <w:jc w:val="center"/>
                              <w:rPr>
                                <w:rFonts w:ascii="Cambria" w:hAnsi="Cambria"/>
                                <w:b/>
                                <w:color w:val="FFFFFF"/>
                              </w:rPr>
                            </w:pPr>
                            <w:r>
                              <w:rPr>
                                <w:rFonts w:ascii="Cambria" w:hAnsi="Cambria"/>
                                <w:b/>
                                <w:bCs/>
                                <w:color w:val="FFFFFF"/>
                              </w:rPr>
                              <w:t>الاحتمال</w:t>
                            </w:r>
                          </w:p>
                        </w:txbxContent>
                      </v:textbox>
                    </v:shape>
                  </w:pict>
                </mc:Fallback>
              </mc:AlternateContent>
            </w:r>
            <w:r w:rsidRPr="000B370E">
              <w:rPr>
                <w:noProof/>
                <w:sz w:val="18"/>
                <w:szCs w:val="18"/>
                <w:lang w:eastAsia="en-US" w:bidi="ar-SA"/>
              </w:rPr>
              <mc:AlternateContent>
                <mc:Choice Requires="wps">
                  <w:drawing>
                    <wp:anchor distT="0" distB="0" distL="114300" distR="114300" simplePos="0" relativeHeight="251659776" behindDoc="0" locked="0" layoutInCell="1" allowOverlap="1" wp14:anchorId="130ACCF9" wp14:editId="044F9863">
                      <wp:simplePos x="0" y="0"/>
                      <wp:positionH relativeFrom="column">
                        <wp:posOffset>-79375</wp:posOffset>
                      </wp:positionH>
                      <wp:positionV relativeFrom="paragraph">
                        <wp:posOffset>535940</wp:posOffset>
                      </wp:positionV>
                      <wp:extent cx="1391285" cy="511810"/>
                      <wp:effectExtent l="4445"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22" w14:textId="7F81613D" w:rsidR="00380D91" w:rsidRPr="00E6031E" w:rsidRDefault="00B646DD" w:rsidP="00380D91">
                                  <w:pPr>
                                    <w:jc w:val="center"/>
                                    <w:rPr>
                                      <w:rFonts w:ascii="Cambria" w:hAnsi="Cambria"/>
                                      <w:b/>
                                      <w:color w:val="FFFFFF"/>
                                    </w:rPr>
                                  </w:pPr>
                                  <w:r>
                                    <w:rPr>
                                      <w:rFonts w:ascii="Cambria" w:hAnsi="Cambria" w:hint="cs"/>
                                      <w:b/>
                                      <w:bCs/>
                                      <w:color w:val="FFFFFF"/>
                                    </w:rPr>
                                    <w:t xml:space="preserve">عواقب </w:t>
                                  </w:r>
                                  <w:r>
                                    <w:rPr>
                                      <w:rFonts w:ascii="Cambria" w:hAnsi="Cambria" w:hint="cs"/>
                                      <w:b/>
                                      <w:bCs/>
                                      <w:color w:val="FFFFFF"/>
                                    </w:rPr>
                                    <w:t>خطيرة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ACCF9" id="Text Box 4" o:spid="_x0000_s1044" type="#_x0000_t202" style="position:absolute;left:0;text-align:left;margin-left:-6.25pt;margin-top:42.2pt;width:109.55pt;height:40.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Cug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" filled="f" stroked="f">
                      <v:textbox>
                        <w:txbxContent>
                          <w:p w14:paraId="130ACD22" w14:textId="7F81613D" w:rsidR="00380D91" w:rsidRPr="00E6031E" w:rsidRDefault="00B646DD" w:rsidP="00380D91">
                            <w:pPr>
                              <w:jc w:val="center"/>
                              <w:rPr>
                                <w:rFonts w:ascii="Cambria" w:hAnsi="Cambria"/>
                                <w:b/>
                                <w:color w:val="FFFFFF"/>
                              </w:rPr>
                            </w:pPr>
                            <w:r>
                              <w:rPr>
                                <w:rFonts w:ascii="Cambria" w:hAnsi="Cambria" w:hint="cs"/>
                                <w:b/>
                                <w:bCs/>
                                <w:color w:val="FFFFFF"/>
                              </w:rPr>
                              <w:t>عواقب خطيرة</w:t>
                            </w:r>
                          </w:p>
                        </w:txbxContent>
                      </v:textbox>
                    </v:shape>
                  </w:pict>
                </mc:Fallback>
              </mc:AlternateContent>
            </w:r>
            <w:r w:rsidRPr="000B370E">
              <w:rPr>
                <w:noProof/>
                <w:sz w:val="18"/>
                <w:szCs w:val="18"/>
                <w:lang w:eastAsia="en-US" w:bidi="ar-SA"/>
              </w:rPr>
              <w:drawing>
                <wp:inline distT="0" distB="0" distL="0" distR="0" wp14:anchorId="130ACCFD" wp14:editId="130ACCFE">
                  <wp:extent cx="4845685" cy="27933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5685" cy="2793365"/>
                          </a:xfrm>
                          <a:prstGeom prst="rect">
                            <a:avLst/>
                          </a:prstGeom>
                          <a:noFill/>
                          <a:ln>
                            <a:noFill/>
                          </a:ln>
                          <a:effectLst/>
                        </pic:spPr>
                      </pic:pic>
                    </a:graphicData>
                  </a:graphic>
                </wp:inline>
              </w:drawing>
            </w:r>
          </w:p>
        </w:tc>
      </w:tr>
    </w:tbl>
    <w:p w14:paraId="130ACCBE" w14:textId="77777777" w:rsidR="00380D91" w:rsidRPr="000B370E" w:rsidRDefault="00380D91" w:rsidP="00380D91">
      <w:pPr>
        <w:pStyle w:val="ATABody"/>
        <w:keepNext/>
        <w:keepLines/>
        <w:rPr>
          <w:sz w:val="28"/>
          <w:szCs w:val="28"/>
        </w:rPr>
      </w:pPr>
    </w:p>
    <w:p w14:paraId="130ACCBF" w14:textId="77777777" w:rsidR="00380D91" w:rsidRPr="000B370E" w:rsidRDefault="00380D91" w:rsidP="00380D91">
      <w:pPr>
        <w:pStyle w:val="ATABody"/>
        <w:keepNext/>
        <w:keepLines/>
        <w:rPr>
          <w:sz w:val="28"/>
          <w:szCs w:val="28"/>
        </w:rPr>
      </w:pPr>
      <w:r w:rsidRPr="000B370E">
        <w:rPr>
          <w:sz w:val="28"/>
          <w:szCs w:val="28"/>
        </w:rPr>
        <w:br w:type="page"/>
      </w:r>
    </w:p>
    <w:p w14:paraId="130ACCC0" w14:textId="77777777" w:rsidR="002B3D5A" w:rsidRPr="000B370E" w:rsidRDefault="002B3D5A" w:rsidP="002B3D5A">
      <w:pPr>
        <w:rPr>
          <w:rFonts w:ascii="Cambria" w:hAnsi="Cambria" w:cs="Arial"/>
          <w:sz w:val="28"/>
          <w:szCs w:val="28"/>
        </w:rPr>
      </w:pPr>
    </w:p>
    <w:p w14:paraId="130ACCC1" w14:textId="77777777" w:rsidR="004411F3" w:rsidRPr="000B370E" w:rsidRDefault="004411F3" w:rsidP="00380D91">
      <w:pPr>
        <w:rPr>
          <w:rFonts w:ascii="Cambria" w:hAnsi="Cambria"/>
          <w:sz w:val="28"/>
          <w:szCs w:val="28"/>
        </w:rPr>
      </w:pPr>
    </w:p>
    <w:p w14:paraId="130ACCC2" w14:textId="77777777" w:rsidR="00380D91" w:rsidRPr="000B370E" w:rsidRDefault="00380D91" w:rsidP="00380D91">
      <w:pPr>
        <w:rPr>
          <w:rFonts w:ascii="Cambria" w:hAnsi="Cambria"/>
          <w:sz w:val="28"/>
          <w:szCs w:val="28"/>
        </w:rPr>
      </w:pPr>
    </w:p>
    <w:p w14:paraId="130ACCC3" w14:textId="77777777" w:rsidR="00380D91" w:rsidRPr="000B370E" w:rsidRDefault="00380D91" w:rsidP="00380D91">
      <w:pPr>
        <w:rPr>
          <w:rFonts w:ascii="Cambria" w:hAnsi="Cambria"/>
          <w:sz w:val="28"/>
          <w:szCs w:val="28"/>
        </w:rPr>
      </w:pPr>
    </w:p>
    <w:p w14:paraId="130ACCC4" w14:textId="77777777" w:rsidR="00380D91" w:rsidRPr="000B370E" w:rsidRDefault="00380D91" w:rsidP="00380D91">
      <w:pPr>
        <w:rPr>
          <w:rFonts w:ascii="Cambria" w:hAnsi="Cambria"/>
          <w:sz w:val="28"/>
          <w:szCs w:val="28"/>
        </w:rPr>
      </w:pPr>
    </w:p>
    <w:p w14:paraId="130ACCC5" w14:textId="77777777" w:rsidR="00380D91" w:rsidRPr="000B370E" w:rsidRDefault="00380D91" w:rsidP="00380D91">
      <w:pPr>
        <w:rPr>
          <w:rFonts w:ascii="Cambria" w:hAnsi="Cambria"/>
          <w:sz w:val="28"/>
          <w:szCs w:val="28"/>
        </w:rPr>
      </w:pPr>
    </w:p>
    <w:p w14:paraId="130ACCC6" w14:textId="77777777" w:rsidR="00380D91" w:rsidRPr="000B370E" w:rsidRDefault="00380D91" w:rsidP="00380D91">
      <w:pPr>
        <w:rPr>
          <w:rFonts w:ascii="Cambria" w:hAnsi="Cambria"/>
          <w:sz w:val="28"/>
          <w:szCs w:val="28"/>
        </w:rPr>
      </w:pPr>
    </w:p>
    <w:p w14:paraId="130ACCC7" w14:textId="77777777" w:rsidR="00380D91" w:rsidRPr="000B370E" w:rsidRDefault="00380D91" w:rsidP="00380D91">
      <w:pPr>
        <w:rPr>
          <w:rFonts w:ascii="Cambria" w:hAnsi="Cambria"/>
          <w:sz w:val="28"/>
          <w:szCs w:val="28"/>
        </w:rPr>
      </w:pPr>
    </w:p>
    <w:p w14:paraId="130ACCC8" w14:textId="77777777" w:rsidR="00380D91" w:rsidRPr="000B370E" w:rsidRDefault="00380D91" w:rsidP="00380D91">
      <w:pPr>
        <w:rPr>
          <w:rFonts w:ascii="Cambria" w:hAnsi="Cambria"/>
          <w:sz w:val="28"/>
          <w:szCs w:val="28"/>
        </w:rPr>
      </w:pPr>
    </w:p>
    <w:p w14:paraId="130ACCC9" w14:textId="77777777" w:rsidR="00380D91" w:rsidRPr="000B370E" w:rsidRDefault="00380D91" w:rsidP="00380D91">
      <w:pPr>
        <w:rPr>
          <w:rFonts w:ascii="Cambria" w:hAnsi="Cambria"/>
          <w:sz w:val="28"/>
          <w:szCs w:val="28"/>
        </w:rPr>
      </w:pPr>
    </w:p>
    <w:p w14:paraId="130ACCCA" w14:textId="77777777" w:rsidR="00380D91" w:rsidRPr="000B370E" w:rsidRDefault="00380D91" w:rsidP="00380D91">
      <w:pPr>
        <w:rPr>
          <w:rFonts w:ascii="Cambria" w:hAnsi="Cambria"/>
          <w:sz w:val="28"/>
          <w:szCs w:val="28"/>
        </w:rPr>
      </w:pPr>
    </w:p>
    <w:p w14:paraId="130ACCCB" w14:textId="77777777" w:rsidR="00380D91" w:rsidRPr="000B370E" w:rsidRDefault="00380D91" w:rsidP="00380D91">
      <w:pPr>
        <w:rPr>
          <w:rFonts w:ascii="Cambria" w:hAnsi="Cambria"/>
          <w:sz w:val="28"/>
          <w:szCs w:val="28"/>
        </w:rPr>
      </w:pPr>
    </w:p>
    <w:p w14:paraId="130ACCCC" w14:textId="77777777" w:rsidR="00380D91" w:rsidRPr="000B370E" w:rsidRDefault="00380D91" w:rsidP="00380D91">
      <w:pPr>
        <w:rPr>
          <w:rFonts w:ascii="Cambria" w:hAnsi="Cambria"/>
          <w:sz w:val="28"/>
          <w:szCs w:val="28"/>
        </w:rPr>
      </w:pPr>
    </w:p>
    <w:p w14:paraId="130ACCCD" w14:textId="77777777" w:rsidR="004411F3" w:rsidRPr="000B370E" w:rsidRDefault="004411F3" w:rsidP="004411F3">
      <w:pPr>
        <w:pStyle w:val="ListParagraph"/>
        <w:spacing w:after="200" w:line="276" w:lineRule="auto"/>
        <w:ind w:left="0"/>
        <w:rPr>
          <w:rFonts w:ascii="Cambria" w:hAnsi="Cambria"/>
          <w:sz w:val="28"/>
          <w:szCs w:val="28"/>
        </w:rPr>
      </w:pPr>
    </w:p>
    <w:p w14:paraId="130ACCCE" w14:textId="77777777" w:rsidR="004411F3" w:rsidRPr="000B370E" w:rsidRDefault="004411F3" w:rsidP="004411F3">
      <w:pPr>
        <w:pStyle w:val="ListParagraph"/>
        <w:spacing w:after="200" w:line="276" w:lineRule="auto"/>
        <w:ind w:left="0"/>
        <w:rPr>
          <w:rFonts w:ascii="Cambria" w:hAnsi="Cambria"/>
          <w:sz w:val="28"/>
          <w:szCs w:val="28"/>
        </w:rPr>
      </w:pPr>
    </w:p>
    <w:p w14:paraId="130ACCCF" w14:textId="77777777" w:rsidR="004411F3" w:rsidRPr="000B370E" w:rsidRDefault="004411F3" w:rsidP="004411F3">
      <w:pPr>
        <w:pStyle w:val="ListParagraph"/>
        <w:spacing w:after="200" w:line="276" w:lineRule="auto"/>
        <w:ind w:left="0"/>
        <w:rPr>
          <w:rFonts w:ascii="Cambria" w:hAnsi="Cambria"/>
          <w:sz w:val="28"/>
          <w:szCs w:val="28"/>
        </w:rPr>
      </w:pPr>
    </w:p>
    <w:p w14:paraId="130ACCD0" w14:textId="77777777" w:rsidR="004411F3" w:rsidRPr="000B370E" w:rsidRDefault="004411F3" w:rsidP="004411F3">
      <w:pPr>
        <w:pStyle w:val="ListParagraph"/>
        <w:spacing w:after="200" w:line="276" w:lineRule="auto"/>
        <w:ind w:left="0"/>
        <w:rPr>
          <w:rFonts w:ascii="Cambria" w:hAnsi="Cambria"/>
          <w:sz w:val="28"/>
          <w:szCs w:val="28"/>
        </w:rPr>
      </w:pPr>
    </w:p>
    <w:p w14:paraId="130ACCD1" w14:textId="77777777" w:rsidR="004411F3" w:rsidRPr="000B370E" w:rsidRDefault="004411F3" w:rsidP="004411F3">
      <w:pPr>
        <w:pStyle w:val="ListParagraph"/>
        <w:spacing w:after="200" w:line="276" w:lineRule="auto"/>
        <w:ind w:left="0"/>
        <w:rPr>
          <w:rFonts w:ascii="Cambria" w:hAnsi="Cambria"/>
          <w:sz w:val="28"/>
          <w:szCs w:val="28"/>
        </w:rPr>
      </w:pPr>
    </w:p>
    <w:p w14:paraId="130ACCD2" w14:textId="77777777" w:rsidR="004411F3" w:rsidRPr="000B370E" w:rsidRDefault="004411F3" w:rsidP="004411F3">
      <w:pPr>
        <w:pStyle w:val="ListParagraph"/>
        <w:spacing w:after="200" w:line="276" w:lineRule="auto"/>
        <w:ind w:left="0"/>
        <w:rPr>
          <w:rFonts w:ascii="Cambria" w:hAnsi="Cambria"/>
          <w:sz w:val="28"/>
          <w:szCs w:val="28"/>
        </w:rPr>
      </w:pPr>
    </w:p>
    <w:p w14:paraId="130ACCD3" w14:textId="77777777" w:rsidR="004411F3" w:rsidRPr="000B370E" w:rsidRDefault="004411F3" w:rsidP="004411F3">
      <w:pPr>
        <w:pStyle w:val="ListParagraph"/>
        <w:spacing w:after="200" w:line="276" w:lineRule="auto"/>
        <w:ind w:left="0"/>
        <w:jc w:val="center"/>
        <w:rPr>
          <w:rFonts w:ascii="Cambria" w:hAnsi="Cambria"/>
          <w:sz w:val="28"/>
          <w:szCs w:val="28"/>
        </w:rPr>
      </w:pPr>
      <w:r w:rsidRPr="000B370E">
        <w:rPr>
          <w:rFonts w:ascii="Cambria" w:hAnsi="Cambria"/>
          <w:sz w:val="28"/>
          <w:szCs w:val="28"/>
        </w:rPr>
        <w:t>تم ترك هذه الصفحة فارغة عمداً.</w:t>
      </w:r>
    </w:p>
    <w:p w14:paraId="130ACCD4" w14:textId="77777777" w:rsidR="00E31DA1" w:rsidRPr="000B370E" w:rsidRDefault="00E31DA1" w:rsidP="002B3D5A">
      <w:pPr>
        <w:rPr>
          <w:rFonts w:ascii="Cambria" w:hAnsi="Cambria"/>
          <w:b/>
          <w:sz w:val="28"/>
          <w:szCs w:val="28"/>
        </w:rPr>
      </w:pPr>
    </w:p>
    <w:sectPr w:rsidR="00E31DA1" w:rsidRPr="000B370E" w:rsidSect="00D17B4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DC17B" w14:textId="77777777" w:rsidR="00B54494" w:rsidRDefault="00B54494" w:rsidP="00C82114">
      <w:r>
        <w:separator/>
      </w:r>
    </w:p>
  </w:endnote>
  <w:endnote w:type="continuationSeparator" w:id="0">
    <w:p w14:paraId="714DD378" w14:textId="77777777" w:rsidR="00B54494" w:rsidRDefault="00B54494"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0B370E" w14:paraId="130ACD09" w14:textId="77777777" w:rsidTr="000B370E">
      <w:tc>
        <w:tcPr>
          <w:tcW w:w="8100" w:type="dxa"/>
          <w:shd w:val="clear" w:color="auto" w:fill="auto"/>
        </w:tcPr>
        <w:p w14:paraId="130ACD07" w14:textId="6DA79AA8" w:rsidR="00C305B2" w:rsidRPr="000B370E" w:rsidRDefault="0057507D" w:rsidP="000B370E">
          <w:pPr>
            <w:pStyle w:val="ATAFooter"/>
            <w:bidi w:val="0"/>
            <w:rPr>
              <w:rStyle w:val="ATAFooterChar"/>
              <w:rFonts w:eastAsia="Arial Unicode MS"/>
              <w:color w:val="000000" w:themeColor="text1"/>
              <w:szCs w:val="18"/>
            </w:rPr>
          </w:pPr>
          <w:r w:rsidRPr="000B370E">
            <w:rPr>
              <w:color w:val="000000" w:themeColor="text1"/>
              <w:szCs w:val="18"/>
              <w:rtl w:val="0"/>
            </w:rPr>
            <w:t xml:space="preserve">Critical Infrastructure Security and Resilience (CISR) </w:t>
          </w:r>
          <w:r w:rsidRPr="000B370E">
            <w:rPr>
              <w:rStyle w:val="PlaceholderText"/>
              <w:color w:val="000000" w:themeColor="text1"/>
              <w:szCs w:val="18"/>
              <w:rtl w:val="0"/>
            </w:rPr>
            <w:t>v4.00</w:t>
          </w:r>
        </w:p>
      </w:tc>
      <w:tc>
        <w:tcPr>
          <w:tcW w:w="1260" w:type="dxa"/>
          <w:shd w:val="clear" w:color="auto" w:fill="auto"/>
        </w:tcPr>
        <w:p w14:paraId="130ACD08" w14:textId="1ED7478E" w:rsidR="00C305B2" w:rsidRPr="000B370E" w:rsidRDefault="00C305B2" w:rsidP="000B370E">
          <w:pPr>
            <w:pStyle w:val="ATAFooter"/>
            <w:bidi w:val="0"/>
            <w:jc w:val="right"/>
            <w:rPr>
              <w:szCs w:val="18"/>
            </w:rPr>
          </w:pPr>
          <w:r w:rsidRPr="000B370E">
            <w:rPr>
              <w:rStyle w:val="ATAFooterChar"/>
              <w:szCs w:val="18"/>
              <w:rtl w:val="0"/>
            </w:rPr>
            <w:t xml:space="preserve">Page </w:t>
          </w:r>
          <w:r w:rsidRPr="000B370E">
            <w:rPr>
              <w:rStyle w:val="ATAFooterChar"/>
              <w:rFonts w:eastAsia="Arial Unicode MS"/>
              <w:szCs w:val="18"/>
            </w:rPr>
            <w:fldChar w:fldCharType="begin"/>
          </w:r>
          <w:r w:rsidRPr="000B370E">
            <w:rPr>
              <w:rStyle w:val="ATAFooterChar"/>
              <w:rFonts w:eastAsia="Arial Unicode MS"/>
              <w:szCs w:val="18"/>
            </w:rPr>
            <w:instrText xml:space="preserve"> PAGE </w:instrText>
          </w:r>
          <w:r w:rsidRPr="000B370E">
            <w:rPr>
              <w:rStyle w:val="ATAFooterChar"/>
              <w:rFonts w:eastAsia="Arial Unicode MS"/>
              <w:szCs w:val="18"/>
            </w:rPr>
            <w:fldChar w:fldCharType="separate"/>
          </w:r>
          <w:r w:rsidR="00023999">
            <w:rPr>
              <w:rStyle w:val="ATAFooterChar"/>
              <w:rFonts w:eastAsia="Arial Unicode MS"/>
              <w:noProof/>
              <w:szCs w:val="18"/>
            </w:rPr>
            <w:t>1</w:t>
          </w:r>
          <w:r w:rsidRPr="000B370E">
            <w:rPr>
              <w:rStyle w:val="ATAFooterChar"/>
              <w:rFonts w:eastAsia="Arial Unicode MS"/>
              <w:szCs w:val="18"/>
            </w:rPr>
            <w:fldChar w:fldCharType="end"/>
          </w:r>
          <w:r w:rsidRPr="000B370E">
            <w:rPr>
              <w:rStyle w:val="ATAFooterChar"/>
              <w:szCs w:val="18"/>
              <w:rtl w:val="0"/>
            </w:rPr>
            <w:t xml:space="preserve"> of</w:t>
          </w:r>
          <w:r w:rsidR="000B370E">
            <w:rPr>
              <w:rStyle w:val="ATAFooterChar"/>
              <w:szCs w:val="18"/>
              <w:rtl w:val="0"/>
            </w:rPr>
            <w:t xml:space="preserve"> </w:t>
          </w:r>
          <w:r w:rsidRPr="000B370E">
            <w:rPr>
              <w:rStyle w:val="ATAFooterChar"/>
              <w:szCs w:val="18"/>
            </w:rPr>
            <w:t xml:space="preserve"> </w:t>
          </w:r>
          <w:r w:rsidRPr="000B370E">
            <w:rPr>
              <w:rStyle w:val="ATAFooterChar"/>
              <w:rFonts w:eastAsia="Arial Unicode MS"/>
              <w:szCs w:val="18"/>
            </w:rPr>
            <w:fldChar w:fldCharType="begin"/>
          </w:r>
          <w:r w:rsidRPr="000B370E">
            <w:rPr>
              <w:rStyle w:val="ATAFooterChar"/>
              <w:rFonts w:eastAsia="Arial Unicode MS"/>
              <w:szCs w:val="18"/>
            </w:rPr>
            <w:instrText xml:space="preserve"> NUMPAGES  \# "0"  \* MERGEFORMAT </w:instrText>
          </w:r>
          <w:r w:rsidRPr="000B370E">
            <w:rPr>
              <w:rStyle w:val="ATAFooterChar"/>
              <w:rFonts w:eastAsia="Arial Unicode MS"/>
              <w:szCs w:val="18"/>
            </w:rPr>
            <w:fldChar w:fldCharType="separate"/>
          </w:r>
          <w:r w:rsidR="00023999">
            <w:rPr>
              <w:rStyle w:val="ATAFooterChar"/>
              <w:rFonts w:eastAsia="Arial Unicode MS"/>
              <w:noProof/>
              <w:szCs w:val="18"/>
            </w:rPr>
            <w:t>4</w:t>
          </w:r>
          <w:r w:rsidRPr="000B370E">
            <w:rPr>
              <w:rStyle w:val="ATAFooterChar"/>
              <w:rFonts w:eastAsia="Arial Unicode MS"/>
              <w:szCs w:val="18"/>
            </w:rPr>
            <w:fldChar w:fldCharType="end"/>
          </w:r>
        </w:p>
      </w:tc>
    </w:tr>
  </w:tbl>
  <w:p w14:paraId="130ACD0A"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31976A" w14:textId="77777777" w:rsidR="00B54494" w:rsidRDefault="00B54494" w:rsidP="00C82114">
      <w:r>
        <w:separator/>
      </w:r>
    </w:p>
  </w:footnote>
  <w:footnote w:type="continuationSeparator" w:id="0">
    <w:p w14:paraId="53B7FBB4" w14:textId="77777777" w:rsidR="00B54494" w:rsidRDefault="00B54494"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4"/>
      <w:gridCol w:w="4676"/>
    </w:tblGrid>
    <w:tr w:rsidR="00380D91" w:rsidRPr="00456B51" w14:paraId="130ACD05" w14:textId="77777777" w:rsidTr="000B370E">
      <w:tc>
        <w:tcPr>
          <w:tcW w:w="4788" w:type="dxa"/>
          <w:shd w:val="clear" w:color="auto" w:fill="auto"/>
          <w:vAlign w:val="bottom"/>
        </w:tcPr>
        <w:p w14:paraId="130ACD03" w14:textId="217B21A4" w:rsidR="008564F0" w:rsidRPr="00456B51" w:rsidRDefault="00F67D8E" w:rsidP="000B370E">
          <w:pPr>
            <w:pStyle w:val="ATAHeader"/>
            <w:bidi w:val="0"/>
          </w:pPr>
          <w:r>
            <w:rPr>
              <w:rtl w:val="0"/>
            </w:rPr>
            <w:t>Module 6: Critical Infrastructure Assets</w:t>
          </w:r>
        </w:p>
      </w:tc>
      <w:tc>
        <w:tcPr>
          <w:tcW w:w="4788" w:type="dxa"/>
          <w:shd w:val="clear" w:color="auto" w:fill="auto"/>
          <w:vAlign w:val="bottom"/>
        </w:tcPr>
        <w:p w14:paraId="130ACD04" w14:textId="48CE035F" w:rsidR="008564F0" w:rsidRPr="00456B51" w:rsidRDefault="00621D97" w:rsidP="000B370E">
          <w:pPr>
            <w:pStyle w:val="ATAHeader"/>
            <w:bidi w:val="0"/>
            <w:jc w:val="right"/>
          </w:pPr>
          <w:r>
            <w:rPr>
              <w:rtl w:val="0"/>
            </w:rPr>
            <w:t>Workbook 6.2</w:t>
          </w:r>
          <w:r w:rsidR="00F67D8E">
            <w:rPr>
              <w:rtl w:val="0"/>
            </w:rPr>
            <w:t>: Threat Spectrum Matrix</w:t>
          </w:r>
        </w:p>
      </w:tc>
    </w:tr>
  </w:tbl>
  <w:p w14:paraId="130ACD06"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420545"/>
    <w:multiLevelType w:val="hybridMultilevel"/>
    <w:tmpl w:val="A4E8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5"/>
  </w:num>
  <w:num w:numId="4">
    <w:abstractNumId w:val="6"/>
  </w:num>
  <w:num w:numId="5">
    <w:abstractNumId w:val="3"/>
  </w:num>
  <w:num w:numId="6">
    <w:abstractNumId w:val="8"/>
  </w:num>
  <w:num w:numId="7">
    <w:abstractNumId w:val="7"/>
  </w:num>
  <w:num w:numId="8">
    <w:abstractNumId w:val="4"/>
  </w:num>
  <w:num w:numId="9">
    <w:abstractNumId w:val="0"/>
  </w:num>
  <w:num w:numId="10">
    <w:abstractNumId w:val="14"/>
  </w:num>
  <w:num w:numId="11">
    <w:abstractNumId w:val="15"/>
  </w:num>
  <w:num w:numId="12">
    <w:abstractNumId w:val="15"/>
  </w:num>
  <w:num w:numId="13">
    <w:abstractNumId w:val="9"/>
  </w:num>
  <w:num w:numId="14">
    <w:abstractNumId w:val="19"/>
  </w:num>
  <w:num w:numId="15">
    <w:abstractNumId w:val="10"/>
  </w:num>
  <w:num w:numId="16">
    <w:abstractNumId w:val="20"/>
  </w:num>
  <w:num w:numId="17">
    <w:abstractNumId w:val="20"/>
    <w:lvlOverride w:ilvl="0">
      <w:startOverride w:val="1"/>
    </w:lvlOverride>
  </w:num>
  <w:num w:numId="18">
    <w:abstractNumId w:val="19"/>
  </w:num>
  <w:num w:numId="19">
    <w:abstractNumId w:val="2"/>
  </w:num>
  <w:num w:numId="20">
    <w:abstractNumId w:val="20"/>
  </w:num>
  <w:num w:numId="21">
    <w:abstractNumId w:val="1"/>
  </w:num>
  <w:num w:numId="22">
    <w:abstractNumId w:val="13"/>
  </w:num>
  <w:num w:numId="23">
    <w:abstractNumId w:val="16"/>
  </w:num>
  <w:num w:numId="24">
    <w:abstractNumId w:val="12"/>
  </w:num>
  <w:num w:numId="25">
    <w:abstractNumId w:val="18"/>
  </w:num>
  <w:num w:numId="26">
    <w:abstractNumId w:val="21"/>
  </w:num>
  <w:num w:numId="27">
    <w:abstractNumId w:val="11"/>
  </w:num>
  <w:num w:numId="2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717"/>
    <w:rsid w:val="00021D76"/>
    <w:rsid w:val="00022E9F"/>
    <w:rsid w:val="00023999"/>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370E"/>
    <w:rsid w:val="000B4F36"/>
    <w:rsid w:val="000C02D3"/>
    <w:rsid w:val="000C6B13"/>
    <w:rsid w:val="000C78A3"/>
    <w:rsid w:val="000D1315"/>
    <w:rsid w:val="000D18CC"/>
    <w:rsid w:val="000D44FF"/>
    <w:rsid w:val="000D4AA5"/>
    <w:rsid w:val="000D4E8E"/>
    <w:rsid w:val="000D6923"/>
    <w:rsid w:val="000E053F"/>
    <w:rsid w:val="000E50CD"/>
    <w:rsid w:val="000F03AC"/>
    <w:rsid w:val="000F784C"/>
    <w:rsid w:val="001036DE"/>
    <w:rsid w:val="001042E5"/>
    <w:rsid w:val="001063E0"/>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9AA"/>
    <w:rsid w:val="00191CE5"/>
    <w:rsid w:val="00195070"/>
    <w:rsid w:val="00196BCB"/>
    <w:rsid w:val="00196FEF"/>
    <w:rsid w:val="00197EA5"/>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2D29"/>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419"/>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1D78"/>
    <w:rsid w:val="002E304A"/>
    <w:rsid w:val="002F20B3"/>
    <w:rsid w:val="002F23B3"/>
    <w:rsid w:val="002F700A"/>
    <w:rsid w:val="003017B9"/>
    <w:rsid w:val="00302ACC"/>
    <w:rsid w:val="00303B04"/>
    <w:rsid w:val="0031146A"/>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7711E"/>
    <w:rsid w:val="00380D91"/>
    <w:rsid w:val="003822F0"/>
    <w:rsid w:val="00384DB7"/>
    <w:rsid w:val="00385980"/>
    <w:rsid w:val="00385B8F"/>
    <w:rsid w:val="00387C3D"/>
    <w:rsid w:val="00390366"/>
    <w:rsid w:val="003A0135"/>
    <w:rsid w:val="003A46E2"/>
    <w:rsid w:val="003B2C3F"/>
    <w:rsid w:val="003B5891"/>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17A04"/>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995"/>
    <w:rsid w:val="00467008"/>
    <w:rsid w:val="0046731E"/>
    <w:rsid w:val="00467ECB"/>
    <w:rsid w:val="00470AEA"/>
    <w:rsid w:val="00471610"/>
    <w:rsid w:val="00472ED6"/>
    <w:rsid w:val="004749F1"/>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96C1C"/>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0B34"/>
    <w:rsid w:val="00521BC7"/>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3DE1"/>
    <w:rsid w:val="00564B4D"/>
    <w:rsid w:val="00567D7F"/>
    <w:rsid w:val="005729A2"/>
    <w:rsid w:val="00574575"/>
    <w:rsid w:val="0057507D"/>
    <w:rsid w:val="00584385"/>
    <w:rsid w:val="00584D69"/>
    <w:rsid w:val="0058573F"/>
    <w:rsid w:val="0058763F"/>
    <w:rsid w:val="005904E9"/>
    <w:rsid w:val="00592107"/>
    <w:rsid w:val="0059327E"/>
    <w:rsid w:val="00595179"/>
    <w:rsid w:val="005A0EFE"/>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2F93"/>
    <w:rsid w:val="00603F3E"/>
    <w:rsid w:val="00605193"/>
    <w:rsid w:val="0061194F"/>
    <w:rsid w:val="006142E9"/>
    <w:rsid w:val="00614472"/>
    <w:rsid w:val="006167DA"/>
    <w:rsid w:val="00621401"/>
    <w:rsid w:val="00621883"/>
    <w:rsid w:val="00621D97"/>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3658"/>
    <w:rsid w:val="00644D00"/>
    <w:rsid w:val="00645AC1"/>
    <w:rsid w:val="006525E2"/>
    <w:rsid w:val="00652B2D"/>
    <w:rsid w:val="0065448D"/>
    <w:rsid w:val="0067097D"/>
    <w:rsid w:val="00674A53"/>
    <w:rsid w:val="00675EF2"/>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B20"/>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12AE9"/>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0A7"/>
    <w:rsid w:val="0085460A"/>
    <w:rsid w:val="008564F0"/>
    <w:rsid w:val="0086201E"/>
    <w:rsid w:val="008626FD"/>
    <w:rsid w:val="00862FC6"/>
    <w:rsid w:val="00863080"/>
    <w:rsid w:val="00863644"/>
    <w:rsid w:val="008637CB"/>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3242"/>
    <w:rsid w:val="008B4681"/>
    <w:rsid w:val="008B55E7"/>
    <w:rsid w:val="008B6B0B"/>
    <w:rsid w:val="008B78ED"/>
    <w:rsid w:val="008B7C33"/>
    <w:rsid w:val="008C1CA9"/>
    <w:rsid w:val="008C59A5"/>
    <w:rsid w:val="008C5D7E"/>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0F54"/>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27760"/>
    <w:rsid w:val="00A33709"/>
    <w:rsid w:val="00A36A2B"/>
    <w:rsid w:val="00A4149B"/>
    <w:rsid w:val="00A42BAF"/>
    <w:rsid w:val="00A432DE"/>
    <w:rsid w:val="00A465D6"/>
    <w:rsid w:val="00A53DD6"/>
    <w:rsid w:val="00A548A2"/>
    <w:rsid w:val="00A56C2F"/>
    <w:rsid w:val="00A60854"/>
    <w:rsid w:val="00A60CD8"/>
    <w:rsid w:val="00A6295D"/>
    <w:rsid w:val="00A62EEE"/>
    <w:rsid w:val="00A63FC7"/>
    <w:rsid w:val="00A67E61"/>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4C13"/>
    <w:rsid w:val="00AA65C4"/>
    <w:rsid w:val="00AB24FA"/>
    <w:rsid w:val="00AB2D94"/>
    <w:rsid w:val="00AB5D90"/>
    <w:rsid w:val="00AC20B1"/>
    <w:rsid w:val="00AD33B9"/>
    <w:rsid w:val="00AD4D46"/>
    <w:rsid w:val="00AD4EEC"/>
    <w:rsid w:val="00AE2655"/>
    <w:rsid w:val="00AE7D14"/>
    <w:rsid w:val="00AF1D7A"/>
    <w:rsid w:val="00B030A0"/>
    <w:rsid w:val="00B04E6D"/>
    <w:rsid w:val="00B06EE9"/>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4494"/>
    <w:rsid w:val="00B5675B"/>
    <w:rsid w:val="00B56B24"/>
    <w:rsid w:val="00B57221"/>
    <w:rsid w:val="00B57D4F"/>
    <w:rsid w:val="00B6047C"/>
    <w:rsid w:val="00B63E7C"/>
    <w:rsid w:val="00B646DD"/>
    <w:rsid w:val="00B7034A"/>
    <w:rsid w:val="00B706ED"/>
    <w:rsid w:val="00B71BD3"/>
    <w:rsid w:val="00B72F98"/>
    <w:rsid w:val="00B75F57"/>
    <w:rsid w:val="00B76A40"/>
    <w:rsid w:val="00B770CF"/>
    <w:rsid w:val="00B800DC"/>
    <w:rsid w:val="00B82FBF"/>
    <w:rsid w:val="00B839E7"/>
    <w:rsid w:val="00B84555"/>
    <w:rsid w:val="00B86C8E"/>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399F"/>
    <w:rsid w:val="00BD5C6D"/>
    <w:rsid w:val="00BE468C"/>
    <w:rsid w:val="00BE58C5"/>
    <w:rsid w:val="00BE5D35"/>
    <w:rsid w:val="00BF0BBF"/>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1966"/>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5F"/>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85A22"/>
    <w:rsid w:val="00D92839"/>
    <w:rsid w:val="00D96342"/>
    <w:rsid w:val="00D96CA5"/>
    <w:rsid w:val="00D973DA"/>
    <w:rsid w:val="00DA468E"/>
    <w:rsid w:val="00DA4E10"/>
    <w:rsid w:val="00DB116B"/>
    <w:rsid w:val="00DB6C79"/>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0A4"/>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031E"/>
    <w:rsid w:val="00E7088D"/>
    <w:rsid w:val="00E763B4"/>
    <w:rsid w:val="00E80349"/>
    <w:rsid w:val="00E80DA0"/>
    <w:rsid w:val="00E815AD"/>
    <w:rsid w:val="00E831CE"/>
    <w:rsid w:val="00E846C2"/>
    <w:rsid w:val="00E8477B"/>
    <w:rsid w:val="00E85BA4"/>
    <w:rsid w:val="00E86AFC"/>
    <w:rsid w:val="00E90DB6"/>
    <w:rsid w:val="00E91B8D"/>
    <w:rsid w:val="00E92F62"/>
    <w:rsid w:val="00E9494F"/>
    <w:rsid w:val="00E95577"/>
    <w:rsid w:val="00E97B11"/>
    <w:rsid w:val="00EA1A2A"/>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355E"/>
    <w:rsid w:val="00F33B9A"/>
    <w:rsid w:val="00F36873"/>
    <w:rsid w:val="00F3729D"/>
    <w:rsid w:val="00F448D5"/>
    <w:rsid w:val="00F44B06"/>
    <w:rsid w:val="00F5175B"/>
    <w:rsid w:val="00F52808"/>
    <w:rsid w:val="00F57854"/>
    <w:rsid w:val="00F62202"/>
    <w:rsid w:val="00F62D76"/>
    <w:rsid w:val="00F634DE"/>
    <w:rsid w:val="00F6436B"/>
    <w:rsid w:val="00F653D5"/>
    <w:rsid w:val="00F657C8"/>
    <w:rsid w:val="00F67D8E"/>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B7BA6"/>
    <w:rsid w:val="00FC1C90"/>
    <w:rsid w:val="00FC284B"/>
    <w:rsid w:val="00FC3069"/>
    <w:rsid w:val="00FC60C9"/>
    <w:rsid w:val="00FC762A"/>
    <w:rsid w:val="00FC7CBB"/>
    <w:rsid w:val="00FD30B0"/>
    <w:rsid w:val="00FD44C5"/>
    <w:rsid w:val="00FD766A"/>
    <w:rsid w:val="00FE5102"/>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130A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31146A"/>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31146A"/>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F67D8E"/>
    <w:rPr>
      <w:rFonts w:ascii="Cambria" w:eastAsia="Calibri" w:hAnsi="Cambria"/>
      <w:szCs w:val="22"/>
    </w:rPr>
  </w:style>
  <w:style w:type="paragraph" w:customStyle="1" w:styleId="ataHeading1">
    <w:name w:val="ataHeading 1"/>
    <w:basedOn w:val="ataBody0"/>
    <w:next w:val="ataBody0"/>
    <w:qFormat/>
    <w:rsid w:val="00F67D8E"/>
    <w:pPr>
      <w:keepNext/>
      <w:spacing w:before="240" w:after="240"/>
      <w:outlineLvl w:val="0"/>
    </w:pPr>
    <w:rPr>
      <w:b/>
    </w:rPr>
  </w:style>
  <w:style w:type="paragraph" w:customStyle="1" w:styleId="ataHeading2">
    <w:name w:val="ataHeading 2"/>
    <w:basedOn w:val="ataHeading1"/>
    <w:next w:val="ataBody0"/>
    <w:autoRedefine/>
    <w:qFormat/>
    <w:rsid w:val="00F67D8E"/>
    <w:pPr>
      <w:spacing w:after="120"/>
      <w:outlineLvl w:val="1"/>
    </w:pPr>
    <w:rPr>
      <w:u w:val="single"/>
    </w:rPr>
  </w:style>
  <w:style w:type="paragraph" w:customStyle="1" w:styleId="ataBullet">
    <w:name w:val="ataBullet"/>
    <w:basedOn w:val="ataBody0"/>
    <w:link w:val="ataBulletChar"/>
    <w:qFormat/>
    <w:rsid w:val="00380D91"/>
    <w:pPr>
      <w:numPr>
        <w:numId w:val="28"/>
      </w:numPr>
    </w:pPr>
    <w:rPr>
      <w:bCs/>
    </w:rPr>
  </w:style>
  <w:style w:type="character" w:customStyle="1" w:styleId="ataBulletChar">
    <w:name w:val="ataBullet Char"/>
    <w:link w:val="ataBullet"/>
    <w:locked/>
    <w:rsid w:val="00380D91"/>
    <w:rPr>
      <w:rFonts w:ascii="Cambria" w:eastAsia="Calibri" w:hAnsi="Cambria"/>
      <w:bCs/>
      <w:sz w:val="24"/>
      <w:szCs w:val="22"/>
    </w:rPr>
  </w:style>
  <w:style w:type="paragraph" w:customStyle="1" w:styleId="ATAFigure">
    <w:name w:val="ATA Figure"/>
    <w:basedOn w:val="Normal"/>
    <w:next w:val="Normal"/>
    <w:rsid w:val="00380D91"/>
    <w:pPr>
      <w:spacing w:before="120" w:after="120"/>
    </w:pPr>
    <w:rPr>
      <w:b/>
      <w:bCs/>
      <w:sz w:val="20"/>
      <w:szCs w:val="20"/>
    </w:rPr>
  </w:style>
  <w:style w:type="paragraph" w:customStyle="1" w:styleId="ATATableHeading">
    <w:name w:val="ATA Table Heading"/>
    <w:next w:val="ATABody"/>
    <w:link w:val="ATATableHeadingChar"/>
    <w:uiPriority w:val="34"/>
    <w:qFormat/>
    <w:rsid w:val="0031146A"/>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31146A"/>
    <w:rPr>
      <w:rFonts w:ascii="Cambria" w:hAnsi="Cambria"/>
      <w:color w:val="262626" w:themeColor="text1" w:themeTint="D9"/>
      <w:sz w:val="24"/>
      <w:szCs w:val="24"/>
    </w:rPr>
  </w:style>
  <w:style w:type="character" w:styleId="CommentReference">
    <w:name w:val="annotation reference"/>
    <w:basedOn w:val="DefaultParagraphFont"/>
    <w:semiHidden/>
    <w:unhideWhenUsed/>
    <w:rsid w:val="00A67E6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31146A"/>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31146A"/>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F67D8E"/>
    <w:rPr>
      <w:rFonts w:ascii="Cambria" w:eastAsia="Calibri" w:hAnsi="Cambria"/>
      <w:szCs w:val="22"/>
    </w:rPr>
  </w:style>
  <w:style w:type="paragraph" w:customStyle="1" w:styleId="ataHeading1">
    <w:name w:val="ataHeading 1"/>
    <w:basedOn w:val="ataBody0"/>
    <w:next w:val="ataBody0"/>
    <w:qFormat/>
    <w:rsid w:val="00F67D8E"/>
    <w:pPr>
      <w:keepNext/>
      <w:spacing w:before="240" w:after="240"/>
      <w:outlineLvl w:val="0"/>
    </w:pPr>
    <w:rPr>
      <w:b/>
    </w:rPr>
  </w:style>
  <w:style w:type="paragraph" w:customStyle="1" w:styleId="ataHeading2">
    <w:name w:val="ataHeading 2"/>
    <w:basedOn w:val="ataHeading1"/>
    <w:next w:val="ataBody0"/>
    <w:autoRedefine/>
    <w:qFormat/>
    <w:rsid w:val="00F67D8E"/>
    <w:pPr>
      <w:spacing w:after="120"/>
      <w:outlineLvl w:val="1"/>
    </w:pPr>
    <w:rPr>
      <w:u w:val="single"/>
    </w:rPr>
  </w:style>
  <w:style w:type="paragraph" w:customStyle="1" w:styleId="ataBullet">
    <w:name w:val="ataBullet"/>
    <w:basedOn w:val="ataBody0"/>
    <w:link w:val="ataBulletChar"/>
    <w:qFormat/>
    <w:rsid w:val="00380D91"/>
    <w:pPr>
      <w:numPr>
        <w:numId w:val="28"/>
      </w:numPr>
    </w:pPr>
    <w:rPr>
      <w:bCs/>
    </w:rPr>
  </w:style>
  <w:style w:type="character" w:customStyle="1" w:styleId="ataBulletChar">
    <w:name w:val="ataBullet Char"/>
    <w:link w:val="ataBullet"/>
    <w:locked/>
    <w:rsid w:val="00380D91"/>
    <w:rPr>
      <w:rFonts w:ascii="Cambria" w:eastAsia="Calibri" w:hAnsi="Cambria"/>
      <w:bCs/>
      <w:sz w:val="24"/>
      <w:szCs w:val="22"/>
    </w:rPr>
  </w:style>
  <w:style w:type="paragraph" w:customStyle="1" w:styleId="ATAFigure">
    <w:name w:val="ATA Figure"/>
    <w:basedOn w:val="Normal"/>
    <w:next w:val="Normal"/>
    <w:rsid w:val="00380D91"/>
    <w:pPr>
      <w:spacing w:before="120" w:after="120"/>
    </w:pPr>
    <w:rPr>
      <w:b/>
      <w:bCs/>
      <w:sz w:val="20"/>
      <w:szCs w:val="20"/>
    </w:rPr>
  </w:style>
  <w:style w:type="paragraph" w:customStyle="1" w:styleId="ATATableHeading">
    <w:name w:val="ATA Table Heading"/>
    <w:next w:val="ATABody"/>
    <w:link w:val="ATATableHeadingChar"/>
    <w:uiPriority w:val="34"/>
    <w:qFormat/>
    <w:rsid w:val="0031146A"/>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31146A"/>
    <w:rPr>
      <w:rFonts w:ascii="Cambria" w:hAnsi="Cambria"/>
      <w:color w:val="262626" w:themeColor="text1" w:themeTint="D9"/>
      <w:sz w:val="24"/>
      <w:szCs w:val="24"/>
    </w:rPr>
  </w:style>
  <w:style w:type="character" w:styleId="CommentReference">
    <w:name w:val="annotation reference"/>
    <w:basedOn w:val="DefaultParagraphFont"/>
    <w:semiHidden/>
    <w:unhideWhenUsed/>
    <w:rsid w:val="00A67E6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8867B7E-EE8A-4FFD-84AE-66BD83190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schemas.microsoft.com/office/2006/documentManagement/types"/>
    <ds:schemaRef ds:uri="http://schemas.microsoft.com/office/2006/metadata/properties"/>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4</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Module 6: Critical Infrastructure Assets</vt:lpstr>
    </vt:vector>
  </TitlesOfParts>
  <Company>Office of Antiterrorism Assistance</Company>
  <LinksUpToDate>false</LinksUpToDate>
  <CharactersWithSpaces>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6: Critical Infrastructure Assets</dc:title>
  <dc:subject>Critical Infrastructure Security and Resilience (CISR)</dc:subject>
  <dc:creator>ATA</dc:creator>
  <cp:lastModifiedBy>RobinsKL</cp:lastModifiedBy>
  <cp:revision>3</cp:revision>
  <cp:lastPrinted>2013-12-04T12:49:00Z</cp:lastPrinted>
  <dcterms:created xsi:type="dcterms:W3CDTF">2017-10-20T18:37:00Z</dcterms:created>
  <dcterms:modified xsi:type="dcterms:W3CDTF">2017-10-20T19:02:00Z</dcterms:modified>
  <cp:category>Addendum 6.3: Threat Spectrum Matrix</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