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CF117C" w14:textId="37F72FD1" w:rsidR="00EE7DFC" w:rsidRPr="00604324" w:rsidRDefault="006F46BC" w:rsidP="00BF1E87">
      <w:pPr>
        <w:pStyle w:val="ATAModuleTitle"/>
        <w:rPr>
          <w:b w:val="0"/>
          <w:bCs/>
          <w:sz w:val="28"/>
          <w:szCs w:val="28"/>
        </w:rPr>
      </w:pPr>
      <w:bookmarkStart w:id="0" w:name="_GoBack"/>
      <w:r>
        <w:rPr>
          <w:noProof/>
        </w:rPr>
        <w:drawing>
          <wp:anchor distT="0" distB="0" distL="114300" distR="114300" simplePos="0" relativeHeight="251658240" behindDoc="0" locked="0" layoutInCell="1" allowOverlap="1" wp14:anchorId="0235B919" wp14:editId="20F2291D">
            <wp:simplePos x="0" y="0"/>
            <wp:positionH relativeFrom="column">
              <wp:posOffset>5631180</wp:posOffset>
            </wp:positionH>
            <wp:positionV relativeFrom="paragraph">
              <wp:posOffset>-7620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Pr="006F46BC">
        <w:rPr>
          <w:b w:val="0"/>
          <w:bCs/>
          <w:sz w:val="28"/>
          <w:szCs w:val="28"/>
          <w:cs/>
          <w:lang w:bidi="ar-SA"/>
        </w:rPr>
        <w:t>الكتيب</w:t>
      </w:r>
      <w:r w:rsidRPr="006F46BC">
        <w:rPr>
          <w:bCs/>
          <w:sz w:val="28"/>
          <w:szCs w:val="28"/>
        </w:rPr>
        <w:t xml:space="preserve"> </w:t>
      </w:r>
      <w:r w:rsidR="006B2C72" w:rsidRPr="00604324">
        <w:rPr>
          <w:b w:val="0"/>
          <w:bCs/>
          <w:sz w:val="28"/>
          <w:szCs w:val="28"/>
        </w:rPr>
        <w:t>9.</w:t>
      </w:r>
      <w:r>
        <w:rPr>
          <w:b w:val="0"/>
          <w:bCs/>
          <w:sz w:val="28"/>
          <w:szCs w:val="28"/>
        </w:rPr>
        <w:t>3</w:t>
      </w:r>
      <w:r w:rsidR="006B2C72" w:rsidRPr="00604324">
        <w:rPr>
          <w:b w:val="0"/>
          <w:bCs/>
          <w:sz w:val="28"/>
          <w:szCs w:val="28"/>
        </w:rPr>
        <w:t>: سيناريوهات الهجوم وتمرين المسافات الآمنة</w:t>
      </w:r>
    </w:p>
    <w:tbl>
      <w:tblPr>
        <w:bidiVisual/>
        <w:tblW w:w="4999" w:type="pct"/>
        <w:tblCellMar>
          <w:left w:w="0" w:type="dxa"/>
          <w:right w:w="0" w:type="dxa"/>
        </w:tblCellMar>
        <w:tblLook w:val="04A0" w:firstRow="1" w:lastRow="0" w:firstColumn="1" w:lastColumn="0" w:noHBand="0" w:noVBand="1"/>
      </w:tblPr>
      <w:tblGrid>
        <w:gridCol w:w="2806"/>
        <w:gridCol w:w="6552"/>
      </w:tblGrid>
      <w:tr w:rsidR="00C26E18" w:rsidRPr="00604324" w14:paraId="45CF117F" w14:textId="77777777" w:rsidTr="00C26E18">
        <w:trPr>
          <w:cantSplit/>
        </w:trPr>
        <w:tc>
          <w:tcPr>
            <w:tcW w:w="1499" w:type="pct"/>
          </w:tcPr>
          <w:p w14:paraId="45CF117D" w14:textId="77777777" w:rsidR="00C26E18" w:rsidRPr="00604324" w:rsidRDefault="00C26E18">
            <w:pPr>
              <w:pStyle w:val="ATABody"/>
              <w:rPr>
                <w:rFonts w:asciiTheme="majorHAnsi" w:hAnsiTheme="majorHAnsi"/>
                <w:b/>
                <w:noProof/>
                <w:sz w:val="28"/>
                <w:szCs w:val="28"/>
              </w:rPr>
            </w:pPr>
            <w:r w:rsidRPr="00604324">
              <w:rPr>
                <w:rFonts w:asciiTheme="majorHAnsi" w:hAnsiTheme="majorHAnsi"/>
                <w:b/>
                <w:bCs/>
                <w:sz w:val="28"/>
                <w:szCs w:val="28"/>
              </w:rPr>
              <w:t>الغرض:</w:t>
            </w:r>
          </w:p>
        </w:tc>
        <w:tc>
          <w:tcPr>
            <w:tcW w:w="3501" w:type="pct"/>
          </w:tcPr>
          <w:p w14:paraId="45CF117E" w14:textId="289731C7" w:rsidR="00C26E18" w:rsidRPr="00604324" w:rsidRDefault="00C26E18" w:rsidP="00A82810">
            <w:pPr>
              <w:pStyle w:val="ataBody0"/>
              <w:rPr>
                <w:rFonts w:asciiTheme="majorHAnsi" w:eastAsia="Times New Roman" w:hAnsiTheme="majorHAnsi"/>
                <w:sz w:val="28"/>
                <w:szCs w:val="28"/>
              </w:rPr>
            </w:pPr>
            <w:r w:rsidRPr="00604324">
              <w:rPr>
                <w:rFonts w:asciiTheme="majorHAnsi" w:hAnsiTheme="majorHAnsi"/>
                <w:sz w:val="28"/>
                <w:szCs w:val="28"/>
              </w:rPr>
              <w:t>تخطيط هجوم إرهابي ضد المنشأة وتحديد الحد الأدنى للمسافات الآمنة</w:t>
            </w:r>
          </w:p>
        </w:tc>
      </w:tr>
      <w:tr w:rsidR="00C26E18" w:rsidRPr="00604324" w14:paraId="45CF1182" w14:textId="77777777" w:rsidTr="00C26E18">
        <w:trPr>
          <w:cantSplit/>
        </w:trPr>
        <w:tc>
          <w:tcPr>
            <w:tcW w:w="1499" w:type="pct"/>
          </w:tcPr>
          <w:p w14:paraId="45CF1180" w14:textId="77777777" w:rsidR="00C26E18" w:rsidRPr="00604324" w:rsidRDefault="00C26E18">
            <w:pPr>
              <w:pStyle w:val="ATABody"/>
              <w:rPr>
                <w:rFonts w:asciiTheme="majorHAnsi" w:hAnsiTheme="majorHAnsi"/>
                <w:b/>
                <w:noProof/>
                <w:sz w:val="28"/>
                <w:szCs w:val="28"/>
              </w:rPr>
            </w:pPr>
            <w:r w:rsidRPr="00604324">
              <w:rPr>
                <w:rFonts w:asciiTheme="majorHAnsi" w:hAnsiTheme="majorHAnsi"/>
                <w:b/>
                <w:bCs/>
                <w:sz w:val="28"/>
                <w:szCs w:val="28"/>
              </w:rPr>
              <w:t>المدة:</w:t>
            </w:r>
          </w:p>
        </w:tc>
        <w:tc>
          <w:tcPr>
            <w:tcW w:w="3501" w:type="pct"/>
          </w:tcPr>
          <w:p w14:paraId="45CF1181" w14:textId="41F69D79" w:rsidR="00C26E18" w:rsidRPr="00604324" w:rsidRDefault="00A67F7E" w:rsidP="007406CB">
            <w:pPr>
              <w:rPr>
                <w:rFonts w:asciiTheme="majorHAnsi" w:hAnsiTheme="majorHAnsi"/>
                <w:sz w:val="28"/>
                <w:szCs w:val="28"/>
              </w:rPr>
            </w:pPr>
            <w:r w:rsidRPr="00604324">
              <w:rPr>
                <w:rFonts w:asciiTheme="majorHAnsi" w:hAnsiTheme="majorHAnsi"/>
                <w:sz w:val="28"/>
                <w:szCs w:val="28"/>
              </w:rPr>
              <w:t>65 دقيقة (45 دقيقة للتمرين؛ 20 دقيقة لاستخلاص المعلومات)</w:t>
            </w:r>
          </w:p>
        </w:tc>
      </w:tr>
      <w:tr w:rsidR="00C26E18" w:rsidRPr="00604324" w14:paraId="45CF1185" w14:textId="77777777" w:rsidTr="00C26E18">
        <w:trPr>
          <w:cantSplit/>
        </w:trPr>
        <w:tc>
          <w:tcPr>
            <w:tcW w:w="1499" w:type="pct"/>
          </w:tcPr>
          <w:p w14:paraId="45CF1183" w14:textId="77777777" w:rsidR="00C26E18" w:rsidRPr="00604324" w:rsidRDefault="00C26E18">
            <w:pPr>
              <w:pStyle w:val="ATABody"/>
              <w:rPr>
                <w:rFonts w:asciiTheme="majorHAnsi" w:hAnsiTheme="majorHAnsi"/>
                <w:b/>
                <w:noProof/>
                <w:sz w:val="28"/>
                <w:szCs w:val="28"/>
              </w:rPr>
            </w:pPr>
            <w:r w:rsidRPr="00604324">
              <w:rPr>
                <w:rFonts w:asciiTheme="majorHAnsi" w:hAnsiTheme="majorHAnsi"/>
                <w:b/>
                <w:bCs/>
                <w:sz w:val="28"/>
                <w:szCs w:val="28"/>
              </w:rPr>
              <w:t>تشكيل المجموعة:</w:t>
            </w:r>
          </w:p>
        </w:tc>
        <w:tc>
          <w:tcPr>
            <w:tcW w:w="3501" w:type="pct"/>
          </w:tcPr>
          <w:p w14:paraId="45CF1184" w14:textId="55533A62" w:rsidR="00C26E18" w:rsidRPr="00604324" w:rsidRDefault="00FD234F" w:rsidP="007406CB">
            <w:pPr>
              <w:pStyle w:val="ataBody0"/>
              <w:rPr>
                <w:rFonts w:asciiTheme="majorHAnsi" w:hAnsiTheme="majorHAnsi"/>
                <w:sz w:val="28"/>
                <w:szCs w:val="28"/>
              </w:rPr>
            </w:pPr>
            <w:r w:rsidRPr="00604324">
              <w:rPr>
                <w:rFonts w:asciiTheme="majorHAnsi" w:hAnsiTheme="majorHAnsi"/>
                <w:sz w:val="28"/>
                <w:szCs w:val="28"/>
              </w:rPr>
              <w:t>مجموعات الطاولة</w:t>
            </w:r>
          </w:p>
        </w:tc>
      </w:tr>
      <w:tr w:rsidR="00C26E18" w:rsidRPr="00604324" w14:paraId="45CF1188" w14:textId="77777777" w:rsidTr="00C26E18">
        <w:trPr>
          <w:cantSplit/>
        </w:trPr>
        <w:tc>
          <w:tcPr>
            <w:tcW w:w="1499" w:type="pct"/>
          </w:tcPr>
          <w:p w14:paraId="45CF1186" w14:textId="77777777" w:rsidR="00C26E18" w:rsidRPr="00604324" w:rsidRDefault="00C26E18">
            <w:pPr>
              <w:pStyle w:val="ATABody"/>
              <w:rPr>
                <w:rFonts w:asciiTheme="majorHAnsi" w:hAnsiTheme="majorHAnsi"/>
                <w:b/>
                <w:noProof/>
                <w:sz w:val="28"/>
                <w:szCs w:val="28"/>
              </w:rPr>
            </w:pPr>
            <w:r w:rsidRPr="00604324">
              <w:rPr>
                <w:rFonts w:asciiTheme="majorHAnsi" w:hAnsiTheme="majorHAnsi"/>
                <w:b/>
                <w:bCs/>
                <w:sz w:val="28"/>
                <w:szCs w:val="28"/>
              </w:rPr>
              <w:t>استخلاص المعلومات:</w:t>
            </w:r>
          </w:p>
        </w:tc>
        <w:tc>
          <w:tcPr>
            <w:tcW w:w="3501" w:type="pct"/>
          </w:tcPr>
          <w:p w14:paraId="45CF1187" w14:textId="1E2699EF" w:rsidR="00C26E18" w:rsidRPr="00604324" w:rsidRDefault="00C00ECF" w:rsidP="007406CB">
            <w:pPr>
              <w:pStyle w:val="ataBody0"/>
              <w:rPr>
                <w:rFonts w:asciiTheme="majorHAnsi" w:hAnsiTheme="majorHAnsi"/>
                <w:sz w:val="28"/>
                <w:szCs w:val="28"/>
              </w:rPr>
            </w:pPr>
            <w:r w:rsidRPr="00604324">
              <w:rPr>
                <w:rFonts w:asciiTheme="majorHAnsi" w:hAnsiTheme="majorHAnsi"/>
                <w:sz w:val="28"/>
                <w:szCs w:val="28"/>
              </w:rPr>
              <w:t>عرض يقدمه الفريق ومناقشة جماعية</w:t>
            </w:r>
          </w:p>
        </w:tc>
      </w:tr>
    </w:tbl>
    <w:p w14:paraId="45CF1189" w14:textId="77777777" w:rsidR="002B3D5A" w:rsidRPr="00604324" w:rsidRDefault="002B3D5A" w:rsidP="002B3D5A">
      <w:pPr>
        <w:rPr>
          <w:rFonts w:ascii="Cambria" w:hAnsi="Cambria" w:cs="Arial"/>
          <w:sz w:val="28"/>
          <w:szCs w:val="28"/>
        </w:rPr>
      </w:pPr>
    </w:p>
    <w:p w14:paraId="45CF118A" w14:textId="77777777" w:rsidR="00C26E18" w:rsidRPr="00604324" w:rsidRDefault="00C26E18" w:rsidP="002F339A">
      <w:pPr>
        <w:pStyle w:val="ATABody"/>
        <w:rPr>
          <w:sz w:val="28"/>
          <w:szCs w:val="28"/>
        </w:rPr>
      </w:pPr>
      <w:r w:rsidRPr="00604324">
        <w:rPr>
          <w:sz w:val="28"/>
          <w:szCs w:val="28"/>
        </w:rPr>
        <w:t>ملاحظة: سيمكن هذا التمرين الثنائي الدارسين من تطبيق معرفتهم كمسؤولي أمن في مجال التخطيط الإرهابي وكيفية استخدام الأجهزة المتفجرة المرتجلة الداخلية ضد المنشآت الحيوية بالإضافة إلى تحديد المسافات الآمنة بالنسبة لمختلف سيناريوهات الهجوم.</w:t>
      </w:r>
    </w:p>
    <w:p w14:paraId="45CF118B" w14:textId="77777777" w:rsidR="00C26E18" w:rsidRPr="00604324" w:rsidRDefault="00C26E18" w:rsidP="002F339A">
      <w:pPr>
        <w:pStyle w:val="ATAHeadingLevel1"/>
        <w:rPr>
          <w:b w:val="0"/>
          <w:bCs/>
          <w:sz w:val="28"/>
          <w:szCs w:val="28"/>
        </w:rPr>
      </w:pPr>
      <w:r w:rsidRPr="00604324">
        <w:rPr>
          <w:b w:val="0"/>
          <w:bCs/>
          <w:sz w:val="28"/>
          <w:szCs w:val="28"/>
        </w:rPr>
        <w:t>الجزء 1: سيناريوهات الهجوم</w:t>
      </w:r>
    </w:p>
    <w:p w14:paraId="45CF118C" w14:textId="77777777" w:rsidR="00705CF4" w:rsidRPr="00604324" w:rsidRDefault="00705CF4" w:rsidP="00A82810">
      <w:pPr>
        <w:pStyle w:val="ATAHeadingLevel2"/>
        <w:rPr>
          <w:b w:val="0"/>
          <w:bCs/>
          <w:sz w:val="28"/>
          <w:szCs w:val="28"/>
        </w:rPr>
      </w:pPr>
      <w:r w:rsidRPr="00604324">
        <w:rPr>
          <w:b w:val="0"/>
          <w:bCs/>
          <w:sz w:val="28"/>
          <w:szCs w:val="28"/>
        </w:rPr>
        <w:t>التوجيهات:</w:t>
      </w:r>
    </w:p>
    <w:p w14:paraId="45CF118D" w14:textId="77777777" w:rsidR="00C26E18" w:rsidRPr="00604324" w:rsidRDefault="00C26E18" w:rsidP="002F339A">
      <w:pPr>
        <w:pStyle w:val="ATANumLevel01BodySlide"/>
        <w:numPr>
          <w:ilvl w:val="0"/>
          <w:numId w:val="30"/>
        </w:numPr>
        <w:ind w:left="360" w:hanging="270"/>
        <w:rPr>
          <w:sz w:val="28"/>
          <w:szCs w:val="28"/>
        </w:rPr>
      </w:pPr>
      <w:r w:rsidRPr="00604324">
        <w:rPr>
          <w:sz w:val="28"/>
          <w:szCs w:val="28"/>
        </w:rPr>
        <w:t>استخدام معرفتك الخاصة بأساليب تسليم الأجهزة المتفجرة المرتجلة، ووصف نوع الجهاز المتفجر المرتجل الذي تعتقد أنه قادر على الوصول إلى داخل الفصل وإلحاق أكبر قدر من الدمار والخسائر.</w:t>
      </w:r>
    </w:p>
    <w:p w14:paraId="45CF118E" w14:textId="77777777" w:rsidR="00C26E18" w:rsidRPr="00604324" w:rsidRDefault="00C26E18" w:rsidP="002F339A">
      <w:pPr>
        <w:pStyle w:val="ATANumLevel01BodySlide"/>
        <w:rPr>
          <w:sz w:val="28"/>
          <w:szCs w:val="28"/>
        </w:rPr>
      </w:pPr>
      <w:r w:rsidRPr="00604324">
        <w:rPr>
          <w:sz w:val="28"/>
          <w:szCs w:val="28"/>
        </w:rPr>
        <w:t>استخدام المساحة المتاحة في هذه الوثيقة لوصف خطة فريقك للهجوم. يجب أن تتضمن خطتك المعلومات التالية:</w:t>
      </w:r>
    </w:p>
    <w:p w14:paraId="09D0EE18" w14:textId="485CA643" w:rsidR="00420265" w:rsidRPr="00604324" w:rsidRDefault="00C26E18" w:rsidP="002F339A">
      <w:pPr>
        <w:pStyle w:val="ATABulletLevel02BodySlide"/>
        <w:rPr>
          <w:b/>
          <w:bCs w:val="0"/>
          <w:sz w:val="28"/>
          <w:szCs w:val="28"/>
        </w:rPr>
      </w:pPr>
      <w:r w:rsidRPr="00604324">
        <w:rPr>
          <w:b/>
          <w:bCs w:val="0"/>
          <w:sz w:val="28"/>
          <w:szCs w:val="28"/>
        </w:rPr>
        <w:t xml:space="preserve">وصف نوع الجهاز المتفجر المرتجل الذي ترى استخدامه لتنفيذ الهجوم، مثل المفجر الانتحاري، وقنبلة الرسائل، وقنبلة حقيبة الأعمال، الخ.  </w:t>
      </w:r>
    </w:p>
    <w:p w14:paraId="7F04E924" w14:textId="77777777" w:rsidR="00420265" w:rsidRPr="00604324" w:rsidRDefault="00C26E18" w:rsidP="002F339A">
      <w:pPr>
        <w:pStyle w:val="ATABulletLevel02BodySlide"/>
        <w:rPr>
          <w:b/>
          <w:bCs w:val="0"/>
          <w:sz w:val="28"/>
          <w:szCs w:val="28"/>
        </w:rPr>
      </w:pPr>
      <w:r w:rsidRPr="00604324">
        <w:rPr>
          <w:b/>
          <w:bCs w:val="0"/>
          <w:sz w:val="28"/>
          <w:szCs w:val="28"/>
        </w:rPr>
        <w:t xml:space="preserve">تضمين وزن المتفجرات المتوقع </w:t>
      </w:r>
    </w:p>
    <w:p w14:paraId="45CF118F" w14:textId="464B2475" w:rsidR="00C26E18" w:rsidRPr="00604324" w:rsidRDefault="00C26E18" w:rsidP="002F339A">
      <w:pPr>
        <w:pStyle w:val="ATABulletLevel02BodySlide"/>
        <w:rPr>
          <w:b/>
          <w:bCs w:val="0"/>
          <w:sz w:val="28"/>
          <w:szCs w:val="28"/>
        </w:rPr>
      </w:pPr>
      <w:r w:rsidRPr="00604324">
        <w:rPr>
          <w:b/>
          <w:bCs w:val="0"/>
          <w:sz w:val="28"/>
          <w:szCs w:val="28"/>
        </w:rPr>
        <w:t>ولا</w:t>
      </w:r>
      <w:r w:rsidR="00C20A28" w:rsidRPr="00604324">
        <w:rPr>
          <w:b/>
          <w:bCs w:val="0"/>
          <w:sz w:val="28"/>
          <w:szCs w:val="28"/>
          <w:rtl w:val="0"/>
        </w:rPr>
        <w:t xml:space="preserve"> </w:t>
      </w:r>
      <w:r w:rsidRPr="00604324">
        <w:rPr>
          <w:b/>
          <w:bCs w:val="0"/>
          <w:sz w:val="28"/>
          <w:szCs w:val="28"/>
        </w:rPr>
        <w:t>يمكنك استخدام جهاز متفجر مرتجل محمول على مركبة.</w:t>
      </w:r>
    </w:p>
    <w:p w14:paraId="45CF1190" w14:textId="77777777" w:rsidR="00C26E18" w:rsidRPr="00604324" w:rsidRDefault="00C26E18" w:rsidP="002F339A">
      <w:pPr>
        <w:pStyle w:val="ATABulletLevel02BodySlide"/>
        <w:rPr>
          <w:b/>
          <w:bCs w:val="0"/>
          <w:sz w:val="28"/>
          <w:szCs w:val="28"/>
        </w:rPr>
      </w:pPr>
      <w:r w:rsidRPr="00604324">
        <w:rPr>
          <w:b/>
          <w:bCs w:val="0"/>
          <w:sz w:val="28"/>
          <w:szCs w:val="28"/>
        </w:rPr>
        <w:t>طريقة التسليم التي ستستخدمها للوصول إلى الهدف المقصود ووصف حاوية الجهاز المتفجر المرتجل.</w:t>
      </w:r>
    </w:p>
    <w:p w14:paraId="45CF1191" w14:textId="32BE1A28" w:rsidR="00C26E18" w:rsidRPr="00604324" w:rsidRDefault="00C26E18" w:rsidP="002F339A">
      <w:pPr>
        <w:pStyle w:val="ATABulletLevel02BodySlide"/>
        <w:rPr>
          <w:b/>
          <w:bCs w:val="0"/>
          <w:sz w:val="28"/>
          <w:szCs w:val="28"/>
        </w:rPr>
      </w:pPr>
      <w:r w:rsidRPr="00604324">
        <w:rPr>
          <w:b/>
          <w:bCs w:val="0"/>
          <w:sz w:val="28"/>
          <w:szCs w:val="28"/>
        </w:rPr>
        <w:t>التكتيكات التي ستتخذها لتفادي التدابير الأمنية المضادة القائمة بالفعل.</w:t>
      </w:r>
    </w:p>
    <w:p w14:paraId="45CF1192" w14:textId="77777777" w:rsidR="00C26E18" w:rsidRPr="00604324" w:rsidRDefault="00C26E18" w:rsidP="002F339A">
      <w:pPr>
        <w:pStyle w:val="ATANumLevel01BodySlide"/>
        <w:rPr>
          <w:sz w:val="28"/>
          <w:szCs w:val="28"/>
        </w:rPr>
      </w:pPr>
      <w:r w:rsidRPr="00604324">
        <w:rPr>
          <w:sz w:val="28"/>
          <w:szCs w:val="28"/>
        </w:rPr>
        <w:t>العمل كفريق مع إحاطة باقي أعضاء الفريق بخصوص المهام الخارجية.</w:t>
      </w:r>
    </w:p>
    <w:p w14:paraId="45CF1193" w14:textId="77777777" w:rsidR="00C26E18" w:rsidRPr="00604324" w:rsidRDefault="00C26E18" w:rsidP="002F339A">
      <w:pPr>
        <w:pStyle w:val="ATANumLevel01BodySlide"/>
        <w:rPr>
          <w:sz w:val="28"/>
          <w:szCs w:val="28"/>
        </w:rPr>
      </w:pPr>
      <w:r w:rsidRPr="00604324">
        <w:rPr>
          <w:sz w:val="28"/>
          <w:szCs w:val="28"/>
        </w:rPr>
        <w:t>كن على استعداد لتقديم استنتاجاتك إلى الآخرين في الفصل.</w:t>
      </w:r>
    </w:p>
    <w:p w14:paraId="25632811" w14:textId="77777777" w:rsidR="00A82810" w:rsidRPr="00604324" w:rsidRDefault="00A82810">
      <w:pPr>
        <w:rPr>
          <w:rFonts w:asciiTheme="majorHAnsi" w:hAnsiTheme="majorHAnsi"/>
          <w:b/>
          <w:sz w:val="28"/>
          <w:szCs w:val="28"/>
        </w:rPr>
      </w:pPr>
    </w:p>
    <w:p w14:paraId="5976AD2D" w14:textId="77777777" w:rsidR="002F339A" w:rsidRPr="00604324" w:rsidRDefault="00C26E18" w:rsidP="00A82810">
      <w:pPr>
        <w:pStyle w:val="ATAHeadingLevel2"/>
        <w:rPr>
          <w:b w:val="0"/>
          <w:bCs/>
          <w:sz w:val="28"/>
          <w:szCs w:val="28"/>
        </w:rPr>
      </w:pPr>
      <w:r w:rsidRPr="00604324">
        <w:rPr>
          <w:b w:val="0"/>
          <w:bCs/>
          <w:sz w:val="28"/>
          <w:szCs w:val="28"/>
        </w:rPr>
        <w:t>وصف الجهاز:</w:t>
      </w:r>
    </w:p>
    <w:p w14:paraId="1BF311C1" w14:textId="77777777" w:rsidR="00A82810" w:rsidRPr="00604324" w:rsidRDefault="00A82810" w:rsidP="00A82810">
      <w:pPr>
        <w:pStyle w:val="ATABody"/>
        <w:rPr>
          <w:sz w:val="28"/>
          <w:szCs w:val="28"/>
        </w:rPr>
      </w:pPr>
    </w:p>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9576"/>
      </w:tblGrid>
      <w:tr w:rsidR="00A82810" w:rsidRPr="00604324" w14:paraId="5DE52289" w14:textId="77777777" w:rsidTr="00A82810">
        <w:trPr>
          <w:trHeight w:val="576"/>
        </w:trPr>
        <w:tc>
          <w:tcPr>
            <w:tcW w:w="9576" w:type="dxa"/>
          </w:tcPr>
          <w:p w14:paraId="130C6757" w14:textId="77777777" w:rsidR="00A82810" w:rsidRPr="00604324" w:rsidRDefault="00A82810" w:rsidP="00A82810">
            <w:pPr>
              <w:pStyle w:val="ATABody"/>
              <w:rPr>
                <w:sz w:val="28"/>
                <w:szCs w:val="28"/>
              </w:rPr>
            </w:pPr>
          </w:p>
        </w:tc>
      </w:tr>
      <w:tr w:rsidR="00A82810" w:rsidRPr="00604324" w14:paraId="2DA8EA74" w14:textId="77777777" w:rsidTr="00A82810">
        <w:trPr>
          <w:trHeight w:val="576"/>
        </w:trPr>
        <w:tc>
          <w:tcPr>
            <w:tcW w:w="9576" w:type="dxa"/>
          </w:tcPr>
          <w:p w14:paraId="3A6AC8DF" w14:textId="77777777" w:rsidR="00A82810" w:rsidRPr="00604324" w:rsidRDefault="00A82810" w:rsidP="00A82810">
            <w:pPr>
              <w:pStyle w:val="ATABody"/>
              <w:rPr>
                <w:sz w:val="28"/>
                <w:szCs w:val="28"/>
              </w:rPr>
            </w:pPr>
          </w:p>
        </w:tc>
      </w:tr>
      <w:tr w:rsidR="00A82810" w:rsidRPr="00604324" w14:paraId="162C398A" w14:textId="77777777" w:rsidTr="00A82810">
        <w:trPr>
          <w:trHeight w:val="576"/>
        </w:trPr>
        <w:tc>
          <w:tcPr>
            <w:tcW w:w="9576" w:type="dxa"/>
          </w:tcPr>
          <w:p w14:paraId="44373D01" w14:textId="77777777" w:rsidR="00A82810" w:rsidRPr="00604324" w:rsidRDefault="00A82810" w:rsidP="00A82810">
            <w:pPr>
              <w:pStyle w:val="ATABody"/>
              <w:rPr>
                <w:sz w:val="28"/>
                <w:szCs w:val="28"/>
              </w:rPr>
            </w:pPr>
          </w:p>
        </w:tc>
      </w:tr>
      <w:tr w:rsidR="00A82810" w:rsidRPr="00604324" w14:paraId="02AE76DF" w14:textId="77777777" w:rsidTr="00A82810">
        <w:trPr>
          <w:trHeight w:val="576"/>
        </w:trPr>
        <w:tc>
          <w:tcPr>
            <w:tcW w:w="9576" w:type="dxa"/>
          </w:tcPr>
          <w:p w14:paraId="39A8255F" w14:textId="77777777" w:rsidR="00A82810" w:rsidRPr="00604324" w:rsidRDefault="00A82810" w:rsidP="00A82810">
            <w:pPr>
              <w:pStyle w:val="ATABody"/>
              <w:rPr>
                <w:sz w:val="28"/>
                <w:szCs w:val="28"/>
              </w:rPr>
            </w:pPr>
          </w:p>
        </w:tc>
      </w:tr>
      <w:tr w:rsidR="00A82810" w:rsidRPr="00604324" w14:paraId="125DB78D" w14:textId="77777777" w:rsidTr="00A82810">
        <w:trPr>
          <w:trHeight w:val="576"/>
        </w:trPr>
        <w:tc>
          <w:tcPr>
            <w:tcW w:w="9576" w:type="dxa"/>
          </w:tcPr>
          <w:p w14:paraId="335D038B" w14:textId="77777777" w:rsidR="00A82810" w:rsidRPr="00604324" w:rsidRDefault="00A82810" w:rsidP="00A82810">
            <w:pPr>
              <w:pStyle w:val="ATABody"/>
              <w:rPr>
                <w:sz w:val="28"/>
                <w:szCs w:val="28"/>
              </w:rPr>
            </w:pPr>
          </w:p>
        </w:tc>
      </w:tr>
    </w:tbl>
    <w:p w14:paraId="56FCDB20" w14:textId="77777777" w:rsidR="00A82810" w:rsidRPr="00604324" w:rsidRDefault="00A82810" w:rsidP="00A82810">
      <w:pPr>
        <w:pStyle w:val="ATABody"/>
        <w:rPr>
          <w:sz w:val="10"/>
          <w:szCs w:val="10"/>
        </w:rPr>
      </w:pPr>
    </w:p>
    <w:p w14:paraId="45CF1199" w14:textId="77777777" w:rsidR="00C26E18" w:rsidRPr="00604324" w:rsidRDefault="00C26E18" w:rsidP="00A82810">
      <w:pPr>
        <w:pStyle w:val="ATAHeadingLevel2"/>
        <w:rPr>
          <w:b w:val="0"/>
          <w:bCs/>
          <w:sz w:val="28"/>
          <w:szCs w:val="28"/>
        </w:rPr>
      </w:pPr>
      <w:r w:rsidRPr="00604324">
        <w:rPr>
          <w:b w:val="0"/>
          <w:bCs/>
          <w:sz w:val="28"/>
          <w:szCs w:val="28"/>
        </w:rPr>
        <w:lastRenderedPageBreak/>
        <w:t>وسيلة التسليم:</w:t>
      </w:r>
    </w:p>
    <w:p w14:paraId="7B94A0B3" w14:textId="77777777" w:rsidR="00A82810" w:rsidRPr="00604324" w:rsidRDefault="00A82810" w:rsidP="00A82810">
      <w:pPr>
        <w:pStyle w:val="ATABody"/>
        <w:rPr>
          <w:sz w:val="28"/>
          <w:szCs w:val="28"/>
        </w:rPr>
      </w:pPr>
    </w:p>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9576"/>
      </w:tblGrid>
      <w:tr w:rsidR="00A82810" w:rsidRPr="00604324" w14:paraId="037772C5" w14:textId="77777777" w:rsidTr="00A5033B">
        <w:trPr>
          <w:trHeight w:val="576"/>
        </w:trPr>
        <w:tc>
          <w:tcPr>
            <w:tcW w:w="9576" w:type="dxa"/>
          </w:tcPr>
          <w:p w14:paraId="0FE5F1BC" w14:textId="77777777" w:rsidR="00A82810" w:rsidRPr="00604324" w:rsidRDefault="00A82810" w:rsidP="00A5033B">
            <w:pPr>
              <w:pStyle w:val="ATABody"/>
              <w:rPr>
                <w:sz w:val="28"/>
                <w:szCs w:val="28"/>
              </w:rPr>
            </w:pPr>
          </w:p>
        </w:tc>
      </w:tr>
      <w:tr w:rsidR="00A82810" w:rsidRPr="00604324" w14:paraId="35A23997" w14:textId="77777777" w:rsidTr="00A5033B">
        <w:trPr>
          <w:trHeight w:val="576"/>
        </w:trPr>
        <w:tc>
          <w:tcPr>
            <w:tcW w:w="9576" w:type="dxa"/>
          </w:tcPr>
          <w:p w14:paraId="187AAF42" w14:textId="77777777" w:rsidR="00A82810" w:rsidRPr="00604324" w:rsidRDefault="00A82810" w:rsidP="00A5033B">
            <w:pPr>
              <w:pStyle w:val="ATABody"/>
              <w:rPr>
                <w:sz w:val="28"/>
                <w:szCs w:val="28"/>
              </w:rPr>
            </w:pPr>
          </w:p>
        </w:tc>
      </w:tr>
      <w:tr w:rsidR="00A82810" w:rsidRPr="00604324" w14:paraId="1F9B13DE" w14:textId="77777777" w:rsidTr="00A5033B">
        <w:trPr>
          <w:trHeight w:val="576"/>
        </w:trPr>
        <w:tc>
          <w:tcPr>
            <w:tcW w:w="9576" w:type="dxa"/>
          </w:tcPr>
          <w:p w14:paraId="2B881BB1" w14:textId="77777777" w:rsidR="00A82810" w:rsidRPr="00604324" w:rsidRDefault="00A82810" w:rsidP="00A5033B">
            <w:pPr>
              <w:pStyle w:val="ATABody"/>
              <w:rPr>
                <w:sz w:val="28"/>
                <w:szCs w:val="28"/>
              </w:rPr>
            </w:pPr>
          </w:p>
        </w:tc>
      </w:tr>
      <w:tr w:rsidR="00A82810" w:rsidRPr="00604324" w14:paraId="3E151139" w14:textId="77777777" w:rsidTr="00A5033B">
        <w:trPr>
          <w:trHeight w:val="576"/>
        </w:trPr>
        <w:tc>
          <w:tcPr>
            <w:tcW w:w="9576" w:type="dxa"/>
          </w:tcPr>
          <w:p w14:paraId="280AB6D7" w14:textId="77777777" w:rsidR="00A82810" w:rsidRPr="00604324" w:rsidRDefault="00A82810" w:rsidP="00A5033B">
            <w:pPr>
              <w:pStyle w:val="ATABody"/>
              <w:rPr>
                <w:sz w:val="28"/>
                <w:szCs w:val="28"/>
              </w:rPr>
            </w:pPr>
          </w:p>
        </w:tc>
      </w:tr>
      <w:tr w:rsidR="00A82810" w:rsidRPr="00604324" w14:paraId="4C3793F0" w14:textId="77777777" w:rsidTr="00A5033B">
        <w:trPr>
          <w:trHeight w:val="576"/>
        </w:trPr>
        <w:tc>
          <w:tcPr>
            <w:tcW w:w="9576" w:type="dxa"/>
          </w:tcPr>
          <w:p w14:paraId="1B55F8D4" w14:textId="77777777" w:rsidR="00A82810" w:rsidRPr="00604324" w:rsidRDefault="00A82810" w:rsidP="00A5033B">
            <w:pPr>
              <w:pStyle w:val="ATABody"/>
              <w:rPr>
                <w:sz w:val="28"/>
                <w:szCs w:val="28"/>
              </w:rPr>
            </w:pPr>
          </w:p>
        </w:tc>
      </w:tr>
      <w:tr w:rsidR="00A82810" w:rsidRPr="00604324" w14:paraId="4335A0F9" w14:textId="77777777" w:rsidTr="00A5033B">
        <w:trPr>
          <w:trHeight w:val="576"/>
        </w:trPr>
        <w:tc>
          <w:tcPr>
            <w:tcW w:w="9576" w:type="dxa"/>
          </w:tcPr>
          <w:p w14:paraId="22B2DF84" w14:textId="77777777" w:rsidR="00A82810" w:rsidRPr="00604324" w:rsidRDefault="00A82810" w:rsidP="00A5033B">
            <w:pPr>
              <w:pStyle w:val="ATABody"/>
              <w:rPr>
                <w:sz w:val="28"/>
                <w:szCs w:val="28"/>
              </w:rPr>
            </w:pPr>
          </w:p>
        </w:tc>
      </w:tr>
    </w:tbl>
    <w:p w14:paraId="0B333D80" w14:textId="77777777" w:rsidR="00A82810" w:rsidRPr="00604324" w:rsidRDefault="00A82810" w:rsidP="00A82810">
      <w:pPr>
        <w:pStyle w:val="ATABody"/>
        <w:rPr>
          <w:sz w:val="28"/>
          <w:szCs w:val="28"/>
        </w:rPr>
      </w:pPr>
    </w:p>
    <w:p w14:paraId="45CF119F" w14:textId="77777777" w:rsidR="00C26E18" w:rsidRPr="00604324" w:rsidRDefault="00C26E18" w:rsidP="00A82810">
      <w:pPr>
        <w:pStyle w:val="ATAHeadingLevel2"/>
        <w:rPr>
          <w:b w:val="0"/>
          <w:bCs/>
          <w:sz w:val="28"/>
          <w:szCs w:val="28"/>
        </w:rPr>
      </w:pPr>
      <w:r w:rsidRPr="00604324">
        <w:rPr>
          <w:b w:val="0"/>
          <w:bCs/>
          <w:sz w:val="28"/>
          <w:szCs w:val="28"/>
        </w:rPr>
        <w:t>التكتيكات الرامية لتحاشي التدابير الأمنية المضادة</w:t>
      </w:r>
    </w:p>
    <w:p w14:paraId="53B5E763" w14:textId="77777777" w:rsidR="00A82810" w:rsidRPr="00604324" w:rsidRDefault="00A82810" w:rsidP="00A82810">
      <w:pPr>
        <w:pStyle w:val="ATABody"/>
        <w:rPr>
          <w:sz w:val="28"/>
          <w:szCs w:val="28"/>
        </w:rPr>
      </w:pPr>
    </w:p>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9576"/>
      </w:tblGrid>
      <w:tr w:rsidR="00A82810" w:rsidRPr="00604324" w14:paraId="70ED4759" w14:textId="77777777" w:rsidTr="00A5033B">
        <w:trPr>
          <w:trHeight w:val="576"/>
        </w:trPr>
        <w:tc>
          <w:tcPr>
            <w:tcW w:w="9576" w:type="dxa"/>
          </w:tcPr>
          <w:p w14:paraId="047AAA8B" w14:textId="77777777" w:rsidR="00A82810" w:rsidRPr="00604324" w:rsidRDefault="00A82810" w:rsidP="00A5033B">
            <w:pPr>
              <w:pStyle w:val="ATABody"/>
              <w:rPr>
                <w:sz w:val="28"/>
                <w:szCs w:val="28"/>
              </w:rPr>
            </w:pPr>
          </w:p>
        </w:tc>
      </w:tr>
      <w:tr w:rsidR="00A82810" w:rsidRPr="00604324" w14:paraId="29E6FC48" w14:textId="77777777" w:rsidTr="00A5033B">
        <w:trPr>
          <w:trHeight w:val="576"/>
        </w:trPr>
        <w:tc>
          <w:tcPr>
            <w:tcW w:w="9576" w:type="dxa"/>
          </w:tcPr>
          <w:p w14:paraId="59D70BA7" w14:textId="77777777" w:rsidR="00A82810" w:rsidRPr="00604324" w:rsidRDefault="00A82810" w:rsidP="00A5033B">
            <w:pPr>
              <w:pStyle w:val="ATABody"/>
              <w:rPr>
                <w:sz w:val="28"/>
                <w:szCs w:val="28"/>
              </w:rPr>
            </w:pPr>
          </w:p>
        </w:tc>
      </w:tr>
      <w:tr w:rsidR="00A82810" w:rsidRPr="00604324" w14:paraId="64B9D9F5" w14:textId="77777777" w:rsidTr="00A5033B">
        <w:trPr>
          <w:trHeight w:val="576"/>
        </w:trPr>
        <w:tc>
          <w:tcPr>
            <w:tcW w:w="9576" w:type="dxa"/>
          </w:tcPr>
          <w:p w14:paraId="1D691E3D" w14:textId="77777777" w:rsidR="00A82810" w:rsidRPr="00604324" w:rsidRDefault="00A82810" w:rsidP="00A5033B">
            <w:pPr>
              <w:pStyle w:val="ATABody"/>
              <w:rPr>
                <w:sz w:val="28"/>
                <w:szCs w:val="28"/>
              </w:rPr>
            </w:pPr>
          </w:p>
        </w:tc>
      </w:tr>
      <w:tr w:rsidR="00A82810" w:rsidRPr="00604324" w14:paraId="0C412387" w14:textId="77777777" w:rsidTr="00A5033B">
        <w:trPr>
          <w:trHeight w:val="576"/>
        </w:trPr>
        <w:tc>
          <w:tcPr>
            <w:tcW w:w="9576" w:type="dxa"/>
          </w:tcPr>
          <w:p w14:paraId="48EB7700" w14:textId="77777777" w:rsidR="00A82810" w:rsidRPr="00604324" w:rsidRDefault="00A82810" w:rsidP="00A5033B">
            <w:pPr>
              <w:pStyle w:val="ATABody"/>
              <w:rPr>
                <w:sz w:val="28"/>
                <w:szCs w:val="28"/>
              </w:rPr>
            </w:pPr>
          </w:p>
        </w:tc>
      </w:tr>
      <w:tr w:rsidR="00A82810" w:rsidRPr="00604324" w14:paraId="2E49C832" w14:textId="77777777" w:rsidTr="00A5033B">
        <w:trPr>
          <w:trHeight w:val="576"/>
        </w:trPr>
        <w:tc>
          <w:tcPr>
            <w:tcW w:w="9576" w:type="dxa"/>
          </w:tcPr>
          <w:p w14:paraId="1BA544B6" w14:textId="77777777" w:rsidR="00A82810" w:rsidRPr="00604324" w:rsidRDefault="00A82810" w:rsidP="00A5033B">
            <w:pPr>
              <w:pStyle w:val="ATABody"/>
              <w:rPr>
                <w:sz w:val="28"/>
                <w:szCs w:val="28"/>
              </w:rPr>
            </w:pPr>
          </w:p>
        </w:tc>
      </w:tr>
      <w:tr w:rsidR="00A82810" w:rsidRPr="00604324" w14:paraId="1457978E" w14:textId="77777777" w:rsidTr="00A5033B">
        <w:trPr>
          <w:trHeight w:val="576"/>
        </w:trPr>
        <w:tc>
          <w:tcPr>
            <w:tcW w:w="9576" w:type="dxa"/>
          </w:tcPr>
          <w:p w14:paraId="7AE3E866" w14:textId="77777777" w:rsidR="00A82810" w:rsidRPr="00604324" w:rsidRDefault="00A82810" w:rsidP="00A5033B">
            <w:pPr>
              <w:pStyle w:val="ATABody"/>
              <w:rPr>
                <w:sz w:val="28"/>
                <w:szCs w:val="28"/>
              </w:rPr>
            </w:pPr>
          </w:p>
        </w:tc>
      </w:tr>
      <w:tr w:rsidR="00A82810" w:rsidRPr="00604324" w14:paraId="7A155CCF" w14:textId="77777777" w:rsidTr="00A5033B">
        <w:trPr>
          <w:trHeight w:val="576"/>
        </w:trPr>
        <w:tc>
          <w:tcPr>
            <w:tcW w:w="9576" w:type="dxa"/>
          </w:tcPr>
          <w:p w14:paraId="4E2EF261" w14:textId="77777777" w:rsidR="00A82810" w:rsidRPr="00604324" w:rsidRDefault="00A82810" w:rsidP="00A5033B">
            <w:pPr>
              <w:pStyle w:val="ATABody"/>
              <w:rPr>
                <w:sz w:val="28"/>
                <w:szCs w:val="28"/>
              </w:rPr>
            </w:pPr>
          </w:p>
        </w:tc>
      </w:tr>
      <w:tr w:rsidR="00A82810" w:rsidRPr="00604324" w14:paraId="08E52793" w14:textId="77777777" w:rsidTr="00A5033B">
        <w:trPr>
          <w:trHeight w:val="576"/>
        </w:trPr>
        <w:tc>
          <w:tcPr>
            <w:tcW w:w="9576" w:type="dxa"/>
          </w:tcPr>
          <w:p w14:paraId="4624B29E" w14:textId="77777777" w:rsidR="00A82810" w:rsidRPr="00604324" w:rsidRDefault="00A82810" w:rsidP="00A5033B">
            <w:pPr>
              <w:pStyle w:val="ATABody"/>
              <w:rPr>
                <w:sz w:val="28"/>
                <w:szCs w:val="28"/>
              </w:rPr>
            </w:pPr>
          </w:p>
        </w:tc>
      </w:tr>
      <w:tr w:rsidR="00A82810" w:rsidRPr="00604324" w14:paraId="58F16FA2" w14:textId="77777777" w:rsidTr="00A5033B">
        <w:trPr>
          <w:trHeight w:val="576"/>
        </w:trPr>
        <w:tc>
          <w:tcPr>
            <w:tcW w:w="9576" w:type="dxa"/>
          </w:tcPr>
          <w:p w14:paraId="6329E2DF" w14:textId="77777777" w:rsidR="00A82810" w:rsidRPr="00604324" w:rsidRDefault="00A82810" w:rsidP="00A5033B">
            <w:pPr>
              <w:pStyle w:val="ATABody"/>
              <w:rPr>
                <w:sz w:val="28"/>
                <w:szCs w:val="28"/>
              </w:rPr>
            </w:pPr>
          </w:p>
        </w:tc>
      </w:tr>
      <w:tr w:rsidR="00A82810" w:rsidRPr="00604324" w14:paraId="6D729346" w14:textId="77777777" w:rsidTr="00A5033B">
        <w:trPr>
          <w:trHeight w:val="576"/>
        </w:trPr>
        <w:tc>
          <w:tcPr>
            <w:tcW w:w="9576" w:type="dxa"/>
          </w:tcPr>
          <w:p w14:paraId="62A19F8B" w14:textId="77777777" w:rsidR="00A82810" w:rsidRPr="00604324" w:rsidRDefault="00A82810" w:rsidP="00A5033B">
            <w:pPr>
              <w:pStyle w:val="ATABody"/>
              <w:rPr>
                <w:sz w:val="28"/>
                <w:szCs w:val="28"/>
              </w:rPr>
            </w:pPr>
          </w:p>
        </w:tc>
      </w:tr>
      <w:tr w:rsidR="00A82810" w:rsidRPr="00604324" w14:paraId="29E36E01" w14:textId="77777777" w:rsidTr="00A5033B">
        <w:trPr>
          <w:trHeight w:val="576"/>
        </w:trPr>
        <w:tc>
          <w:tcPr>
            <w:tcW w:w="9576" w:type="dxa"/>
          </w:tcPr>
          <w:p w14:paraId="221F67F2" w14:textId="77777777" w:rsidR="00A82810" w:rsidRPr="00604324" w:rsidRDefault="00A82810" w:rsidP="00A5033B">
            <w:pPr>
              <w:pStyle w:val="ATABody"/>
              <w:rPr>
                <w:sz w:val="28"/>
                <w:szCs w:val="28"/>
              </w:rPr>
            </w:pPr>
          </w:p>
        </w:tc>
      </w:tr>
      <w:tr w:rsidR="00A82810" w:rsidRPr="00604324" w14:paraId="141CD6FC" w14:textId="77777777" w:rsidTr="00A5033B">
        <w:trPr>
          <w:trHeight w:val="576"/>
        </w:trPr>
        <w:tc>
          <w:tcPr>
            <w:tcW w:w="9576" w:type="dxa"/>
          </w:tcPr>
          <w:p w14:paraId="3A3EBE71" w14:textId="77777777" w:rsidR="00A82810" w:rsidRPr="00604324" w:rsidRDefault="00A82810" w:rsidP="00A5033B">
            <w:pPr>
              <w:pStyle w:val="ATABody"/>
              <w:rPr>
                <w:sz w:val="28"/>
                <w:szCs w:val="28"/>
              </w:rPr>
            </w:pPr>
          </w:p>
        </w:tc>
      </w:tr>
    </w:tbl>
    <w:p w14:paraId="39FCB46E" w14:textId="77777777" w:rsidR="00A82810" w:rsidRPr="00604324" w:rsidRDefault="00A82810" w:rsidP="00A82810">
      <w:pPr>
        <w:pStyle w:val="ATABody"/>
        <w:rPr>
          <w:sz w:val="28"/>
          <w:szCs w:val="28"/>
        </w:rPr>
      </w:pPr>
    </w:p>
    <w:p w14:paraId="45CF11A0" w14:textId="489440A8" w:rsidR="000624D7" w:rsidRPr="00604324" w:rsidRDefault="000624D7" w:rsidP="00A82810">
      <w:pPr>
        <w:pStyle w:val="ATABody"/>
        <w:rPr>
          <w:sz w:val="28"/>
          <w:szCs w:val="28"/>
        </w:rPr>
      </w:pPr>
    </w:p>
    <w:p w14:paraId="45CF11A1" w14:textId="77777777" w:rsidR="00C26E18" w:rsidRPr="00604324" w:rsidRDefault="00C26E18" w:rsidP="002F339A">
      <w:pPr>
        <w:pStyle w:val="ATAHeadingLevel1"/>
        <w:rPr>
          <w:b w:val="0"/>
          <w:bCs/>
          <w:sz w:val="28"/>
          <w:szCs w:val="28"/>
        </w:rPr>
      </w:pPr>
      <w:r w:rsidRPr="00604324">
        <w:rPr>
          <w:sz w:val="28"/>
          <w:szCs w:val="28"/>
        </w:rPr>
        <w:t>ا</w:t>
      </w:r>
      <w:r w:rsidRPr="00604324">
        <w:rPr>
          <w:b w:val="0"/>
          <w:bCs/>
          <w:sz w:val="28"/>
          <w:szCs w:val="28"/>
        </w:rPr>
        <w:t>لجزء 2: تحديد مسافة آمنة</w:t>
      </w:r>
    </w:p>
    <w:p w14:paraId="45CF11B0" w14:textId="77777777" w:rsidR="00C26E18" w:rsidRPr="00604324" w:rsidRDefault="00C26E18" w:rsidP="00C26E18">
      <w:pPr>
        <w:pStyle w:val="ataHeading2"/>
        <w:rPr>
          <w:b w:val="0"/>
          <w:bCs/>
          <w:sz w:val="28"/>
          <w:szCs w:val="28"/>
        </w:rPr>
      </w:pPr>
      <w:r w:rsidRPr="00604324">
        <w:rPr>
          <w:b w:val="0"/>
          <w:bCs/>
          <w:sz w:val="28"/>
          <w:szCs w:val="28"/>
        </w:rPr>
        <w:t>التوجيهات:</w:t>
      </w:r>
    </w:p>
    <w:p w14:paraId="45CF11B1" w14:textId="4C8E6A6D" w:rsidR="00C26E18" w:rsidRPr="00604324" w:rsidRDefault="00C26E18" w:rsidP="002F339A">
      <w:pPr>
        <w:pStyle w:val="ATANumLevel01BodySlide"/>
        <w:numPr>
          <w:ilvl w:val="0"/>
          <w:numId w:val="32"/>
        </w:numPr>
        <w:ind w:left="360" w:hanging="270"/>
        <w:rPr>
          <w:sz w:val="28"/>
          <w:szCs w:val="28"/>
        </w:rPr>
      </w:pPr>
      <w:r w:rsidRPr="00604324">
        <w:rPr>
          <w:sz w:val="28"/>
          <w:szCs w:val="28"/>
        </w:rPr>
        <w:t xml:space="preserve">بالنسبة للمرفق المعين، العمل مع فريقك لتحديد أقرب موقع من المحتمل أن تقترب من خلاله سيارة مفخخة وتستهدف المنشأة (الموقع الحرج). قبل الوصول </w:t>
      </w:r>
      <w:r w:rsidR="00C20A28" w:rsidRPr="00604324">
        <w:rPr>
          <w:rFonts w:hint="cs"/>
          <w:sz w:val="28"/>
          <w:szCs w:val="28"/>
        </w:rPr>
        <w:t>لاختيار</w:t>
      </w:r>
      <w:r w:rsidRPr="00604324">
        <w:rPr>
          <w:sz w:val="28"/>
          <w:szCs w:val="28"/>
        </w:rPr>
        <w:t xml:space="preserve"> محدد، يتعين التأكد من فحص التدابير الأمنية الحالية بالمنشأة وأكبر سيارة يمكن أن تقترب من الموقع في ضوء الإجراءات الأمنية المعمول بها. </w:t>
      </w:r>
    </w:p>
    <w:p w14:paraId="45CF11B2" w14:textId="77777777" w:rsidR="00C26E18" w:rsidRPr="00604324" w:rsidRDefault="00C26E18" w:rsidP="002F339A">
      <w:pPr>
        <w:pStyle w:val="ATANumLevel01BodySlide"/>
        <w:rPr>
          <w:sz w:val="28"/>
          <w:szCs w:val="28"/>
        </w:rPr>
      </w:pPr>
      <w:r w:rsidRPr="00604324">
        <w:rPr>
          <w:sz w:val="28"/>
          <w:szCs w:val="28"/>
        </w:rPr>
        <w:t>استخدام عجلة القياس لتحديد المسافة بين الموقع الحرج والمنشأة.</w:t>
      </w:r>
    </w:p>
    <w:p w14:paraId="45CF11B3" w14:textId="7AFDBA41" w:rsidR="00C26E18" w:rsidRPr="00604324" w:rsidRDefault="00C26E18" w:rsidP="002F339A">
      <w:pPr>
        <w:pStyle w:val="ATANumLevel01BodySlide"/>
        <w:rPr>
          <w:sz w:val="28"/>
          <w:szCs w:val="28"/>
        </w:rPr>
      </w:pPr>
      <w:r w:rsidRPr="00604324">
        <w:rPr>
          <w:sz w:val="28"/>
          <w:szCs w:val="28"/>
        </w:rPr>
        <w:t xml:space="preserve">استخدم الجداول في </w:t>
      </w:r>
      <w:r w:rsidR="00604324" w:rsidRPr="00604324">
        <w:rPr>
          <w:rFonts w:hint="cs"/>
          <w:b/>
          <w:bCs/>
          <w:sz w:val="28"/>
          <w:szCs w:val="28"/>
        </w:rPr>
        <w:t>الملحق 9.3</w:t>
      </w:r>
      <w:r w:rsidRPr="00604324">
        <w:rPr>
          <w:b/>
          <w:bCs/>
          <w:sz w:val="28"/>
          <w:szCs w:val="28"/>
        </w:rPr>
        <w:t xml:space="preserve">: جداول القوة </w:t>
      </w:r>
      <w:r w:rsidR="00C20A28" w:rsidRPr="00604324">
        <w:rPr>
          <w:rFonts w:hint="cs"/>
          <w:b/>
          <w:bCs/>
          <w:sz w:val="28"/>
          <w:szCs w:val="28"/>
        </w:rPr>
        <w:t>الانفجارية</w:t>
      </w:r>
      <w:r w:rsidRPr="00604324">
        <w:rPr>
          <w:b/>
          <w:bCs/>
          <w:sz w:val="28"/>
          <w:szCs w:val="28"/>
        </w:rPr>
        <w:t xml:space="preserve"> والمسافات الآمنة</w:t>
      </w:r>
      <w:r w:rsidRPr="00604324">
        <w:rPr>
          <w:sz w:val="28"/>
          <w:szCs w:val="28"/>
        </w:rPr>
        <w:t xml:space="preserve"> المرتبطة بها، للتعرف على أكبر مركبة يمكنها الوصول للموقع الحرج.</w:t>
      </w:r>
    </w:p>
    <w:p w14:paraId="45CF11B4" w14:textId="50653DC1" w:rsidR="00C26E18" w:rsidRPr="00604324" w:rsidRDefault="00C26E18" w:rsidP="002F339A">
      <w:pPr>
        <w:pStyle w:val="ATANumLevel01BodySlide"/>
        <w:rPr>
          <w:sz w:val="28"/>
          <w:szCs w:val="28"/>
        </w:rPr>
      </w:pPr>
      <w:r w:rsidRPr="00604324">
        <w:rPr>
          <w:sz w:val="28"/>
          <w:szCs w:val="28"/>
        </w:rPr>
        <w:t xml:space="preserve">الرجوع للجداول المبينة في </w:t>
      </w:r>
      <w:r w:rsidRPr="00604324">
        <w:rPr>
          <w:b/>
          <w:bCs/>
          <w:sz w:val="28"/>
          <w:szCs w:val="28"/>
        </w:rPr>
        <w:t xml:space="preserve">الملحق 9.3 </w:t>
      </w:r>
      <w:r w:rsidRPr="00604324">
        <w:rPr>
          <w:sz w:val="28"/>
          <w:szCs w:val="28"/>
        </w:rPr>
        <w:t>لتحديد القدر الأدنى من المسافات الآمنة بالنسبة للجوانب التالية:</w:t>
      </w:r>
    </w:p>
    <w:p w14:paraId="45CF11B5" w14:textId="78FDB996" w:rsidR="00C26E18" w:rsidRPr="00604324" w:rsidRDefault="00C26E18" w:rsidP="002F339A">
      <w:pPr>
        <w:pStyle w:val="ATABulletLevel02BodySlide"/>
        <w:rPr>
          <w:b/>
          <w:bCs w:val="0"/>
          <w:sz w:val="28"/>
          <w:szCs w:val="28"/>
        </w:rPr>
      </w:pPr>
      <w:r w:rsidRPr="00604324">
        <w:rPr>
          <w:b/>
          <w:bCs w:val="0"/>
          <w:sz w:val="28"/>
          <w:szCs w:val="28"/>
        </w:rPr>
        <w:t xml:space="preserve">نطاق </w:t>
      </w:r>
      <w:r w:rsidR="00604324" w:rsidRPr="00604324">
        <w:rPr>
          <w:rFonts w:hint="cs"/>
          <w:b/>
          <w:bCs w:val="0"/>
          <w:sz w:val="28"/>
          <w:szCs w:val="28"/>
        </w:rPr>
        <w:t>الانفجار</w:t>
      </w:r>
      <w:r w:rsidRPr="00604324">
        <w:rPr>
          <w:b/>
          <w:bCs w:val="0"/>
          <w:sz w:val="28"/>
          <w:szCs w:val="28"/>
        </w:rPr>
        <w:t xml:space="preserve"> الهوائي القاتل</w:t>
      </w:r>
    </w:p>
    <w:p w14:paraId="45CF11B6" w14:textId="77777777" w:rsidR="00C26E18" w:rsidRPr="00604324" w:rsidRDefault="00C26E18" w:rsidP="002F339A">
      <w:pPr>
        <w:pStyle w:val="ATABulletLevel02BodySlide"/>
        <w:rPr>
          <w:b/>
          <w:bCs w:val="0"/>
          <w:sz w:val="28"/>
          <w:szCs w:val="28"/>
        </w:rPr>
      </w:pPr>
      <w:r w:rsidRPr="00604324">
        <w:rPr>
          <w:b/>
          <w:bCs w:val="0"/>
          <w:sz w:val="28"/>
          <w:szCs w:val="28"/>
        </w:rPr>
        <w:t>الحد الأدنى لمسافة الإخلاء</w:t>
      </w:r>
    </w:p>
    <w:p w14:paraId="45CF11B7" w14:textId="77777777" w:rsidR="00C26E18" w:rsidRPr="00604324" w:rsidRDefault="00C26E18" w:rsidP="002F339A">
      <w:pPr>
        <w:pStyle w:val="ATABulletLevel02BodySlide"/>
        <w:rPr>
          <w:b/>
          <w:bCs w:val="0"/>
          <w:sz w:val="28"/>
          <w:szCs w:val="28"/>
        </w:rPr>
      </w:pPr>
      <w:r w:rsidRPr="00604324">
        <w:rPr>
          <w:b/>
          <w:bCs w:val="0"/>
          <w:sz w:val="28"/>
          <w:szCs w:val="28"/>
        </w:rPr>
        <w:t>خطر الزجاج المتساقط</w:t>
      </w:r>
    </w:p>
    <w:p w14:paraId="45CF11B8" w14:textId="77777777" w:rsidR="00C26E18" w:rsidRPr="00604324" w:rsidRDefault="00C26E18" w:rsidP="002F339A">
      <w:pPr>
        <w:pStyle w:val="ATABulletLevel02BodySlide"/>
        <w:rPr>
          <w:b/>
          <w:bCs w:val="0"/>
          <w:sz w:val="28"/>
          <w:szCs w:val="28"/>
        </w:rPr>
      </w:pPr>
      <w:r w:rsidRPr="00604324">
        <w:rPr>
          <w:b/>
          <w:bCs w:val="0"/>
          <w:sz w:val="28"/>
          <w:szCs w:val="28"/>
        </w:rPr>
        <w:t>مسافة إخلاء المبني</w:t>
      </w:r>
    </w:p>
    <w:p w14:paraId="45CF11B9" w14:textId="77777777" w:rsidR="00C26E18" w:rsidRPr="00604324" w:rsidRDefault="00C26E18" w:rsidP="002F339A">
      <w:pPr>
        <w:pStyle w:val="ATANumLevel01BodySlide"/>
        <w:rPr>
          <w:sz w:val="28"/>
          <w:szCs w:val="28"/>
        </w:rPr>
      </w:pPr>
      <w:r w:rsidRPr="00604324">
        <w:rPr>
          <w:sz w:val="28"/>
          <w:szCs w:val="28"/>
        </w:rPr>
        <w:t>أكتب التوصيات التي توصلت إليها والقياسات في المساحات المخصصة للإجابة في الوثيقة التي بأيدي الدارسين. مقارنة المسافات مع القياسات التي قام بها كل مشارك.</w:t>
      </w:r>
    </w:p>
    <w:p w14:paraId="45CF11BA" w14:textId="13F4C5C6" w:rsidR="00C26E18" w:rsidRPr="00604324" w:rsidRDefault="00604324" w:rsidP="002F339A">
      <w:pPr>
        <w:pStyle w:val="ATANumLevel01BodySlide"/>
        <w:rPr>
          <w:sz w:val="28"/>
          <w:szCs w:val="28"/>
        </w:rPr>
      </w:pPr>
      <w:r w:rsidRPr="00604324">
        <w:rPr>
          <w:rFonts w:hint="cs"/>
          <w:sz w:val="28"/>
          <w:szCs w:val="28"/>
        </w:rPr>
        <w:t>الاستعداد</w:t>
      </w:r>
      <w:r w:rsidR="00C26E18" w:rsidRPr="00604324">
        <w:rPr>
          <w:sz w:val="28"/>
          <w:szCs w:val="28"/>
        </w:rPr>
        <w:t xml:space="preserve"> لمشاركة إجاباتك مع باقي أعضاء الفريق المخصص الذين أكملوا مهمة الفحص الداخلي.</w:t>
      </w:r>
    </w:p>
    <w:p w14:paraId="45CF11BB" w14:textId="221D5638" w:rsidR="00C26E18" w:rsidRPr="00604324" w:rsidRDefault="00C26E18" w:rsidP="002F339A">
      <w:pPr>
        <w:pStyle w:val="ATANumLevel01BodySlide"/>
        <w:rPr>
          <w:sz w:val="28"/>
          <w:szCs w:val="28"/>
        </w:rPr>
      </w:pPr>
      <w:r w:rsidRPr="00604324">
        <w:rPr>
          <w:sz w:val="28"/>
          <w:szCs w:val="28"/>
        </w:rPr>
        <w:t xml:space="preserve">كن على </w:t>
      </w:r>
      <w:r w:rsidR="00604324" w:rsidRPr="00604324">
        <w:rPr>
          <w:rFonts w:hint="cs"/>
          <w:sz w:val="28"/>
          <w:szCs w:val="28"/>
        </w:rPr>
        <w:t>استعداد</w:t>
      </w:r>
      <w:r w:rsidRPr="00604324">
        <w:rPr>
          <w:sz w:val="28"/>
          <w:szCs w:val="28"/>
        </w:rPr>
        <w:t xml:space="preserve"> لعمل بيان إحاطة موجز لمشاركة أجوبتك أمام بقية الصف. </w:t>
      </w:r>
    </w:p>
    <w:p w14:paraId="45CF11BC" w14:textId="77777777" w:rsidR="00C26E18" w:rsidRPr="00604324" w:rsidRDefault="00C26E18">
      <w:pPr>
        <w:rPr>
          <w:rFonts w:asciiTheme="majorHAnsi" w:eastAsiaTheme="minorHAnsi" w:hAnsiTheme="majorHAnsi" w:cstheme="minorBidi"/>
          <w:b/>
          <w:sz w:val="28"/>
          <w:szCs w:val="28"/>
        </w:rPr>
      </w:pPr>
      <w:r w:rsidRPr="00604324">
        <w:rPr>
          <w:sz w:val="28"/>
          <w:szCs w:val="28"/>
        </w:rPr>
        <w:br w:type="page"/>
      </w:r>
    </w:p>
    <w:p w14:paraId="45CF11BD" w14:textId="77777777" w:rsidR="00C26E18" w:rsidRPr="00604324" w:rsidRDefault="00C26E18" w:rsidP="00A82810">
      <w:pPr>
        <w:pStyle w:val="ATAHeadingLevel2"/>
        <w:rPr>
          <w:b w:val="0"/>
          <w:bCs/>
          <w:sz w:val="28"/>
          <w:szCs w:val="28"/>
        </w:rPr>
      </w:pPr>
      <w:r w:rsidRPr="00604324">
        <w:rPr>
          <w:b w:val="0"/>
          <w:bCs/>
          <w:sz w:val="28"/>
          <w:szCs w:val="28"/>
        </w:rPr>
        <w:lastRenderedPageBreak/>
        <w:t>الموقع الحساس (الحرج):</w:t>
      </w:r>
    </w:p>
    <w:p w14:paraId="45AC4BAC" w14:textId="77777777" w:rsidR="005739DD" w:rsidRPr="00604324" w:rsidRDefault="005739DD" w:rsidP="005739DD">
      <w:pPr>
        <w:pStyle w:val="ATABody"/>
        <w:rPr>
          <w:sz w:val="28"/>
          <w:szCs w:val="28"/>
        </w:rPr>
      </w:pPr>
    </w:p>
    <w:p w14:paraId="054435A1" w14:textId="77777777" w:rsidR="005739DD" w:rsidRPr="00604324" w:rsidRDefault="005739DD" w:rsidP="005739DD">
      <w:pPr>
        <w:pStyle w:val="ATABody"/>
        <w:rPr>
          <w:sz w:val="28"/>
          <w:szCs w:val="28"/>
        </w:rPr>
      </w:pPr>
    </w:p>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9576"/>
      </w:tblGrid>
      <w:tr w:rsidR="005739DD" w:rsidRPr="00604324" w14:paraId="75BBAE9C" w14:textId="77777777" w:rsidTr="00A5033B">
        <w:trPr>
          <w:trHeight w:val="576"/>
        </w:trPr>
        <w:tc>
          <w:tcPr>
            <w:tcW w:w="9576" w:type="dxa"/>
          </w:tcPr>
          <w:p w14:paraId="24CA08AE" w14:textId="77777777" w:rsidR="005739DD" w:rsidRPr="00604324" w:rsidRDefault="005739DD" w:rsidP="00A5033B">
            <w:pPr>
              <w:pStyle w:val="ATABody"/>
              <w:rPr>
                <w:sz w:val="28"/>
                <w:szCs w:val="28"/>
              </w:rPr>
            </w:pPr>
          </w:p>
        </w:tc>
      </w:tr>
      <w:tr w:rsidR="005739DD" w:rsidRPr="00604324" w14:paraId="2D323B3F" w14:textId="77777777" w:rsidTr="00A5033B">
        <w:trPr>
          <w:trHeight w:val="576"/>
        </w:trPr>
        <w:tc>
          <w:tcPr>
            <w:tcW w:w="9576" w:type="dxa"/>
          </w:tcPr>
          <w:p w14:paraId="3C2687BD" w14:textId="77777777" w:rsidR="005739DD" w:rsidRPr="00604324" w:rsidRDefault="005739DD" w:rsidP="00A5033B">
            <w:pPr>
              <w:pStyle w:val="ATABody"/>
              <w:rPr>
                <w:sz w:val="28"/>
                <w:szCs w:val="28"/>
              </w:rPr>
            </w:pPr>
          </w:p>
        </w:tc>
      </w:tr>
      <w:tr w:rsidR="005739DD" w:rsidRPr="00604324" w14:paraId="577C4EE8" w14:textId="77777777" w:rsidTr="00A5033B">
        <w:trPr>
          <w:trHeight w:val="576"/>
        </w:trPr>
        <w:tc>
          <w:tcPr>
            <w:tcW w:w="9576" w:type="dxa"/>
          </w:tcPr>
          <w:p w14:paraId="7B17B4B4" w14:textId="77777777" w:rsidR="005739DD" w:rsidRPr="00604324" w:rsidRDefault="005739DD" w:rsidP="00A5033B">
            <w:pPr>
              <w:pStyle w:val="ATABody"/>
              <w:rPr>
                <w:sz w:val="28"/>
                <w:szCs w:val="28"/>
              </w:rPr>
            </w:pPr>
          </w:p>
        </w:tc>
      </w:tr>
      <w:tr w:rsidR="005739DD" w:rsidRPr="00604324" w14:paraId="36150E85" w14:textId="77777777" w:rsidTr="00A5033B">
        <w:trPr>
          <w:trHeight w:val="576"/>
        </w:trPr>
        <w:tc>
          <w:tcPr>
            <w:tcW w:w="9576" w:type="dxa"/>
          </w:tcPr>
          <w:p w14:paraId="56EBFB50" w14:textId="77777777" w:rsidR="005739DD" w:rsidRPr="00604324" w:rsidRDefault="005739DD" w:rsidP="00A5033B">
            <w:pPr>
              <w:pStyle w:val="ATABody"/>
              <w:rPr>
                <w:sz w:val="28"/>
                <w:szCs w:val="28"/>
              </w:rPr>
            </w:pPr>
          </w:p>
        </w:tc>
      </w:tr>
    </w:tbl>
    <w:p w14:paraId="60DAD1B7" w14:textId="77777777" w:rsidR="005739DD" w:rsidRPr="00604324" w:rsidRDefault="005739DD" w:rsidP="005739DD">
      <w:pPr>
        <w:pStyle w:val="ATABody"/>
        <w:rPr>
          <w:sz w:val="28"/>
          <w:szCs w:val="28"/>
        </w:rPr>
      </w:pPr>
    </w:p>
    <w:p w14:paraId="1920D85C" w14:textId="77777777" w:rsidR="005739DD" w:rsidRPr="00604324" w:rsidRDefault="005739DD" w:rsidP="005739DD">
      <w:pPr>
        <w:pStyle w:val="ATABody"/>
        <w:rPr>
          <w:sz w:val="28"/>
          <w:szCs w:val="28"/>
        </w:rPr>
      </w:pPr>
    </w:p>
    <w:tbl>
      <w:tblPr>
        <w:tblStyle w:val="TableGrid"/>
        <w:bidiVisual/>
        <w:tblW w:w="0" w:type="auto"/>
        <w:tblLook w:val="04A0" w:firstRow="1" w:lastRow="0" w:firstColumn="1" w:lastColumn="0" w:noHBand="0" w:noVBand="1"/>
      </w:tblPr>
      <w:tblGrid>
        <w:gridCol w:w="3618"/>
        <w:gridCol w:w="5958"/>
      </w:tblGrid>
      <w:tr w:rsidR="005739DD" w:rsidRPr="00604324" w14:paraId="6FF34465" w14:textId="77777777" w:rsidTr="005739DD">
        <w:trPr>
          <w:trHeight w:val="720"/>
        </w:trPr>
        <w:tc>
          <w:tcPr>
            <w:tcW w:w="3618" w:type="dxa"/>
          </w:tcPr>
          <w:p w14:paraId="51A60499" w14:textId="0889AF1F" w:rsidR="005739DD" w:rsidRPr="00604324" w:rsidRDefault="005739DD" w:rsidP="005739DD">
            <w:pPr>
              <w:pStyle w:val="ATAHeadingLevel2"/>
              <w:rPr>
                <w:b w:val="0"/>
                <w:bCs/>
                <w:sz w:val="28"/>
                <w:szCs w:val="28"/>
              </w:rPr>
            </w:pPr>
            <w:r w:rsidRPr="00604324">
              <w:rPr>
                <w:b w:val="0"/>
                <w:bCs/>
                <w:sz w:val="28"/>
                <w:szCs w:val="28"/>
              </w:rPr>
              <w:t>حجم السيارة:</w:t>
            </w:r>
          </w:p>
        </w:tc>
        <w:tc>
          <w:tcPr>
            <w:tcW w:w="5958" w:type="dxa"/>
          </w:tcPr>
          <w:p w14:paraId="690B4216" w14:textId="78D325B5" w:rsidR="005739DD" w:rsidRPr="00604324" w:rsidRDefault="005739DD" w:rsidP="005739DD">
            <w:pPr>
              <w:pStyle w:val="ATAHeadingLevel1"/>
              <w:rPr>
                <w:sz w:val="28"/>
                <w:szCs w:val="28"/>
              </w:rPr>
            </w:pPr>
            <w:r w:rsidRPr="00604324">
              <w:rPr>
                <w:sz w:val="28"/>
                <w:szCs w:val="28"/>
              </w:rPr>
              <w:t xml:space="preserve"> </w:t>
            </w:r>
          </w:p>
        </w:tc>
      </w:tr>
      <w:tr w:rsidR="005739DD" w:rsidRPr="00604324" w14:paraId="493CDEED" w14:textId="77777777" w:rsidTr="005739DD">
        <w:trPr>
          <w:trHeight w:val="720"/>
        </w:trPr>
        <w:tc>
          <w:tcPr>
            <w:tcW w:w="3618" w:type="dxa"/>
          </w:tcPr>
          <w:p w14:paraId="09A85F4C" w14:textId="6EED622A" w:rsidR="005739DD" w:rsidRPr="00604324" w:rsidRDefault="005739DD" w:rsidP="005739DD">
            <w:pPr>
              <w:pStyle w:val="ATAHeadingLevel2"/>
              <w:rPr>
                <w:b w:val="0"/>
                <w:bCs/>
                <w:sz w:val="28"/>
                <w:szCs w:val="28"/>
              </w:rPr>
            </w:pPr>
            <w:r w:rsidRPr="00604324">
              <w:rPr>
                <w:b w:val="0"/>
                <w:bCs/>
                <w:sz w:val="28"/>
                <w:szCs w:val="28"/>
              </w:rPr>
              <w:t>الوزن الأقصى للمتفجرات:</w:t>
            </w:r>
          </w:p>
        </w:tc>
        <w:tc>
          <w:tcPr>
            <w:tcW w:w="5958" w:type="dxa"/>
          </w:tcPr>
          <w:p w14:paraId="1B5C913F" w14:textId="77777777" w:rsidR="005739DD" w:rsidRPr="00604324" w:rsidRDefault="005739DD" w:rsidP="005739DD">
            <w:pPr>
              <w:pStyle w:val="ATAHeadingLevel1"/>
              <w:rPr>
                <w:sz w:val="28"/>
                <w:szCs w:val="28"/>
              </w:rPr>
            </w:pPr>
          </w:p>
        </w:tc>
      </w:tr>
    </w:tbl>
    <w:p w14:paraId="45CF11C2" w14:textId="77777777" w:rsidR="00C26E18" w:rsidRPr="00604324" w:rsidRDefault="00C26E18" w:rsidP="002F339A">
      <w:pPr>
        <w:pStyle w:val="ATABody"/>
        <w:rPr>
          <w:sz w:val="28"/>
          <w:szCs w:val="28"/>
        </w:rPr>
      </w:pPr>
    </w:p>
    <w:p w14:paraId="45CF11C3" w14:textId="77777777" w:rsidR="00C26E18" w:rsidRPr="00604324" w:rsidRDefault="00C26E18" w:rsidP="00A82810">
      <w:pPr>
        <w:pStyle w:val="ATAHeadingLevel2"/>
        <w:rPr>
          <w:b w:val="0"/>
          <w:bCs/>
          <w:sz w:val="28"/>
          <w:szCs w:val="28"/>
        </w:rPr>
      </w:pPr>
      <w:r w:rsidRPr="00604324">
        <w:rPr>
          <w:b w:val="0"/>
          <w:bCs/>
          <w:sz w:val="28"/>
          <w:szCs w:val="28"/>
        </w:rPr>
        <w:t>الحد الأدنى للمسافات الآمنة:</w:t>
      </w:r>
    </w:p>
    <w:p w14:paraId="45CF11C4" w14:textId="77777777" w:rsidR="00C26E18" w:rsidRPr="00604324" w:rsidRDefault="00C26E18" w:rsidP="00C26E18">
      <w:pPr>
        <w:pStyle w:val="ataBody0"/>
        <w:keepNext/>
        <w:tabs>
          <w:tab w:val="left" w:pos="2141"/>
        </w:tabs>
        <w:rPr>
          <w:sz w:val="28"/>
          <w:szCs w:val="28"/>
        </w:rPr>
      </w:pPr>
    </w:p>
    <w:tbl>
      <w:tblPr>
        <w:tblStyle w:val="TableGrid"/>
        <w:bidiVisual/>
        <w:tblW w:w="0" w:type="auto"/>
        <w:tblLook w:val="04A0" w:firstRow="1" w:lastRow="0" w:firstColumn="1" w:lastColumn="0" w:noHBand="0" w:noVBand="1"/>
      </w:tblPr>
      <w:tblGrid>
        <w:gridCol w:w="3618"/>
        <w:gridCol w:w="5958"/>
      </w:tblGrid>
      <w:tr w:rsidR="005739DD" w:rsidRPr="00604324" w14:paraId="254CCA98" w14:textId="77777777" w:rsidTr="005739DD">
        <w:trPr>
          <w:trHeight w:val="720"/>
        </w:trPr>
        <w:tc>
          <w:tcPr>
            <w:tcW w:w="3618" w:type="dxa"/>
            <w:vAlign w:val="center"/>
          </w:tcPr>
          <w:p w14:paraId="5D4F6451" w14:textId="30F6B1BE" w:rsidR="005739DD" w:rsidRPr="00604324" w:rsidRDefault="00604324" w:rsidP="005739DD">
            <w:pPr>
              <w:pStyle w:val="ATABody"/>
              <w:rPr>
                <w:sz w:val="28"/>
                <w:szCs w:val="28"/>
              </w:rPr>
            </w:pPr>
            <w:r w:rsidRPr="00604324">
              <w:rPr>
                <w:rFonts w:hint="cs"/>
                <w:sz w:val="28"/>
                <w:szCs w:val="28"/>
              </w:rPr>
              <w:t>الانفجار</w:t>
            </w:r>
            <w:r w:rsidR="00275A15" w:rsidRPr="00604324">
              <w:rPr>
                <w:sz w:val="28"/>
                <w:szCs w:val="28"/>
              </w:rPr>
              <w:t xml:space="preserve"> الهوائي القاتل: </w:t>
            </w:r>
          </w:p>
        </w:tc>
        <w:tc>
          <w:tcPr>
            <w:tcW w:w="5958" w:type="dxa"/>
            <w:vAlign w:val="center"/>
          </w:tcPr>
          <w:p w14:paraId="49C85409" w14:textId="77777777" w:rsidR="005739DD" w:rsidRPr="00604324" w:rsidRDefault="005739DD" w:rsidP="005739DD">
            <w:pPr>
              <w:pStyle w:val="ATABody"/>
              <w:rPr>
                <w:sz w:val="28"/>
                <w:szCs w:val="28"/>
              </w:rPr>
            </w:pPr>
          </w:p>
        </w:tc>
      </w:tr>
      <w:tr w:rsidR="005739DD" w:rsidRPr="00604324" w14:paraId="155023DF" w14:textId="77777777" w:rsidTr="005739DD">
        <w:trPr>
          <w:trHeight w:val="720"/>
        </w:trPr>
        <w:tc>
          <w:tcPr>
            <w:tcW w:w="3618" w:type="dxa"/>
            <w:vAlign w:val="center"/>
          </w:tcPr>
          <w:p w14:paraId="0E04DD39" w14:textId="3C7B16C7" w:rsidR="005739DD" w:rsidRPr="00604324" w:rsidRDefault="00275A15" w:rsidP="005739DD">
            <w:pPr>
              <w:pStyle w:val="ATABody"/>
              <w:rPr>
                <w:sz w:val="28"/>
                <w:szCs w:val="28"/>
              </w:rPr>
            </w:pPr>
            <w:r w:rsidRPr="00604324">
              <w:rPr>
                <w:sz w:val="28"/>
                <w:szCs w:val="28"/>
              </w:rPr>
              <w:t xml:space="preserve">الحد الأدنى لمسافة الإخلاء: </w:t>
            </w:r>
          </w:p>
        </w:tc>
        <w:tc>
          <w:tcPr>
            <w:tcW w:w="5958" w:type="dxa"/>
            <w:vAlign w:val="center"/>
          </w:tcPr>
          <w:p w14:paraId="6BA7896E" w14:textId="77777777" w:rsidR="005739DD" w:rsidRPr="00604324" w:rsidRDefault="005739DD" w:rsidP="005739DD">
            <w:pPr>
              <w:pStyle w:val="ATABody"/>
              <w:rPr>
                <w:sz w:val="28"/>
                <w:szCs w:val="28"/>
              </w:rPr>
            </w:pPr>
          </w:p>
        </w:tc>
      </w:tr>
      <w:tr w:rsidR="005739DD" w:rsidRPr="00604324" w14:paraId="17B6D224" w14:textId="77777777" w:rsidTr="005739DD">
        <w:trPr>
          <w:trHeight w:val="720"/>
        </w:trPr>
        <w:tc>
          <w:tcPr>
            <w:tcW w:w="3618" w:type="dxa"/>
            <w:vAlign w:val="center"/>
          </w:tcPr>
          <w:p w14:paraId="3E7CCC7F" w14:textId="1486D154" w:rsidR="005739DD" w:rsidRPr="00604324" w:rsidRDefault="00275A15" w:rsidP="005739DD">
            <w:pPr>
              <w:pStyle w:val="ATABody"/>
              <w:rPr>
                <w:sz w:val="28"/>
                <w:szCs w:val="28"/>
              </w:rPr>
            </w:pPr>
            <w:r w:rsidRPr="00604324">
              <w:rPr>
                <w:sz w:val="28"/>
                <w:szCs w:val="28"/>
              </w:rPr>
              <w:t xml:space="preserve">خطر الزجاج المتساقط: </w:t>
            </w:r>
          </w:p>
        </w:tc>
        <w:tc>
          <w:tcPr>
            <w:tcW w:w="5958" w:type="dxa"/>
            <w:vAlign w:val="center"/>
          </w:tcPr>
          <w:p w14:paraId="54BDFD9A" w14:textId="77777777" w:rsidR="005739DD" w:rsidRPr="00604324" w:rsidRDefault="005739DD" w:rsidP="005739DD">
            <w:pPr>
              <w:pStyle w:val="ATABody"/>
              <w:rPr>
                <w:sz w:val="28"/>
                <w:szCs w:val="28"/>
              </w:rPr>
            </w:pPr>
          </w:p>
        </w:tc>
      </w:tr>
      <w:tr w:rsidR="005739DD" w:rsidRPr="00604324" w14:paraId="4BBC08F4" w14:textId="77777777" w:rsidTr="005739DD">
        <w:trPr>
          <w:trHeight w:val="720"/>
        </w:trPr>
        <w:tc>
          <w:tcPr>
            <w:tcW w:w="3618" w:type="dxa"/>
            <w:vAlign w:val="center"/>
          </w:tcPr>
          <w:p w14:paraId="5BA876B5" w14:textId="4BA145F3" w:rsidR="005739DD" w:rsidRPr="00604324" w:rsidRDefault="00275A15" w:rsidP="005739DD">
            <w:pPr>
              <w:pStyle w:val="ATABody"/>
              <w:rPr>
                <w:sz w:val="28"/>
                <w:szCs w:val="28"/>
              </w:rPr>
            </w:pPr>
            <w:r w:rsidRPr="00604324">
              <w:rPr>
                <w:sz w:val="28"/>
                <w:szCs w:val="28"/>
              </w:rPr>
              <w:t xml:space="preserve">مسافة إخلاء المبني: </w:t>
            </w:r>
          </w:p>
        </w:tc>
        <w:tc>
          <w:tcPr>
            <w:tcW w:w="5958" w:type="dxa"/>
            <w:vAlign w:val="center"/>
          </w:tcPr>
          <w:p w14:paraId="68DEF078" w14:textId="77777777" w:rsidR="005739DD" w:rsidRPr="00604324" w:rsidRDefault="005739DD" w:rsidP="005739DD">
            <w:pPr>
              <w:pStyle w:val="ATABody"/>
              <w:rPr>
                <w:sz w:val="28"/>
                <w:szCs w:val="28"/>
              </w:rPr>
            </w:pPr>
          </w:p>
        </w:tc>
      </w:tr>
    </w:tbl>
    <w:p w14:paraId="78019D90" w14:textId="77777777" w:rsidR="005739DD" w:rsidRPr="00604324" w:rsidRDefault="005739DD" w:rsidP="005739DD">
      <w:pPr>
        <w:pStyle w:val="ATABody"/>
        <w:rPr>
          <w:sz w:val="28"/>
          <w:szCs w:val="28"/>
        </w:rPr>
      </w:pPr>
    </w:p>
    <w:p w14:paraId="45CF11C9" w14:textId="77777777" w:rsidR="00C26E18" w:rsidRPr="00604324" w:rsidRDefault="00C26E18" w:rsidP="005739DD">
      <w:pPr>
        <w:pStyle w:val="ATABody"/>
        <w:rPr>
          <w:sz w:val="28"/>
          <w:szCs w:val="28"/>
        </w:rPr>
      </w:pPr>
    </w:p>
    <w:p w14:paraId="45CF11CA" w14:textId="77777777" w:rsidR="00C26E18" w:rsidRPr="00604324" w:rsidRDefault="00C26E18" w:rsidP="005739DD">
      <w:pPr>
        <w:pStyle w:val="ATABody"/>
        <w:rPr>
          <w:sz w:val="28"/>
          <w:szCs w:val="28"/>
        </w:rPr>
      </w:pPr>
    </w:p>
    <w:p w14:paraId="45CF11CB" w14:textId="77777777" w:rsidR="004411F3" w:rsidRPr="00604324" w:rsidRDefault="004411F3" w:rsidP="005739DD">
      <w:pPr>
        <w:pStyle w:val="ATABody"/>
        <w:rPr>
          <w:sz w:val="28"/>
          <w:szCs w:val="28"/>
        </w:rPr>
      </w:pPr>
    </w:p>
    <w:sectPr w:rsidR="004411F3" w:rsidRPr="00604324" w:rsidSect="00D17B49">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91567E" w14:textId="77777777" w:rsidR="00295F67" w:rsidRDefault="00295F67" w:rsidP="00C82114">
      <w:r>
        <w:separator/>
      </w:r>
    </w:p>
  </w:endnote>
  <w:endnote w:type="continuationSeparator" w:id="0">
    <w:p w14:paraId="664D219F" w14:textId="77777777" w:rsidR="00295F67" w:rsidRDefault="00295F67"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BF1E87" w14:paraId="45CF11D8" w14:textId="77777777" w:rsidTr="00BF1E87">
      <w:tc>
        <w:tcPr>
          <w:tcW w:w="8100" w:type="dxa"/>
          <w:shd w:val="clear" w:color="auto" w:fill="auto"/>
        </w:tcPr>
        <w:p w14:paraId="45CF11D6" w14:textId="7296CD0A" w:rsidR="00C305B2" w:rsidRPr="00BF1E87" w:rsidRDefault="00525366" w:rsidP="00BF1E87">
          <w:pPr>
            <w:pStyle w:val="ATAFooter"/>
            <w:bidi w:val="0"/>
            <w:rPr>
              <w:rStyle w:val="ATAFooterChar"/>
              <w:rFonts w:eastAsia="Arial Unicode MS"/>
              <w:color w:val="000000" w:themeColor="text1"/>
              <w:szCs w:val="18"/>
            </w:rPr>
          </w:pPr>
          <w:r w:rsidRPr="00BF1E87">
            <w:rPr>
              <w:color w:val="000000" w:themeColor="text1"/>
              <w:szCs w:val="18"/>
              <w:rtl w:val="0"/>
            </w:rPr>
            <w:t xml:space="preserve">Critical Infrastructure Security and Resilience (CISR) </w:t>
          </w:r>
          <w:r w:rsidRPr="00BF1E87">
            <w:rPr>
              <w:rStyle w:val="PlaceholderText"/>
              <w:color w:val="000000" w:themeColor="text1"/>
              <w:szCs w:val="18"/>
              <w:rtl w:val="0"/>
            </w:rPr>
            <w:t>v4.00</w:t>
          </w:r>
        </w:p>
      </w:tc>
      <w:tc>
        <w:tcPr>
          <w:tcW w:w="1260" w:type="dxa"/>
          <w:shd w:val="clear" w:color="auto" w:fill="auto"/>
        </w:tcPr>
        <w:p w14:paraId="45CF11D7" w14:textId="4A1F604A" w:rsidR="00C305B2" w:rsidRPr="00BF1E87" w:rsidRDefault="00C305B2" w:rsidP="00BF1E87">
          <w:pPr>
            <w:pStyle w:val="ATAFooter"/>
            <w:bidi w:val="0"/>
            <w:jc w:val="right"/>
            <w:rPr>
              <w:szCs w:val="18"/>
            </w:rPr>
          </w:pPr>
          <w:r w:rsidRPr="00BF1E87">
            <w:rPr>
              <w:rStyle w:val="ATAFooterChar"/>
              <w:szCs w:val="18"/>
              <w:rtl w:val="0"/>
            </w:rPr>
            <w:t xml:space="preserve">Page </w:t>
          </w:r>
          <w:r w:rsidRPr="00BF1E87">
            <w:rPr>
              <w:rStyle w:val="ATAFooterChar"/>
              <w:rFonts w:eastAsia="Arial Unicode MS"/>
              <w:szCs w:val="18"/>
            </w:rPr>
            <w:fldChar w:fldCharType="begin"/>
          </w:r>
          <w:r w:rsidRPr="00BF1E87">
            <w:rPr>
              <w:rStyle w:val="ATAFooterChar"/>
              <w:rFonts w:eastAsia="Arial Unicode MS"/>
              <w:szCs w:val="18"/>
            </w:rPr>
            <w:instrText xml:space="preserve"> PAGE </w:instrText>
          </w:r>
          <w:r w:rsidRPr="00BF1E87">
            <w:rPr>
              <w:rStyle w:val="ATAFooterChar"/>
              <w:rFonts w:eastAsia="Arial Unicode MS"/>
              <w:szCs w:val="18"/>
            </w:rPr>
            <w:fldChar w:fldCharType="separate"/>
          </w:r>
          <w:r w:rsidR="006F46BC">
            <w:rPr>
              <w:rStyle w:val="ATAFooterChar"/>
              <w:rFonts w:eastAsia="Arial Unicode MS"/>
              <w:noProof/>
              <w:szCs w:val="18"/>
            </w:rPr>
            <w:t>1</w:t>
          </w:r>
          <w:r w:rsidRPr="00BF1E87">
            <w:rPr>
              <w:rStyle w:val="ATAFooterChar"/>
              <w:rFonts w:eastAsia="Arial Unicode MS"/>
              <w:szCs w:val="18"/>
            </w:rPr>
            <w:fldChar w:fldCharType="end"/>
          </w:r>
          <w:r w:rsidRPr="00BF1E87">
            <w:rPr>
              <w:rStyle w:val="ATAFooterChar"/>
              <w:szCs w:val="18"/>
              <w:rtl w:val="0"/>
            </w:rPr>
            <w:t xml:space="preserve"> of</w:t>
          </w:r>
          <w:r w:rsidR="00BF1E87">
            <w:rPr>
              <w:rStyle w:val="ATAFooterChar"/>
              <w:szCs w:val="18"/>
              <w:rtl w:val="0"/>
            </w:rPr>
            <w:t xml:space="preserve"> </w:t>
          </w:r>
          <w:r w:rsidRPr="00BF1E87">
            <w:rPr>
              <w:rStyle w:val="ATAFooterChar"/>
              <w:szCs w:val="18"/>
            </w:rPr>
            <w:t xml:space="preserve"> </w:t>
          </w:r>
          <w:r w:rsidRPr="00BF1E87">
            <w:rPr>
              <w:rStyle w:val="ATAFooterChar"/>
              <w:rFonts w:eastAsia="Arial Unicode MS"/>
              <w:szCs w:val="18"/>
            </w:rPr>
            <w:fldChar w:fldCharType="begin"/>
          </w:r>
          <w:r w:rsidRPr="00BF1E87">
            <w:rPr>
              <w:rStyle w:val="ATAFooterChar"/>
              <w:rFonts w:eastAsia="Arial Unicode MS"/>
              <w:szCs w:val="18"/>
            </w:rPr>
            <w:instrText xml:space="preserve"> NUMPAGES  \# "0"  \* MERGEFORMAT </w:instrText>
          </w:r>
          <w:r w:rsidRPr="00BF1E87">
            <w:rPr>
              <w:rStyle w:val="ATAFooterChar"/>
              <w:rFonts w:eastAsia="Arial Unicode MS"/>
              <w:szCs w:val="18"/>
            </w:rPr>
            <w:fldChar w:fldCharType="separate"/>
          </w:r>
          <w:r w:rsidR="006F46BC">
            <w:rPr>
              <w:rStyle w:val="ATAFooterChar"/>
              <w:rFonts w:eastAsia="Arial Unicode MS"/>
              <w:noProof/>
              <w:szCs w:val="18"/>
            </w:rPr>
            <w:t>4</w:t>
          </w:r>
          <w:r w:rsidRPr="00BF1E87">
            <w:rPr>
              <w:rStyle w:val="ATAFooterChar"/>
              <w:rFonts w:eastAsia="Arial Unicode MS"/>
              <w:szCs w:val="18"/>
            </w:rPr>
            <w:fldChar w:fldCharType="end"/>
          </w:r>
        </w:p>
      </w:tc>
    </w:tr>
  </w:tbl>
  <w:p w14:paraId="45CF11D9"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166C46" w14:textId="77777777" w:rsidR="00295F67" w:rsidRDefault="00295F67" w:rsidP="00C82114">
      <w:r>
        <w:separator/>
      </w:r>
    </w:p>
  </w:footnote>
  <w:footnote w:type="continuationSeparator" w:id="0">
    <w:p w14:paraId="35888124" w14:textId="77777777" w:rsidR="00295F67" w:rsidRDefault="00295F67"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4"/>
      <w:gridCol w:w="4676"/>
    </w:tblGrid>
    <w:tr w:rsidR="000624D7" w:rsidRPr="00456B51" w14:paraId="45CF11D4" w14:textId="77777777" w:rsidTr="00BF1E87">
      <w:tc>
        <w:tcPr>
          <w:tcW w:w="4788" w:type="dxa"/>
          <w:shd w:val="clear" w:color="auto" w:fill="auto"/>
          <w:vAlign w:val="bottom"/>
        </w:tcPr>
        <w:p w14:paraId="45CF11D2" w14:textId="327748E6" w:rsidR="008564F0" w:rsidRPr="00456B51" w:rsidRDefault="00F16234" w:rsidP="00BF1E87">
          <w:pPr>
            <w:pStyle w:val="ATAHeader"/>
            <w:bidi w:val="0"/>
          </w:pPr>
          <w:r>
            <w:rPr>
              <w:rtl w:val="0"/>
            </w:rPr>
            <w:t>Module 9: Explosives and Critical Infrastructure</w:t>
          </w:r>
        </w:p>
      </w:tc>
      <w:tc>
        <w:tcPr>
          <w:tcW w:w="4788" w:type="dxa"/>
          <w:shd w:val="clear" w:color="auto" w:fill="auto"/>
          <w:vAlign w:val="bottom"/>
        </w:tcPr>
        <w:p w14:paraId="45CF11D3" w14:textId="0D1C648F" w:rsidR="008564F0" w:rsidRPr="00456B51" w:rsidRDefault="006F46BC" w:rsidP="006F46BC">
          <w:pPr>
            <w:pStyle w:val="ATAHeader"/>
            <w:bidi w:val="0"/>
            <w:jc w:val="right"/>
          </w:pPr>
          <w:r>
            <w:rPr>
              <w:rtl w:val="0"/>
            </w:rPr>
            <w:t>Workbook</w:t>
          </w:r>
          <w:r w:rsidR="00C26E18">
            <w:rPr>
              <w:rtl w:val="0"/>
            </w:rPr>
            <w:t xml:space="preserve"> 9.</w:t>
          </w:r>
          <w:r>
            <w:rPr>
              <w:rtl w:val="0"/>
            </w:rPr>
            <w:t>3</w:t>
          </w:r>
          <w:r w:rsidR="00C26E18">
            <w:rPr>
              <w:rtl w:val="0"/>
            </w:rPr>
            <w:t>: Attack Scenarios and Safe Distances Exercise</w:t>
          </w:r>
        </w:p>
      </w:tc>
    </w:tr>
  </w:tbl>
  <w:p w14:paraId="45CF11D5" w14:textId="21A286F1" w:rsidR="008564F0" w:rsidRPr="00456B51" w:rsidRDefault="002F339A" w:rsidP="002F339A">
    <w:pPr>
      <w:pStyle w:val="ATABody"/>
      <w:tabs>
        <w:tab w:val="left" w:pos="97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890C6D"/>
    <w:multiLevelType w:val="hybridMultilevel"/>
    <w:tmpl w:val="541066C8"/>
    <w:lvl w:ilvl="0" w:tplc="8C2E35EC">
      <w:start w:val="1"/>
      <w:numFmt w:val="decimal"/>
      <w:pStyle w:val="ATANumLevel01BodySlide"/>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5"/>
  </w:num>
  <w:num w:numId="4">
    <w:abstractNumId w:val="7"/>
  </w:num>
  <w:num w:numId="5">
    <w:abstractNumId w:val="4"/>
  </w:num>
  <w:num w:numId="6">
    <w:abstractNumId w:val="9"/>
  </w:num>
  <w:num w:numId="7">
    <w:abstractNumId w:val="8"/>
  </w:num>
  <w:num w:numId="8">
    <w:abstractNumId w:val="5"/>
  </w:num>
  <w:num w:numId="9">
    <w:abstractNumId w:val="0"/>
  </w:num>
  <w:num w:numId="10">
    <w:abstractNumId w:val="14"/>
  </w:num>
  <w:num w:numId="11">
    <w:abstractNumId w:val="15"/>
  </w:num>
  <w:num w:numId="12">
    <w:abstractNumId w:val="15"/>
  </w:num>
  <w:num w:numId="13">
    <w:abstractNumId w:val="10"/>
  </w:num>
  <w:num w:numId="14">
    <w:abstractNumId w:val="20"/>
  </w:num>
  <w:num w:numId="15">
    <w:abstractNumId w:val="11"/>
  </w:num>
  <w:num w:numId="16">
    <w:abstractNumId w:val="21"/>
  </w:num>
  <w:num w:numId="17">
    <w:abstractNumId w:val="21"/>
    <w:lvlOverride w:ilvl="0">
      <w:startOverride w:val="1"/>
    </w:lvlOverride>
  </w:num>
  <w:num w:numId="18">
    <w:abstractNumId w:val="20"/>
  </w:num>
  <w:num w:numId="19">
    <w:abstractNumId w:val="3"/>
  </w:num>
  <w:num w:numId="20">
    <w:abstractNumId w:val="21"/>
  </w:num>
  <w:num w:numId="21">
    <w:abstractNumId w:val="1"/>
  </w:num>
  <w:num w:numId="22">
    <w:abstractNumId w:val="13"/>
  </w:num>
  <w:num w:numId="23">
    <w:abstractNumId w:val="16"/>
  </w:num>
  <w:num w:numId="24">
    <w:abstractNumId w:val="12"/>
  </w:num>
  <w:num w:numId="25">
    <w:abstractNumId w:val="19"/>
  </w:num>
  <w:num w:numId="26">
    <w:abstractNumId w:val="22"/>
  </w:num>
  <w:num w:numId="27">
    <w:abstractNumId w:val="2"/>
  </w:num>
  <w:num w:numId="28">
    <w:abstractNumId w:val="18"/>
  </w:num>
  <w:num w:numId="29">
    <w:abstractNumId w:val="17"/>
  </w:num>
  <w:num w:numId="30">
    <w:abstractNumId w:val="17"/>
    <w:lvlOverride w:ilvl="0">
      <w:startOverride w:val="1"/>
    </w:lvlOverride>
  </w:num>
  <w:num w:numId="31">
    <w:abstractNumId w:val="17"/>
  </w:num>
  <w:num w:numId="32">
    <w:abstractNumId w:val="17"/>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13BB"/>
    <w:rsid w:val="00004548"/>
    <w:rsid w:val="00004ABB"/>
    <w:rsid w:val="000055CB"/>
    <w:rsid w:val="0000604B"/>
    <w:rsid w:val="00006D61"/>
    <w:rsid w:val="00010BEA"/>
    <w:rsid w:val="00011A4A"/>
    <w:rsid w:val="00015024"/>
    <w:rsid w:val="0002127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AF7"/>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032"/>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75A15"/>
    <w:rsid w:val="002859E3"/>
    <w:rsid w:val="00285CC0"/>
    <w:rsid w:val="00291A04"/>
    <w:rsid w:val="00293C11"/>
    <w:rsid w:val="0029575D"/>
    <w:rsid w:val="00295F67"/>
    <w:rsid w:val="00296513"/>
    <w:rsid w:val="00296BBB"/>
    <w:rsid w:val="002A0962"/>
    <w:rsid w:val="002A1B61"/>
    <w:rsid w:val="002A2685"/>
    <w:rsid w:val="002A4028"/>
    <w:rsid w:val="002A7E7C"/>
    <w:rsid w:val="002B17F0"/>
    <w:rsid w:val="002B2273"/>
    <w:rsid w:val="002B3A35"/>
    <w:rsid w:val="002B3D5A"/>
    <w:rsid w:val="002B4783"/>
    <w:rsid w:val="002B4DE1"/>
    <w:rsid w:val="002B4F53"/>
    <w:rsid w:val="002B7536"/>
    <w:rsid w:val="002C07D7"/>
    <w:rsid w:val="002C0833"/>
    <w:rsid w:val="002C1DED"/>
    <w:rsid w:val="002C3037"/>
    <w:rsid w:val="002D2049"/>
    <w:rsid w:val="002D22E1"/>
    <w:rsid w:val="002D23BF"/>
    <w:rsid w:val="002E304A"/>
    <w:rsid w:val="002F20B3"/>
    <w:rsid w:val="002F23B3"/>
    <w:rsid w:val="002F339A"/>
    <w:rsid w:val="002F700A"/>
    <w:rsid w:val="003017B9"/>
    <w:rsid w:val="00302ACC"/>
    <w:rsid w:val="00303B04"/>
    <w:rsid w:val="00311AB8"/>
    <w:rsid w:val="00312331"/>
    <w:rsid w:val="0031631B"/>
    <w:rsid w:val="00324284"/>
    <w:rsid w:val="00327D9F"/>
    <w:rsid w:val="0033389E"/>
    <w:rsid w:val="003346A0"/>
    <w:rsid w:val="00334CC0"/>
    <w:rsid w:val="00340F04"/>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4A58"/>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265"/>
    <w:rsid w:val="00420678"/>
    <w:rsid w:val="00421570"/>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58C"/>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1CA6"/>
    <w:rsid w:val="00552238"/>
    <w:rsid w:val="005543FB"/>
    <w:rsid w:val="005572B7"/>
    <w:rsid w:val="005600EE"/>
    <w:rsid w:val="00560A97"/>
    <w:rsid w:val="005613A0"/>
    <w:rsid w:val="005620FC"/>
    <w:rsid w:val="00562AF3"/>
    <w:rsid w:val="00564B4D"/>
    <w:rsid w:val="00567D7F"/>
    <w:rsid w:val="005729A2"/>
    <w:rsid w:val="005739DD"/>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4324"/>
    <w:rsid w:val="00605193"/>
    <w:rsid w:val="00611751"/>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601D4"/>
    <w:rsid w:val="0067097D"/>
    <w:rsid w:val="00674A53"/>
    <w:rsid w:val="006764E5"/>
    <w:rsid w:val="006767B4"/>
    <w:rsid w:val="00676CFA"/>
    <w:rsid w:val="00676E79"/>
    <w:rsid w:val="00681EF7"/>
    <w:rsid w:val="006827E9"/>
    <w:rsid w:val="00684B5C"/>
    <w:rsid w:val="0068542B"/>
    <w:rsid w:val="00696706"/>
    <w:rsid w:val="0069709B"/>
    <w:rsid w:val="006A06BB"/>
    <w:rsid w:val="006A1A2A"/>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6F46BC"/>
    <w:rsid w:val="00705CF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54C5"/>
    <w:rsid w:val="00A465D6"/>
    <w:rsid w:val="00A53DD6"/>
    <w:rsid w:val="00A548A2"/>
    <w:rsid w:val="00A56C2F"/>
    <w:rsid w:val="00A60854"/>
    <w:rsid w:val="00A60CD8"/>
    <w:rsid w:val="00A6295D"/>
    <w:rsid w:val="00A62EEE"/>
    <w:rsid w:val="00A63FC7"/>
    <w:rsid w:val="00A67F7E"/>
    <w:rsid w:val="00A705FB"/>
    <w:rsid w:val="00A745EA"/>
    <w:rsid w:val="00A74E0F"/>
    <w:rsid w:val="00A75312"/>
    <w:rsid w:val="00A76D6B"/>
    <w:rsid w:val="00A77C05"/>
    <w:rsid w:val="00A81806"/>
    <w:rsid w:val="00A82810"/>
    <w:rsid w:val="00A848DC"/>
    <w:rsid w:val="00A85F4F"/>
    <w:rsid w:val="00A86CB3"/>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260EB"/>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5CF"/>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1E87"/>
    <w:rsid w:val="00BF27FE"/>
    <w:rsid w:val="00BF28DB"/>
    <w:rsid w:val="00BF4B60"/>
    <w:rsid w:val="00BF53FA"/>
    <w:rsid w:val="00BF5A79"/>
    <w:rsid w:val="00C00ECF"/>
    <w:rsid w:val="00C04C75"/>
    <w:rsid w:val="00C050EB"/>
    <w:rsid w:val="00C052F7"/>
    <w:rsid w:val="00C056FF"/>
    <w:rsid w:val="00C066C6"/>
    <w:rsid w:val="00C11307"/>
    <w:rsid w:val="00C129EB"/>
    <w:rsid w:val="00C12BA8"/>
    <w:rsid w:val="00C161B9"/>
    <w:rsid w:val="00C16254"/>
    <w:rsid w:val="00C16905"/>
    <w:rsid w:val="00C16D31"/>
    <w:rsid w:val="00C20A28"/>
    <w:rsid w:val="00C217E4"/>
    <w:rsid w:val="00C24DA7"/>
    <w:rsid w:val="00C2563D"/>
    <w:rsid w:val="00C26E18"/>
    <w:rsid w:val="00C305B2"/>
    <w:rsid w:val="00C340BA"/>
    <w:rsid w:val="00C34232"/>
    <w:rsid w:val="00C34A31"/>
    <w:rsid w:val="00C404DE"/>
    <w:rsid w:val="00C42EBC"/>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516"/>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448"/>
    <w:rsid w:val="00DD0B77"/>
    <w:rsid w:val="00DD2397"/>
    <w:rsid w:val="00DD245A"/>
    <w:rsid w:val="00DD3B41"/>
    <w:rsid w:val="00DD47C8"/>
    <w:rsid w:val="00DE23A7"/>
    <w:rsid w:val="00DE3469"/>
    <w:rsid w:val="00DE5222"/>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4BC6"/>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2F4"/>
    <w:rsid w:val="00F073BB"/>
    <w:rsid w:val="00F108B5"/>
    <w:rsid w:val="00F13BEF"/>
    <w:rsid w:val="00F16234"/>
    <w:rsid w:val="00F16863"/>
    <w:rsid w:val="00F16A5A"/>
    <w:rsid w:val="00F23F2F"/>
    <w:rsid w:val="00F30519"/>
    <w:rsid w:val="00F30745"/>
    <w:rsid w:val="00F3355E"/>
    <w:rsid w:val="00F33B9A"/>
    <w:rsid w:val="00F33E28"/>
    <w:rsid w:val="00F35E95"/>
    <w:rsid w:val="00F36873"/>
    <w:rsid w:val="00F3729D"/>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234F"/>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45CF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2F339A"/>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2F339A"/>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82810"/>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A8281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E5222"/>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E5222"/>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paragraph" w:customStyle="1" w:styleId="ataHeading1">
    <w:name w:val="ataHeading 1"/>
    <w:basedOn w:val="ataBody0"/>
    <w:next w:val="ataBody0"/>
    <w:qFormat/>
    <w:rsid w:val="00C26E18"/>
    <w:pPr>
      <w:keepNext/>
      <w:spacing w:before="240" w:after="240"/>
      <w:outlineLvl w:val="0"/>
    </w:pPr>
    <w:rPr>
      <w:rFonts w:eastAsia="Calibri" w:cs="Times New Roman"/>
      <w:b/>
    </w:rPr>
  </w:style>
  <w:style w:type="paragraph" w:customStyle="1" w:styleId="ATANumLevel01BodySlide">
    <w:name w:val="ATA Num Level 01 Body/Slide"/>
    <w:basedOn w:val="Normal"/>
    <w:link w:val="ATANumLevel01BodySlideChar"/>
    <w:uiPriority w:val="8"/>
    <w:rsid w:val="002F339A"/>
    <w:pPr>
      <w:numPr>
        <w:numId w:val="29"/>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2F339A"/>
    <w:rPr>
      <w:rFonts w:ascii="Cambria" w:hAnsi="Cambria"/>
      <w:color w:val="262626" w:themeColor="text1" w:themeTint="D9"/>
      <w:sz w:val="24"/>
      <w:szCs w:val="24"/>
    </w:rPr>
  </w:style>
  <w:style w:type="character" w:styleId="CommentReference">
    <w:name w:val="annotation reference"/>
    <w:basedOn w:val="DefaultParagraphFont"/>
    <w:semiHidden/>
    <w:unhideWhenUsed/>
    <w:rsid w:val="0002127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2F339A"/>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2F339A"/>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A82810"/>
    <w:pPr>
      <w:outlineLvl w:val="1"/>
    </w:pPr>
    <w:rPr>
      <w:u w:val="single"/>
    </w:r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A8281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uiPriority w:val="99"/>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E5222"/>
    <w:pPr>
      <w:numPr>
        <w:numId w:val="25"/>
      </w:numPr>
      <w:bidi/>
      <w:ind w:left="648" w:right="72" w:hanging="288"/>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E5222"/>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ind w:left="720" w:hanging="360"/>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paragraph" w:customStyle="1" w:styleId="ataHeading1">
    <w:name w:val="ataHeading 1"/>
    <w:basedOn w:val="ataBody0"/>
    <w:next w:val="ataBody0"/>
    <w:qFormat/>
    <w:rsid w:val="00C26E18"/>
    <w:pPr>
      <w:keepNext/>
      <w:spacing w:before="240" w:after="240"/>
      <w:outlineLvl w:val="0"/>
    </w:pPr>
    <w:rPr>
      <w:rFonts w:eastAsia="Calibri" w:cs="Times New Roman"/>
      <w:b/>
    </w:rPr>
  </w:style>
  <w:style w:type="paragraph" w:customStyle="1" w:styleId="ATANumLevel01BodySlide">
    <w:name w:val="ATA Num Level 01 Body/Slide"/>
    <w:basedOn w:val="Normal"/>
    <w:link w:val="ATANumLevel01BodySlideChar"/>
    <w:uiPriority w:val="8"/>
    <w:rsid w:val="002F339A"/>
    <w:pPr>
      <w:numPr>
        <w:numId w:val="29"/>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2F339A"/>
    <w:rPr>
      <w:rFonts w:ascii="Cambria" w:hAnsi="Cambria"/>
      <w:color w:val="262626" w:themeColor="text1" w:themeTint="D9"/>
      <w:sz w:val="24"/>
      <w:szCs w:val="24"/>
    </w:rPr>
  </w:style>
  <w:style w:type="character" w:styleId="CommentReference">
    <w:name w:val="annotation reference"/>
    <w:basedOn w:val="DefaultParagraphFont"/>
    <w:semiHidden/>
    <w:unhideWhenUsed/>
    <w:rsid w:val="0002127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7FC8F-864A-4E86-98C6-0D8FB7F0B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C3158C-CCD9-449A-A15F-F010769B8475}">
  <ds:schemaRefs>
    <ds:schemaRef ds:uri="http://www.w3.org/XML/1998/namespace"/>
    <ds:schemaRef ds:uri="http://purl.org/dc/elements/1.1/"/>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9F04999A-57FB-42DD-9C27-31BA9F4EE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4</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Module 9: Explosives and Critical Infrastructure</vt:lpstr>
    </vt:vector>
  </TitlesOfParts>
  <Company>Office of Antiterrorism Assistance</Company>
  <LinksUpToDate>false</LinksUpToDate>
  <CharactersWithSpaces>2679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9: Explosives and Critical Infrastructure</dc:title>
  <dc:subject>Critical Infrastructure Security and Resilience (CISR)</dc:subject>
  <dc:creator>ATA</dc:creator>
  <cp:lastModifiedBy>RobinsKL</cp:lastModifiedBy>
  <cp:revision>3</cp:revision>
  <cp:lastPrinted>2013-12-04T12:49:00Z</cp:lastPrinted>
  <dcterms:created xsi:type="dcterms:W3CDTF">2017-10-20T18:42:00Z</dcterms:created>
  <dcterms:modified xsi:type="dcterms:W3CDTF">2017-10-20T19:00:00Z</dcterms:modified>
  <cp:category>Addendum 9.5: Attack Scenarios and Safe Distances Exercise</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