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DC233D">
        <w:trPr>
          <w:trHeight w:val="20"/>
        </w:trPr>
        <w:tc>
          <w:tcPr>
            <w:tcW w:w="9360" w:type="dxa"/>
            <w:gridSpan w:val="3"/>
            <w:tcMar>
              <w:bottom w:w="0" w:type="dxa"/>
            </w:tcMar>
          </w:tcPr>
          <w:p w14:paraId="03456703" w14:textId="4052FEC9" w:rsidR="002C5D82" w:rsidRPr="00F600EB" w:rsidRDefault="002C5D82" w:rsidP="00F419F5">
            <w:pPr>
              <w:pStyle w:val="ATAModuleTitle"/>
            </w:pPr>
            <w:r>
              <w:t xml:space="preserve">Module </w:t>
            </w:r>
            <w:r w:rsidR="000151FD">
              <w:t>1</w:t>
            </w:r>
            <w:r w:rsidR="00F419F5">
              <w:t>1</w:t>
            </w:r>
            <w:r>
              <w:t xml:space="preserve">: </w:t>
            </w:r>
            <w:r w:rsidR="00F419F5">
              <w:t>Policies and Procedures</w:t>
            </w:r>
          </w:p>
        </w:tc>
      </w:tr>
      <w:tr w:rsidR="002C5D82" w:rsidRPr="00AA3B58" w14:paraId="3A21585D" w14:textId="77777777" w:rsidTr="00DC233D">
        <w:trPr>
          <w:trHeight w:val="20"/>
        </w:trPr>
        <w:tc>
          <w:tcPr>
            <w:tcW w:w="2448" w:type="dxa"/>
            <w:tcMar>
              <w:bottom w:w="0" w:type="dxa"/>
            </w:tcMar>
          </w:tcPr>
          <w:p w14:paraId="0841AE6F" w14:textId="6CA25749" w:rsidR="002C5D82" w:rsidRPr="002947EF" w:rsidRDefault="002C5D82" w:rsidP="00F419F5">
            <w:pPr>
              <w:pStyle w:val="ATABody"/>
              <w:tabs>
                <w:tab w:val="left" w:pos="2088"/>
              </w:tabs>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0151FD">
                  <w:rPr>
                    <w:rStyle w:val="ATABodyChar"/>
                  </w:rPr>
                  <w:t>5</w:t>
                </w:r>
              </w:sdtContent>
            </w:sdt>
            <w:r>
              <w:rPr>
                <w:rStyle w:val="ATABodyChar"/>
              </w:rPr>
              <w:tab/>
            </w:r>
          </w:p>
        </w:tc>
        <w:tc>
          <w:tcPr>
            <w:tcW w:w="2520" w:type="dxa"/>
          </w:tcPr>
          <w:p w14:paraId="5ACD8F8C" w14:textId="77742B69" w:rsidR="002C5D82" w:rsidRPr="002947EF" w:rsidRDefault="002C5D82" w:rsidP="00F419F5">
            <w:pPr>
              <w:pStyle w:val="ATABody"/>
              <w:tabs>
                <w:tab w:val="left" w:pos="2088"/>
              </w:tabs>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F419F5">
                  <w:rPr>
                    <w:rStyle w:val="ATABodyChar"/>
                  </w:rPr>
                  <w:t>4.</w:t>
                </w:r>
                <w:r w:rsidR="005F1DCE">
                  <w:rPr>
                    <w:rStyle w:val="ATABodyChar"/>
                  </w:rPr>
                  <w:t>5</w:t>
                </w:r>
                <w:r>
                  <w:rPr>
                    <w:rStyle w:val="ATABodyChar"/>
                  </w:rPr>
                  <w:t xml:space="preserve"> Hour</w:t>
                </w:r>
                <w:r w:rsidR="005F1DCE">
                  <w:rPr>
                    <w:rStyle w:val="ATABodyChar"/>
                  </w:rPr>
                  <w:t>s</w:t>
                </w:r>
              </w:sdtContent>
            </w:sdt>
          </w:p>
        </w:tc>
        <w:tc>
          <w:tcPr>
            <w:tcW w:w="4392" w:type="dxa"/>
          </w:tcPr>
          <w:p w14:paraId="1B08C2AE" w14:textId="4BA38F91" w:rsidR="002C5D82" w:rsidRPr="002947EF" w:rsidRDefault="002C5D82" w:rsidP="00DC233D">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F419F5">
                  <w:rPr>
                    <w:rStyle w:val="ATABodyChar"/>
                  </w:rPr>
                  <w:t>Application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603"/>
        <w:gridCol w:w="2797"/>
      </w:tblGrid>
      <w:tr w:rsidR="000C03F5" w:rsidRPr="00AA3B58" w14:paraId="14979C9F" w14:textId="77777777" w:rsidTr="00DC233D">
        <w:tc>
          <w:tcPr>
            <w:tcW w:w="3960" w:type="dxa"/>
          </w:tcPr>
          <w:p w14:paraId="58ECFC82" w14:textId="77777777" w:rsidR="000C03F5" w:rsidRPr="00CF23F9" w:rsidRDefault="000C03F5" w:rsidP="00DC233D">
            <w:pPr>
              <w:pStyle w:val="ATABody"/>
            </w:pPr>
            <w:r w:rsidRPr="00CF23F9">
              <w:t>Instruction</w:t>
            </w:r>
            <w:r>
              <w:t>al Strategies</w:t>
            </w:r>
            <w:r w:rsidRPr="00CF23F9">
              <w:t>:</w:t>
            </w:r>
          </w:p>
          <w:p w14:paraId="169FFF1D" w14:textId="77777777" w:rsidR="000C03F5" w:rsidRPr="00B5207E" w:rsidRDefault="000C03F5" w:rsidP="00DB3120">
            <w:pPr>
              <w:pStyle w:val="ATABody"/>
              <w:rPr>
                <w:rStyle w:val="ATADirections"/>
              </w:rPr>
            </w:pPr>
          </w:p>
        </w:tc>
        <w:tc>
          <w:tcPr>
            <w:tcW w:w="0" w:type="auto"/>
          </w:tcPr>
          <w:p w14:paraId="408C6206" w14:textId="77777777" w:rsidR="00F419F5" w:rsidRDefault="00F419F5" w:rsidP="00F419F5">
            <w:pPr>
              <w:pStyle w:val="ATABulletLevel01BodySlide"/>
            </w:pPr>
            <w:r>
              <w:t>Lecture</w:t>
            </w:r>
          </w:p>
          <w:p w14:paraId="649965A1" w14:textId="77777777" w:rsidR="00F419F5" w:rsidRDefault="00F419F5" w:rsidP="00F419F5">
            <w:pPr>
              <w:pStyle w:val="ATABulletLevel01BodySlide"/>
            </w:pPr>
            <w:r>
              <w:t>Small-Group Discussion</w:t>
            </w:r>
          </w:p>
          <w:p w14:paraId="10FA3F8C" w14:textId="03EC0AA7" w:rsidR="000C03F5" w:rsidRPr="00622F39" w:rsidRDefault="000C03F5" w:rsidP="008F643C">
            <w:pPr>
              <w:pStyle w:val="ATABulletLevel01BodySlide"/>
              <w:numPr>
                <w:ilvl w:val="0"/>
                <w:numId w:val="0"/>
              </w:numPr>
              <w:ind w:left="360" w:hanging="288"/>
            </w:pPr>
          </w:p>
        </w:tc>
        <w:tc>
          <w:tcPr>
            <w:tcW w:w="0" w:type="auto"/>
          </w:tcPr>
          <w:p w14:paraId="0BD272AE" w14:textId="77777777" w:rsidR="006828D5" w:rsidRDefault="006828D5" w:rsidP="00F419F5">
            <w:pPr>
              <w:pStyle w:val="ATABulletLevel01BodySlide"/>
            </w:pPr>
            <w:r>
              <w:t xml:space="preserve">Large-Group Discussion </w:t>
            </w:r>
          </w:p>
          <w:p w14:paraId="64B41572" w14:textId="23862872" w:rsidR="00F419F5" w:rsidRDefault="00F419F5" w:rsidP="00F419F5">
            <w:pPr>
              <w:pStyle w:val="ATABulletLevel01BodySlide"/>
            </w:pPr>
            <w:r>
              <w:t>Case Study</w:t>
            </w:r>
          </w:p>
          <w:p w14:paraId="05EA9D0D" w14:textId="1AFBE9BF" w:rsidR="000C03F5" w:rsidRPr="00622F39" w:rsidRDefault="00F419F5" w:rsidP="00F419F5">
            <w:pPr>
              <w:pStyle w:val="ATABulletLevel01BodySlide"/>
            </w:pPr>
            <w:r>
              <w:t>TeachBack Moment</w:t>
            </w:r>
          </w:p>
        </w:tc>
      </w:tr>
      <w:tr w:rsidR="00B3526E" w:rsidRPr="00AA3B58" w14:paraId="53B738D3" w14:textId="77777777" w:rsidTr="006F48A3">
        <w:tc>
          <w:tcPr>
            <w:tcW w:w="3960" w:type="dxa"/>
          </w:tcPr>
          <w:p w14:paraId="5F1C2E08" w14:textId="2871D7BD" w:rsidR="00B3526E" w:rsidRPr="006F48A3" w:rsidRDefault="00B3526E" w:rsidP="00DC233D">
            <w:pPr>
              <w:pStyle w:val="ATABody"/>
              <w:rPr>
                <w:rStyle w:val="ATADirections"/>
                <w:rFonts w:ascii="Cambria" w:hAnsi="Cambria"/>
                <w:b w:val="0"/>
                <w:color w:val="262626" w:themeColor="text1" w:themeTint="D9"/>
                <w:sz w:val="24"/>
              </w:rPr>
            </w:pPr>
            <w:r>
              <w:t xml:space="preserve">Module </w:t>
            </w:r>
            <w:r w:rsidRPr="00CF23F9">
              <w:t>Equipment/Facilities:</w:t>
            </w:r>
          </w:p>
        </w:tc>
        <w:tc>
          <w:tcPr>
            <w:tcW w:w="0" w:type="auto"/>
            <w:gridSpan w:val="2"/>
          </w:tcPr>
          <w:p w14:paraId="466AF599" w14:textId="77777777" w:rsidR="00F419F5" w:rsidRDefault="00F419F5" w:rsidP="00F419F5">
            <w:pPr>
              <w:pStyle w:val="ATABulletLevel01BodySlide"/>
            </w:pPr>
            <w:r>
              <w:t>Standard Classroom Setup</w:t>
            </w:r>
          </w:p>
          <w:p w14:paraId="3DDD345E" w14:textId="55B9640C" w:rsidR="000C1420" w:rsidRPr="000C1420" w:rsidRDefault="000C1420" w:rsidP="00650733">
            <w:pPr>
              <w:pStyle w:val="ATABulletLevel01BodySlide"/>
              <w:rPr>
                <w:b/>
              </w:rPr>
            </w:pPr>
            <w:r w:rsidRPr="000C1420">
              <w:rPr>
                <w:rStyle w:val="ATAEmphasis"/>
                <w:b w:val="0"/>
              </w:rPr>
              <w:t xml:space="preserve">Threaded Exercise Workbook Part </w:t>
            </w:r>
            <w:r>
              <w:rPr>
                <w:rStyle w:val="ATAEmphasis"/>
                <w:b w:val="0"/>
              </w:rPr>
              <w:t>4</w:t>
            </w:r>
            <w:r w:rsidRPr="000C1420">
              <w:rPr>
                <w:rStyle w:val="ATAEmphasis"/>
                <w:b w:val="0"/>
              </w:rPr>
              <w:t>—National Ministries Building Answer Key</w:t>
            </w:r>
          </w:p>
          <w:p w14:paraId="105CD9BC" w14:textId="553099B9" w:rsidR="00F419F5" w:rsidRDefault="00F419F5" w:rsidP="00F419F5">
            <w:pPr>
              <w:pStyle w:val="ATABulletLevel01BodySlide"/>
            </w:pPr>
            <w:r>
              <w:t xml:space="preserve">National Ministries Building </w:t>
            </w:r>
            <w:r w:rsidR="00583FCD">
              <w:t>Complex Map</w:t>
            </w:r>
          </w:p>
          <w:p w14:paraId="571ECD4F" w14:textId="07138619" w:rsidR="005F1DCE" w:rsidRPr="00485A95" w:rsidRDefault="00C422B8" w:rsidP="001F7D66">
            <w:pPr>
              <w:pStyle w:val="ATABulletLevel01BodySlide"/>
            </w:pPr>
            <w:r>
              <w:t>Handout</w:t>
            </w:r>
            <w:r w:rsidR="00F419F5">
              <w:t xml:space="preserve"> 11.</w:t>
            </w:r>
            <w:r>
              <w:t>1</w:t>
            </w:r>
            <w:r w:rsidR="00F419F5">
              <w:t xml:space="preserve">: Designating Responsibilities </w:t>
            </w:r>
            <w:r w:rsidR="001F7D66">
              <w:t>Activity</w:t>
            </w:r>
            <w:r w:rsidR="00F419F5">
              <w:t xml:space="preserve"> Answer Key</w:t>
            </w:r>
          </w:p>
        </w:tc>
      </w:tr>
      <w:tr w:rsidR="00B3526E" w:rsidRPr="00AA3B58" w14:paraId="304972F9" w14:textId="77777777" w:rsidTr="00DC233D">
        <w:tc>
          <w:tcPr>
            <w:tcW w:w="3960" w:type="dxa"/>
          </w:tcPr>
          <w:p w14:paraId="370BCA6C" w14:textId="77777777" w:rsidR="00B3526E" w:rsidRDefault="00B3526E" w:rsidP="00DC233D">
            <w:pPr>
              <w:pStyle w:val="ATABody"/>
            </w:pPr>
            <w:r w:rsidRPr="00CF23F9">
              <w:t>Participant Materials/Handout</w:t>
            </w:r>
            <w:r>
              <w:t>s</w:t>
            </w:r>
            <w:r w:rsidRPr="00CF23F9">
              <w:t>:</w:t>
            </w:r>
          </w:p>
          <w:p w14:paraId="5A616DEB" w14:textId="77777777" w:rsidR="00B3526E" w:rsidRPr="00882F6C" w:rsidRDefault="00B3526E" w:rsidP="00DC233D">
            <w:pPr>
              <w:pStyle w:val="ATABody"/>
              <w:rPr>
                <w:rStyle w:val="ATADirections"/>
              </w:rPr>
            </w:pPr>
          </w:p>
        </w:tc>
        <w:tc>
          <w:tcPr>
            <w:tcW w:w="0" w:type="auto"/>
            <w:gridSpan w:val="2"/>
          </w:tcPr>
          <w:p w14:paraId="397968EB" w14:textId="754AA2DB" w:rsidR="00F419F5" w:rsidRDefault="00C422B8" w:rsidP="00F419F5">
            <w:pPr>
              <w:pStyle w:val="ATABulletLevel01BodySlide"/>
            </w:pPr>
            <w:r>
              <w:t>Workbook</w:t>
            </w:r>
            <w:r w:rsidR="00F419F5">
              <w:t xml:space="preserve"> 11.1: Policies and Procedures Overview</w:t>
            </w:r>
          </w:p>
          <w:p w14:paraId="01BADE29" w14:textId="75E86686" w:rsidR="00F419F5" w:rsidRDefault="00C422B8" w:rsidP="00F419F5">
            <w:pPr>
              <w:pStyle w:val="ATABulletLevel01BodySlide"/>
            </w:pPr>
            <w:r>
              <w:t>Workbook</w:t>
            </w:r>
            <w:r w:rsidR="00F419F5">
              <w:t xml:space="preserve"> 11.2: </w:t>
            </w:r>
            <w:r w:rsidR="00E2175F" w:rsidRPr="00E2175F">
              <w:t>Security Countermeasure Policy and Procedures</w:t>
            </w:r>
          </w:p>
          <w:p w14:paraId="78E975C0" w14:textId="444A307D" w:rsidR="00F419F5" w:rsidRDefault="00C422B8" w:rsidP="00F419F5">
            <w:pPr>
              <w:pStyle w:val="ATABulletLevel01BodySlide"/>
            </w:pPr>
            <w:r>
              <w:t>Workbook</w:t>
            </w:r>
            <w:r w:rsidR="00F419F5">
              <w:t xml:space="preserve"> 11.3: UN Security Force Operation Policies</w:t>
            </w:r>
          </w:p>
          <w:p w14:paraId="209EF4D7" w14:textId="5738329F" w:rsidR="001F7D66" w:rsidRDefault="00C413DE" w:rsidP="00F419F5">
            <w:pPr>
              <w:pStyle w:val="ATABulletLevel01BodySlide"/>
            </w:pPr>
            <w:r>
              <w:t>Reference</w:t>
            </w:r>
            <w:r w:rsidR="00F419F5">
              <w:t xml:space="preserve"> 11.</w:t>
            </w:r>
            <w:r w:rsidR="00C422B8">
              <w:t>1</w:t>
            </w:r>
            <w:r w:rsidR="00F419F5">
              <w:t xml:space="preserve">: </w:t>
            </w:r>
            <w:r w:rsidR="001F7D66">
              <w:t>Critical Incident Management Process Phases</w:t>
            </w:r>
          </w:p>
          <w:p w14:paraId="2F57430F" w14:textId="61F6B67A" w:rsidR="00F419F5" w:rsidRDefault="00C422B8" w:rsidP="00F419F5">
            <w:pPr>
              <w:pStyle w:val="ATABulletLevel01BodySlide"/>
            </w:pPr>
            <w:r>
              <w:t>Handout</w:t>
            </w:r>
            <w:r w:rsidR="001F7D66">
              <w:t xml:space="preserve"> 11.</w:t>
            </w:r>
            <w:r>
              <w:t>1</w:t>
            </w:r>
            <w:r w:rsidR="001F7D66">
              <w:t xml:space="preserve">: </w:t>
            </w:r>
            <w:r w:rsidR="00F419F5">
              <w:t xml:space="preserve">Designating Responsibilities </w:t>
            </w:r>
            <w:r w:rsidR="001F7D66">
              <w:t>Activity</w:t>
            </w:r>
          </w:p>
          <w:p w14:paraId="41B46E0A" w14:textId="674224B7" w:rsidR="00F419F5" w:rsidRDefault="00C422B8" w:rsidP="00F419F5">
            <w:pPr>
              <w:pStyle w:val="ATABulletLevel01BodySlide"/>
            </w:pPr>
            <w:r>
              <w:t>Workbook</w:t>
            </w:r>
            <w:r w:rsidR="00F419F5">
              <w:t xml:space="preserve"> 11.</w:t>
            </w:r>
            <w:r>
              <w:t>4</w:t>
            </w:r>
            <w:r w:rsidR="00F419F5">
              <w:t xml:space="preserve">: </w:t>
            </w:r>
            <w:r w:rsidR="00BE1674">
              <w:t xml:space="preserve">Bomb </w:t>
            </w:r>
            <w:r w:rsidR="00F419F5">
              <w:t>Threat Management Checklists</w:t>
            </w:r>
          </w:p>
          <w:p w14:paraId="6D45F809" w14:textId="175FA5EE" w:rsidR="00B3526E" w:rsidRPr="00042150" w:rsidRDefault="005161B7" w:rsidP="00BD766C">
            <w:pPr>
              <w:pStyle w:val="ATABulletLevel01BodySlide"/>
            </w:pPr>
            <w:r w:rsidRPr="00AB3EAA">
              <w:t xml:space="preserve">Threaded Exercise </w:t>
            </w:r>
            <w:r>
              <w:t xml:space="preserve">Workbook Part </w:t>
            </w:r>
            <w:r w:rsidR="003714D5">
              <w:t>4</w:t>
            </w:r>
            <w:r w:rsidR="00BD766C">
              <w:t>—National Ministries Building</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44964105" w:rsidR="002C5D82" w:rsidRDefault="000C03F5" w:rsidP="002C5D82">
      <w:pPr>
        <w:pStyle w:val="ATABody"/>
      </w:pPr>
      <w:r w:rsidRPr="000C03F5">
        <w:t xml:space="preserve">By the end of this module, </w:t>
      </w:r>
      <w:r w:rsidR="000151FD">
        <w:t>you</w:t>
      </w:r>
      <w:r w:rsidRPr="000C03F5">
        <w:t xml:space="preserve"> will be able to </w:t>
      </w:r>
      <w:r w:rsidR="00F419F5" w:rsidRPr="00F419F5">
        <w:rPr>
          <w:rFonts w:eastAsia="Arial"/>
        </w:rPr>
        <w:t>describe the types of policies and procedures needed for the protection of critical infrastructure</w:t>
      </w:r>
      <w:r w:rsidR="00485A95" w:rsidRPr="00485A95">
        <w:t>.</w:t>
      </w:r>
      <w:r w:rsidR="002C5D82">
        <w:t xml:space="preserve"> </w:t>
      </w:r>
    </w:p>
    <w:p w14:paraId="0B3AA8EA" w14:textId="77777777" w:rsidR="002C5D82" w:rsidRPr="00AA3B58" w:rsidRDefault="002C5D82" w:rsidP="00D55EF9">
      <w:pPr>
        <w:pStyle w:val="ATAHeadingLevel1"/>
      </w:pPr>
      <w:r w:rsidRPr="00AA3B58">
        <w:t>Introdu</w:t>
      </w:r>
      <w:r w:rsidRPr="00B3526E">
        <w:t>c</w:t>
      </w:r>
      <w:r w:rsidRPr="00AA3B58">
        <w:t xml:space="preserve">tion </w:t>
      </w:r>
    </w:p>
    <w:p w14:paraId="008D89B1" w14:textId="2C1974B7" w:rsidR="00B209E2" w:rsidRDefault="00B209E2" w:rsidP="00B209E2">
      <w:pPr>
        <w:pStyle w:val="ATABody"/>
      </w:pPr>
      <w:r>
        <w:t>In the previous module, you analyze</w:t>
      </w:r>
      <w:r w:rsidR="00B80D85">
        <w:t>d</w:t>
      </w:r>
      <w:r>
        <w:t xml:space="preserve"> the range of potential threats against </w:t>
      </w:r>
      <w:r w:rsidR="00A57CF0">
        <w:t>critical</w:t>
      </w:r>
      <w:r>
        <w:t xml:space="preserve"> infrastructure. </w:t>
      </w:r>
      <w:r w:rsidR="003A6BFD">
        <w:t>In</w:t>
      </w:r>
      <w:r>
        <w:t xml:space="preserve"> this module, you will </w:t>
      </w:r>
      <w:r w:rsidR="003A6BFD">
        <w:t xml:space="preserve">examine </w:t>
      </w:r>
      <w:r>
        <w:t xml:space="preserve">ways </w:t>
      </w:r>
      <w:r w:rsidR="00B80D85">
        <w:t>to</w:t>
      </w:r>
      <w:r>
        <w:t xml:space="preserve"> help mitigate these threats through the development and implementation of policies and procedures. </w:t>
      </w:r>
    </w:p>
    <w:p w14:paraId="50E7F38A" w14:textId="77777777" w:rsidR="00B209E2" w:rsidRDefault="00B209E2" w:rsidP="00B209E2">
      <w:pPr>
        <w:pStyle w:val="ATABody"/>
      </w:pPr>
    </w:p>
    <w:p w14:paraId="5A510F1C" w14:textId="4951F421" w:rsidR="00F53B60" w:rsidRDefault="00B209E2" w:rsidP="00B209E2">
      <w:pPr>
        <w:pStyle w:val="ATABody"/>
      </w:pPr>
      <w:r>
        <w:t>Policies and procedures are the first security countermeasure of an effective physical protective system</w:t>
      </w:r>
      <w:r w:rsidR="00B80D85">
        <w:t>: t</w:t>
      </w:r>
      <w:r w:rsidR="00F53B60">
        <w:t xml:space="preserve">hey </w:t>
      </w:r>
      <w:r w:rsidR="00CB519D">
        <w:t>apply to</w:t>
      </w:r>
      <w:r w:rsidR="00F53B60">
        <w:t xml:space="preserve"> </w:t>
      </w:r>
      <w:r w:rsidR="00F53B60" w:rsidRPr="00CB519D">
        <w:rPr>
          <w:rStyle w:val="ATAEmphasis"/>
        </w:rPr>
        <w:t>every</w:t>
      </w:r>
      <w:r w:rsidR="00F53B60">
        <w:t xml:space="preserve"> </w:t>
      </w:r>
      <w:r w:rsidR="00193618">
        <w:t>aspect of the physical protective system.</w:t>
      </w:r>
    </w:p>
    <w:p w14:paraId="6D76D45C" w14:textId="46C15BDE" w:rsidR="00B209E2" w:rsidRDefault="00B80D85" w:rsidP="00B209E2">
      <w:pPr>
        <w:pStyle w:val="ATABody"/>
      </w:pPr>
      <w:r>
        <w:lastRenderedPageBreak/>
        <w:t>Policies and procedures</w:t>
      </w:r>
      <w:r w:rsidR="00B209E2">
        <w:t xml:space="preserve"> provide guidance to conduct security force operations, deploy security technology, and evaluate the overall effectiveness of your security countermeasures. Without policies and procedures, it would be impossible for security managers to face the range of challenges associated with </w:t>
      </w:r>
      <w:r w:rsidR="00A57CF0">
        <w:t>critical</w:t>
      </w:r>
      <w:r w:rsidR="00B209E2">
        <w:t xml:space="preserve"> infrastructure security. </w:t>
      </w:r>
      <w:r>
        <w:t xml:space="preserve">Think about </w:t>
      </w:r>
      <w:r w:rsidR="00B209E2">
        <w:t xml:space="preserve">how vulnerable a facility would be if suddenly all the electronic surveillance equipment failed. How would security personnel respond to maintain the integrity of the facility’s security? Policies and procedures provide the guidance that security managers need to respond to situations such as </w:t>
      </w:r>
      <w:r w:rsidR="00193618">
        <w:t>these</w:t>
      </w:r>
      <w:r w:rsidR="00B209E2">
        <w:t>.</w:t>
      </w:r>
    </w:p>
    <w:p w14:paraId="02BDB55A" w14:textId="77777777" w:rsidR="00B209E2" w:rsidRDefault="00B209E2" w:rsidP="00B209E2">
      <w:pPr>
        <w:pStyle w:val="ATABody"/>
      </w:pPr>
    </w:p>
    <w:p w14:paraId="42E2EEC6" w14:textId="1C4AA1BF" w:rsidR="00B209E2" w:rsidRDefault="00B209E2" w:rsidP="00B209E2">
      <w:pPr>
        <w:pStyle w:val="ATABody"/>
      </w:pPr>
      <w:r>
        <w:t xml:space="preserve">Once you develop your policies and procedures, you must continually review them. Policy and procedure review is a critical step in security planning, particularly as it relates to threats identified in </w:t>
      </w:r>
      <w:r w:rsidR="00B80D85">
        <w:t xml:space="preserve">a </w:t>
      </w:r>
      <w:r>
        <w:t>threat analysis. This review provides security managers with the capability to identify problems before an action occurs</w:t>
      </w:r>
      <w:r w:rsidR="00B80D85">
        <w:t xml:space="preserve"> and </w:t>
      </w:r>
      <w:r>
        <w:t xml:space="preserve">offer insight into how to respond in the event of a terrorist attack. </w:t>
      </w:r>
    </w:p>
    <w:p w14:paraId="16EEFACD" w14:textId="77777777" w:rsidR="00B209E2" w:rsidRDefault="00B209E2" w:rsidP="00B209E2">
      <w:pPr>
        <w:pStyle w:val="ATABody"/>
      </w:pPr>
    </w:p>
    <w:p w14:paraId="646EC510" w14:textId="6CB238C9" w:rsidR="002C5D82" w:rsidRDefault="00B209E2" w:rsidP="00B209E2">
      <w:pPr>
        <w:pStyle w:val="ATABody"/>
      </w:pPr>
      <w:r>
        <w:t xml:space="preserve">You may determine that </w:t>
      </w:r>
      <w:r w:rsidR="00B80D85">
        <w:t xml:space="preserve">you should implement </w:t>
      </w:r>
      <w:r>
        <w:t xml:space="preserve">numerous policies and procedures as part of your response planning. </w:t>
      </w:r>
      <w:r w:rsidR="00297ABE">
        <w:t>For example, d</w:t>
      </w:r>
      <w:r>
        <w:t xml:space="preserve">ue to the prevalent use of explosives in terrorist attacks, you </w:t>
      </w:r>
      <w:r w:rsidR="00297ABE">
        <w:t>should</w:t>
      </w:r>
      <w:r w:rsidR="00B80D85">
        <w:t xml:space="preserve"> </w:t>
      </w:r>
      <w:r>
        <w:t xml:space="preserve">consider bomb threat management policies and procedures as part of any effort to protect </w:t>
      </w:r>
      <w:r w:rsidR="00A57CF0">
        <w:t>critical</w:t>
      </w:r>
      <w:r>
        <w:t xml:space="preserve"> infrastructure. In this module, you will learn to develop a bomb threat management policy for the National </w:t>
      </w:r>
      <w:r w:rsidR="005157E6">
        <w:t xml:space="preserve">Ministries </w:t>
      </w:r>
      <w:r>
        <w:t xml:space="preserve">Building in a given scenario. Having a written operational procedure for bomb threats in place may reduce the </w:t>
      </w:r>
      <w:r w:rsidR="00297ABE">
        <w:t>effec</w:t>
      </w:r>
      <w:r>
        <w:t>t of the threat</w:t>
      </w:r>
      <w:r w:rsidR="005157E6">
        <w:t>. The policy will also</w:t>
      </w:r>
      <w:r>
        <w:t xml:space="preserve"> help to determine the validity or level of the threat and provide a systematic approach to manage the threat.</w:t>
      </w:r>
    </w:p>
    <w:p w14:paraId="6FC915F2" w14:textId="77777777" w:rsidR="002C5D82" w:rsidRDefault="002C5D82" w:rsidP="00D55EF9">
      <w:pPr>
        <w:pStyle w:val="ATAHeadingLevel1"/>
      </w:pPr>
      <w:r>
        <w:t>Module Topics</w:t>
      </w:r>
    </w:p>
    <w:p w14:paraId="105BDA68" w14:textId="77777777" w:rsidR="002C5D82" w:rsidRDefault="002C5D82" w:rsidP="002C5D82">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8D0577">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313F21">
            <w:pPr>
              <w:pStyle w:val="ATATableHeading"/>
              <w:keepNext w:val="0"/>
            </w:pPr>
            <w:r>
              <w:t>Topic</w:t>
            </w:r>
          </w:p>
        </w:tc>
        <w:tc>
          <w:tcPr>
            <w:tcW w:w="2210" w:type="pct"/>
            <w:shd w:val="clear" w:color="auto" w:fill="BFBFBF" w:themeFill="background1" w:themeFillShade="BF"/>
            <w:vAlign w:val="center"/>
          </w:tcPr>
          <w:p w14:paraId="5B115830" w14:textId="77777777" w:rsidR="002C5D82" w:rsidRDefault="002C5D82" w:rsidP="00313F21">
            <w:pPr>
              <w:pStyle w:val="ATATableHeading"/>
              <w:keepNext w:val="0"/>
            </w:pPr>
            <w:r w:rsidRPr="00445A73">
              <w:t>Enabling Learning Objectives</w:t>
            </w:r>
          </w:p>
        </w:tc>
        <w:tc>
          <w:tcPr>
            <w:tcW w:w="1251" w:type="pct"/>
            <w:shd w:val="clear" w:color="auto" w:fill="BFBFBF" w:themeFill="background1" w:themeFillShade="BF"/>
            <w:vAlign w:val="center"/>
            <w:hideMark/>
          </w:tcPr>
          <w:p w14:paraId="43712080" w14:textId="77777777" w:rsidR="002C5D82" w:rsidRDefault="002C5D82" w:rsidP="00313F21">
            <w:pPr>
              <w:pStyle w:val="ATATableHeading"/>
              <w:keepNext w:val="0"/>
            </w:pPr>
            <w:r>
              <w:t>Approximate Time</w:t>
            </w:r>
          </w:p>
        </w:tc>
      </w:tr>
      <w:tr w:rsidR="00F000FD" w:rsidRPr="00042150" w14:paraId="58700F52" w14:textId="77777777" w:rsidTr="008D0577">
        <w:tc>
          <w:tcPr>
            <w:tcW w:w="1539" w:type="pct"/>
            <w:tcMar>
              <w:top w:w="0" w:type="dxa"/>
              <w:left w:w="0" w:type="dxa"/>
              <w:bottom w:w="0" w:type="dxa"/>
              <w:right w:w="0" w:type="dxa"/>
            </w:tcMar>
          </w:tcPr>
          <w:p w14:paraId="0D39DBFB" w14:textId="77777777" w:rsidR="00F000FD" w:rsidRDefault="00F000FD" w:rsidP="00313F21">
            <w:pPr>
              <w:pStyle w:val="ATATableHeading"/>
              <w:keepNext w:val="0"/>
            </w:pPr>
            <w:r>
              <w:t>Module Introduction</w:t>
            </w:r>
          </w:p>
        </w:tc>
        <w:tc>
          <w:tcPr>
            <w:tcW w:w="2210" w:type="pct"/>
            <w:shd w:val="clear" w:color="auto" w:fill="auto"/>
          </w:tcPr>
          <w:p w14:paraId="7FB8F310" w14:textId="77777777" w:rsidR="00F000FD" w:rsidRPr="00F000FD" w:rsidRDefault="00F000FD" w:rsidP="00313F21">
            <w:pPr>
              <w:pStyle w:val="ATABulletLevel01BodySlide"/>
            </w:pPr>
            <w:r>
              <w:t>Not Applicable</w:t>
            </w:r>
          </w:p>
        </w:tc>
        <w:tc>
          <w:tcPr>
            <w:tcW w:w="1251" w:type="pct"/>
          </w:tcPr>
          <w:p w14:paraId="7551A691" w14:textId="68601F2C" w:rsidR="00F000FD" w:rsidRDefault="001D093F" w:rsidP="00313F21">
            <w:pPr>
              <w:pStyle w:val="ATATableBody"/>
            </w:pPr>
            <w:r>
              <w:t>5</w:t>
            </w:r>
            <w:r w:rsidR="00F000FD" w:rsidRPr="00641F00">
              <w:t xml:space="preserve"> minutes</w:t>
            </w:r>
          </w:p>
        </w:tc>
      </w:tr>
      <w:tr w:rsidR="00B209E2" w:rsidRPr="00042150" w14:paraId="4952BF53" w14:textId="77777777" w:rsidTr="008D0577">
        <w:trPr>
          <w:trHeight w:val="697"/>
        </w:trPr>
        <w:tc>
          <w:tcPr>
            <w:tcW w:w="1539" w:type="pct"/>
            <w:tcMar>
              <w:top w:w="0" w:type="dxa"/>
              <w:left w:w="0" w:type="dxa"/>
              <w:bottom w:w="0" w:type="dxa"/>
              <w:right w:w="0" w:type="dxa"/>
            </w:tcMar>
          </w:tcPr>
          <w:p w14:paraId="5E08A65D" w14:textId="7064FE58" w:rsidR="00B209E2" w:rsidRPr="00641F00" w:rsidRDefault="00B209E2" w:rsidP="00313F21">
            <w:pPr>
              <w:pStyle w:val="ATATableHeading"/>
              <w:keepNext w:val="0"/>
            </w:pPr>
            <w:r w:rsidRPr="00B209E2">
              <w:t>Policies and Procedures Relating to a Physical Protection System</w:t>
            </w:r>
          </w:p>
        </w:tc>
        <w:tc>
          <w:tcPr>
            <w:tcW w:w="2210" w:type="pct"/>
            <w:shd w:val="clear" w:color="auto" w:fill="auto"/>
          </w:tcPr>
          <w:p w14:paraId="0CE31501" w14:textId="4A509550" w:rsidR="00B209E2" w:rsidRPr="00F000FD" w:rsidRDefault="00B209E2" w:rsidP="00313F21">
            <w:pPr>
              <w:pStyle w:val="ATABulletLevel01BodySlide"/>
            </w:pPr>
            <w:r w:rsidRPr="007828F4">
              <w:t xml:space="preserve">Explain how policies and procedures contribute to the overall effectiveness of a physical protection system. </w:t>
            </w:r>
          </w:p>
        </w:tc>
        <w:tc>
          <w:tcPr>
            <w:tcW w:w="1251" w:type="pct"/>
          </w:tcPr>
          <w:p w14:paraId="7EA98B52" w14:textId="07C7A9B7" w:rsidR="00B209E2" w:rsidRPr="00641F00" w:rsidRDefault="001D093F" w:rsidP="00F36667">
            <w:pPr>
              <w:pStyle w:val="ATATableBody"/>
            </w:pPr>
            <w:r>
              <w:t>3</w:t>
            </w:r>
            <w:r w:rsidR="00F36667">
              <w:t>5</w:t>
            </w:r>
            <w:r w:rsidR="00B209E2" w:rsidRPr="00641F00">
              <w:t xml:space="preserve"> minutes</w:t>
            </w:r>
          </w:p>
        </w:tc>
      </w:tr>
      <w:tr w:rsidR="00B209E2" w:rsidRPr="00042150" w14:paraId="7CA2E587" w14:textId="77777777" w:rsidTr="008D0577">
        <w:trPr>
          <w:trHeight w:val="1048"/>
        </w:trPr>
        <w:tc>
          <w:tcPr>
            <w:tcW w:w="1539" w:type="pct"/>
            <w:tcMar>
              <w:top w:w="0" w:type="dxa"/>
              <w:left w:w="0" w:type="dxa"/>
              <w:bottom w:w="0" w:type="dxa"/>
              <w:right w:w="0" w:type="dxa"/>
            </w:tcMar>
          </w:tcPr>
          <w:p w14:paraId="738EB270" w14:textId="6730B401" w:rsidR="00B209E2" w:rsidRPr="002A49B6" w:rsidRDefault="00B209E2" w:rsidP="00313F21">
            <w:pPr>
              <w:pStyle w:val="ATATableHeading"/>
              <w:keepNext w:val="0"/>
            </w:pPr>
            <w:r w:rsidRPr="00B209E2">
              <w:t>Types of Policies and Procedures to Protect Critical Infrastructure</w:t>
            </w:r>
          </w:p>
        </w:tc>
        <w:tc>
          <w:tcPr>
            <w:tcW w:w="2210" w:type="pct"/>
            <w:shd w:val="clear" w:color="auto" w:fill="auto"/>
          </w:tcPr>
          <w:p w14:paraId="44605FDC" w14:textId="27D72CB8" w:rsidR="00B209E2" w:rsidRPr="00C432E4" w:rsidRDefault="00B209E2" w:rsidP="00313F21">
            <w:pPr>
              <w:pStyle w:val="ATABulletLevel01BodySlide"/>
            </w:pPr>
            <w:r w:rsidRPr="007828F4">
              <w:t xml:space="preserve">Describe the types of policies and procedures required to protect critical infrastructure effectively. </w:t>
            </w:r>
          </w:p>
        </w:tc>
        <w:tc>
          <w:tcPr>
            <w:tcW w:w="1251" w:type="pct"/>
          </w:tcPr>
          <w:p w14:paraId="404A476D" w14:textId="7AD5FAC9" w:rsidR="00B209E2" w:rsidRDefault="00F36667" w:rsidP="00313F21">
            <w:pPr>
              <w:pStyle w:val="ATATableBody"/>
            </w:pPr>
            <w:r>
              <w:t>9</w:t>
            </w:r>
            <w:r w:rsidR="001D093F">
              <w:t>0</w:t>
            </w:r>
            <w:r w:rsidR="00477FAE" w:rsidRPr="00641F00">
              <w:t xml:space="preserve"> minutes</w:t>
            </w:r>
          </w:p>
        </w:tc>
      </w:tr>
      <w:tr w:rsidR="00B209E2" w:rsidRPr="00042150" w14:paraId="34DE3B01" w14:textId="77777777" w:rsidTr="008D0577">
        <w:trPr>
          <w:trHeight w:val="949"/>
        </w:trPr>
        <w:tc>
          <w:tcPr>
            <w:tcW w:w="1539" w:type="pct"/>
            <w:tcMar>
              <w:top w:w="0" w:type="dxa"/>
              <w:left w:w="0" w:type="dxa"/>
              <w:bottom w:w="0" w:type="dxa"/>
              <w:right w:w="0" w:type="dxa"/>
            </w:tcMar>
          </w:tcPr>
          <w:p w14:paraId="3B16E6C1" w14:textId="6EB48659" w:rsidR="00B209E2" w:rsidRPr="000151FD" w:rsidRDefault="00B209E2" w:rsidP="00313F21">
            <w:pPr>
              <w:pStyle w:val="ATATableHeading"/>
              <w:keepNext w:val="0"/>
            </w:pPr>
            <w:r w:rsidRPr="00B209E2">
              <w:t>Policies and Procedures Relating to Critical Incidents</w:t>
            </w:r>
          </w:p>
        </w:tc>
        <w:tc>
          <w:tcPr>
            <w:tcW w:w="2210" w:type="pct"/>
            <w:shd w:val="clear" w:color="auto" w:fill="auto"/>
          </w:tcPr>
          <w:p w14:paraId="789F427E" w14:textId="24C32A73" w:rsidR="00B209E2" w:rsidRPr="00251055" w:rsidRDefault="00AB2EC8" w:rsidP="00313F21">
            <w:pPr>
              <w:pStyle w:val="ATABulletLevel01BodySlide"/>
            </w:pPr>
            <w:r>
              <w:t>Explain how policies and procedures provide</w:t>
            </w:r>
            <w:r w:rsidR="00B209E2" w:rsidRPr="007828F4">
              <w:t xml:space="preserve"> direction and guidance to security personnel during critical incidents. </w:t>
            </w:r>
          </w:p>
        </w:tc>
        <w:tc>
          <w:tcPr>
            <w:tcW w:w="1251" w:type="pct"/>
          </w:tcPr>
          <w:p w14:paraId="10C6C773" w14:textId="30D04D87" w:rsidR="00B209E2" w:rsidRDefault="00F36667" w:rsidP="00F36667">
            <w:pPr>
              <w:pStyle w:val="ATATableBody"/>
            </w:pPr>
            <w:r>
              <w:t>40</w:t>
            </w:r>
            <w:r w:rsidR="00477FAE" w:rsidRPr="00641F00">
              <w:t xml:space="preserve"> minutes</w:t>
            </w:r>
          </w:p>
        </w:tc>
      </w:tr>
      <w:tr w:rsidR="00B209E2" w:rsidRPr="00042150" w14:paraId="12E4681A" w14:textId="77777777" w:rsidTr="008D0577">
        <w:trPr>
          <w:trHeight w:val="805"/>
        </w:trPr>
        <w:tc>
          <w:tcPr>
            <w:tcW w:w="1539" w:type="pct"/>
            <w:tcMar>
              <w:top w:w="0" w:type="dxa"/>
              <w:left w:w="0" w:type="dxa"/>
              <w:bottom w:w="0" w:type="dxa"/>
              <w:right w:w="0" w:type="dxa"/>
            </w:tcMar>
          </w:tcPr>
          <w:p w14:paraId="3BE17A8A" w14:textId="4611FA4E" w:rsidR="00B209E2" w:rsidRPr="002A49B6" w:rsidRDefault="00B209E2" w:rsidP="00313F21">
            <w:pPr>
              <w:pStyle w:val="ATATableHeading"/>
              <w:keepNext w:val="0"/>
            </w:pPr>
            <w:r w:rsidRPr="00B209E2">
              <w:t>Bomb Threat Management Plan</w:t>
            </w:r>
          </w:p>
        </w:tc>
        <w:tc>
          <w:tcPr>
            <w:tcW w:w="2210" w:type="pct"/>
            <w:shd w:val="clear" w:color="auto" w:fill="auto"/>
          </w:tcPr>
          <w:p w14:paraId="5426E104" w14:textId="719AF986" w:rsidR="00B209E2" w:rsidRPr="00C432E4" w:rsidRDefault="00B209E2" w:rsidP="00313F21">
            <w:pPr>
              <w:pStyle w:val="ATABulletLevel01BodySlide"/>
            </w:pPr>
            <w:r w:rsidRPr="007828F4">
              <w:t>Describe the elements of a bomb threat management policy.</w:t>
            </w:r>
          </w:p>
        </w:tc>
        <w:tc>
          <w:tcPr>
            <w:tcW w:w="1251" w:type="pct"/>
          </w:tcPr>
          <w:p w14:paraId="72932AF8" w14:textId="4E63721E" w:rsidR="00B209E2" w:rsidRDefault="00F36667" w:rsidP="00313F21">
            <w:pPr>
              <w:pStyle w:val="ATATableBody"/>
            </w:pPr>
            <w:r>
              <w:t>9</w:t>
            </w:r>
            <w:r w:rsidR="001D093F">
              <w:t>0</w:t>
            </w:r>
            <w:r w:rsidR="00477FAE" w:rsidRPr="00641F00">
              <w:t xml:space="preserve"> minutes</w:t>
            </w:r>
          </w:p>
        </w:tc>
      </w:tr>
      <w:tr w:rsidR="00691A31" w:rsidRPr="00042150" w14:paraId="7A86294D" w14:textId="77777777" w:rsidTr="008D0577">
        <w:tc>
          <w:tcPr>
            <w:tcW w:w="1539" w:type="pct"/>
            <w:tcMar>
              <w:top w:w="0" w:type="dxa"/>
              <w:left w:w="0" w:type="dxa"/>
              <w:bottom w:w="0" w:type="dxa"/>
              <w:right w:w="0" w:type="dxa"/>
            </w:tcMar>
          </w:tcPr>
          <w:p w14:paraId="00893F60" w14:textId="77777777" w:rsidR="00691A31" w:rsidRDefault="00691A31" w:rsidP="00313F21">
            <w:pPr>
              <w:pStyle w:val="ATATableHeading"/>
              <w:keepNext w:val="0"/>
            </w:pPr>
            <w:r>
              <w:lastRenderedPageBreak/>
              <w:t>Module Summary</w:t>
            </w:r>
          </w:p>
        </w:tc>
        <w:tc>
          <w:tcPr>
            <w:tcW w:w="2210" w:type="pct"/>
            <w:shd w:val="clear" w:color="auto" w:fill="auto"/>
          </w:tcPr>
          <w:p w14:paraId="2C50FB3A" w14:textId="77777777" w:rsidR="00691A31" w:rsidRPr="00F000FD" w:rsidRDefault="00691A31" w:rsidP="00313F21">
            <w:pPr>
              <w:pStyle w:val="ATABulletLevel01BodySlide"/>
            </w:pPr>
            <w:r>
              <w:t>Not Applicable</w:t>
            </w:r>
          </w:p>
        </w:tc>
        <w:tc>
          <w:tcPr>
            <w:tcW w:w="1251" w:type="pct"/>
          </w:tcPr>
          <w:p w14:paraId="39C2A023" w14:textId="5E0BC9BF" w:rsidR="00691A31" w:rsidRDefault="001D093F" w:rsidP="00313F21">
            <w:pPr>
              <w:pStyle w:val="ATATableBody"/>
            </w:pPr>
            <w:r>
              <w:t>10</w:t>
            </w:r>
            <w:r w:rsidR="00691A31" w:rsidRPr="00641F00">
              <w:t xml:space="preserve"> minutes</w:t>
            </w:r>
          </w:p>
        </w:tc>
      </w:tr>
    </w:tbl>
    <w:p w14:paraId="07EB7B9E" w14:textId="77777777" w:rsidR="002C5D82" w:rsidRDefault="002C5D82" w:rsidP="002C5D82">
      <w:bookmarkStart w:id="2" w:name="_Toc357414498"/>
      <w:bookmarkStart w:id="3" w:name="_Toc357414762"/>
      <w:bookmarkStart w:id="4"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2"/>
    <w:bookmarkEnd w:id="3"/>
    <w:bookmarkEnd w:id="4"/>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14:paraId="0E7D2782" w14:textId="77777777" w:rsidTr="00DC233D">
        <w:trPr>
          <w:cantSplit/>
          <w:tblHeader/>
        </w:trPr>
        <w:tc>
          <w:tcPr>
            <w:tcW w:w="0" w:type="auto"/>
            <w:shd w:val="clear" w:color="auto" w:fill="BFBFBF" w:themeFill="background1" w:themeFillShade="BF"/>
            <w:tcMar>
              <w:left w:w="0" w:type="dxa"/>
            </w:tcMar>
            <w:vAlign w:val="center"/>
            <w:hideMark/>
          </w:tcPr>
          <w:p w14:paraId="3C7AFB08" w14:textId="77777777" w:rsidR="002C5D82" w:rsidRPr="00641F00" w:rsidRDefault="002C5D82" w:rsidP="00DC233D">
            <w:pPr>
              <w:pStyle w:val="ATATableHeading"/>
            </w:pPr>
            <w:r w:rsidRPr="00641F00">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641F00" w:rsidRDefault="002C5D82" w:rsidP="00EF784C">
            <w:pPr>
              <w:pStyle w:val="ATATableHeading"/>
              <w:ind w:left="0"/>
            </w:pPr>
            <w:r w:rsidRPr="00641F00">
              <w:t>Description</w:t>
            </w:r>
          </w:p>
        </w:tc>
      </w:tr>
      <w:tr w:rsidR="00636D90" w14:paraId="6AD122F0" w14:textId="77777777" w:rsidTr="00EF784C">
        <w:trPr>
          <w:cantSplit/>
        </w:trPr>
        <w:tc>
          <w:tcPr>
            <w:tcW w:w="1539" w:type="pct"/>
            <w:tcMar>
              <w:top w:w="0" w:type="dxa"/>
              <w:left w:w="0" w:type="dxa"/>
              <w:bottom w:w="0" w:type="dxa"/>
              <w:right w:w="0" w:type="dxa"/>
            </w:tcMar>
          </w:tcPr>
          <w:p w14:paraId="20BC36FB" w14:textId="11F2BA9F" w:rsidR="00636D90" w:rsidRPr="00185567" w:rsidRDefault="00636D90" w:rsidP="00EF784C">
            <w:pPr>
              <w:pStyle w:val="ATATableBody"/>
            </w:pPr>
            <w:r>
              <w:t>Area lighting</w:t>
            </w:r>
          </w:p>
        </w:tc>
        <w:tc>
          <w:tcPr>
            <w:tcW w:w="3461" w:type="pct"/>
            <w:tcMar>
              <w:left w:w="0" w:type="dxa"/>
              <w:bottom w:w="0" w:type="dxa"/>
            </w:tcMar>
          </w:tcPr>
          <w:p w14:paraId="6F960F2D" w14:textId="19D67DF2" w:rsidR="00636D90" w:rsidRPr="00185567" w:rsidRDefault="00504132" w:rsidP="00046ACE">
            <w:pPr>
              <w:pStyle w:val="ATATableBody"/>
            </w:pPr>
            <w:r>
              <w:t xml:space="preserve">Artificial illumination that </w:t>
            </w:r>
            <w:r w:rsidR="00046ACE">
              <w:t>expose</w:t>
            </w:r>
            <w:r>
              <w:t>s locations</w:t>
            </w:r>
            <w:r w:rsidR="00636D90">
              <w:t xml:space="preserve"> inside the perimeter that intruders must cross in order to reach their objectives</w:t>
            </w:r>
          </w:p>
        </w:tc>
      </w:tr>
      <w:tr w:rsidR="00902CEC" w14:paraId="2D43EA75" w14:textId="77777777" w:rsidTr="00EF784C">
        <w:trPr>
          <w:cantSplit/>
        </w:trPr>
        <w:tc>
          <w:tcPr>
            <w:tcW w:w="1539" w:type="pct"/>
            <w:tcMar>
              <w:top w:w="0" w:type="dxa"/>
              <w:left w:w="0" w:type="dxa"/>
              <w:bottom w:w="0" w:type="dxa"/>
              <w:right w:w="0" w:type="dxa"/>
            </w:tcMar>
          </w:tcPr>
          <w:p w14:paraId="1AE00A6A" w14:textId="218655CF" w:rsidR="00902CEC" w:rsidRPr="00185567" w:rsidRDefault="00902CEC" w:rsidP="00EF784C">
            <w:pPr>
              <w:pStyle w:val="ATATableBody"/>
            </w:pPr>
            <w:r>
              <w:t>Critical incident</w:t>
            </w:r>
          </w:p>
        </w:tc>
        <w:tc>
          <w:tcPr>
            <w:tcW w:w="3461" w:type="pct"/>
            <w:tcMar>
              <w:left w:w="0" w:type="dxa"/>
              <w:bottom w:w="0" w:type="dxa"/>
            </w:tcMar>
          </w:tcPr>
          <w:p w14:paraId="1FFC4DDD" w14:textId="4A327C8B" w:rsidR="00902CEC" w:rsidRPr="00185567" w:rsidRDefault="0074033D" w:rsidP="00EF784C">
            <w:pPr>
              <w:pStyle w:val="ATATableBody"/>
            </w:pPr>
            <w:r>
              <w:t>Any natural or man-made event, civil disturbance</w:t>
            </w:r>
            <w:r w:rsidR="00504132">
              <w:t>,</w:t>
            </w:r>
            <w:r>
              <w:t xml:space="preserve"> or any other occurrence of an unusual or severe nature that threatens to cause or causes the loss of life or injury to citizens or severe damage to property and requires extraordinary measures to protect lives, meet human needs, and achieve recovery</w:t>
            </w:r>
          </w:p>
        </w:tc>
      </w:tr>
      <w:tr w:rsidR="00B209E2" w14:paraId="3FDB572A" w14:textId="77777777" w:rsidTr="00EF784C">
        <w:trPr>
          <w:cantSplit/>
        </w:trPr>
        <w:tc>
          <w:tcPr>
            <w:tcW w:w="1539" w:type="pct"/>
            <w:tcMar>
              <w:top w:w="0" w:type="dxa"/>
              <w:left w:w="0" w:type="dxa"/>
              <w:bottom w:w="0" w:type="dxa"/>
              <w:right w:w="0" w:type="dxa"/>
            </w:tcMar>
          </w:tcPr>
          <w:p w14:paraId="7261502F" w14:textId="5BD4DCF9" w:rsidR="00B209E2" w:rsidRPr="00EF784C" w:rsidRDefault="00B209E2" w:rsidP="00EF784C">
            <w:pPr>
              <w:pStyle w:val="ATATableBody"/>
            </w:pPr>
            <w:r w:rsidRPr="00185567">
              <w:t>Critical incident management plan</w:t>
            </w:r>
          </w:p>
        </w:tc>
        <w:tc>
          <w:tcPr>
            <w:tcW w:w="3461" w:type="pct"/>
            <w:tcMar>
              <w:left w:w="0" w:type="dxa"/>
              <w:bottom w:w="0" w:type="dxa"/>
            </w:tcMar>
          </w:tcPr>
          <w:p w14:paraId="1A4E107D" w14:textId="1038FA5A" w:rsidR="00B209E2" w:rsidRPr="00EF784C" w:rsidRDefault="00504132" w:rsidP="00811EFD">
            <w:pPr>
              <w:pStyle w:val="ATATableBody"/>
            </w:pPr>
            <w:r>
              <w:t>A s</w:t>
            </w:r>
            <w:r w:rsidR="00B209E2" w:rsidRPr="00185567">
              <w:t xml:space="preserve">tandardized plan that outlines processes and procedures for coordination and control of responses to a terrorist </w:t>
            </w:r>
            <w:r w:rsidR="00811EFD">
              <w:t>event or natural disaster</w:t>
            </w:r>
          </w:p>
        </w:tc>
      </w:tr>
      <w:tr w:rsidR="00B209E2" w14:paraId="6EE2A580" w14:textId="77777777" w:rsidTr="00EF784C">
        <w:trPr>
          <w:cantSplit/>
        </w:trPr>
        <w:tc>
          <w:tcPr>
            <w:tcW w:w="1539" w:type="pct"/>
            <w:tcMar>
              <w:top w:w="0" w:type="dxa"/>
              <w:left w:w="0" w:type="dxa"/>
              <w:bottom w:w="0" w:type="dxa"/>
              <w:right w:w="0" w:type="dxa"/>
            </w:tcMar>
          </w:tcPr>
          <w:p w14:paraId="3ED53B67" w14:textId="7060BBAD" w:rsidR="00B209E2" w:rsidRPr="00EF784C" w:rsidRDefault="00B209E2" w:rsidP="00EF784C">
            <w:pPr>
              <w:pStyle w:val="ATATableBody"/>
            </w:pPr>
            <w:r w:rsidRPr="00185567">
              <w:t>I</w:t>
            </w:r>
            <w:r w:rsidR="008F2728">
              <w:t>ncident command pos</w:t>
            </w:r>
            <w:r w:rsidRPr="00185567">
              <w:t>t</w:t>
            </w:r>
          </w:p>
        </w:tc>
        <w:tc>
          <w:tcPr>
            <w:tcW w:w="3461" w:type="pct"/>
            <w:tcMar>
              <w:left w:w="0" w:type="dxa"/>
              <w:bottom w:w="0" w:type="dxa"/>
            </w:tcMar>
          </w:tcPr>
          <w:p w14:paraId="1554BCFB" w14:textId="6F898211" w:rsidR="00B209E2" w:rsidRPr="00EF784C" w:rsidRDefault="00504132" w:rsidP="00B936D5">
            <w:pPr>
              <w:pStyle w:val="ATATableBody"/>
            </w:pPr>
            <w:r>
              <w:t>The l</w:t>
            </w:r>
            <w:r w:rsidR="00B209E2" w:rsidRPr="00185567">
              <w:t>ocation from which the incident commander manage</w:t>
            </w:r>
            <w:r w:rsidR="00B936D5">
              <w:t>s</w:t>
            </w:r>
            <w:r w:rsidR="00B209E2" w:rsidRPr="00185567">
              <w:t xml:space="preserve"> search and response activities</w:t>
            </w:r>
          </w:p>
        </w:tc>
      </w:tr>
      <w:tr w:rsidR="0018356F" w14:paraId="0548B25F" w14:textId="77777777" w:rsidTr="00EF784C">
        <w:trPr>
          <w:cantSplit/>
        </w:trPr>
        <w:tc>
          <w:tcPr>
            <w:tcW w:w="1539" w:type="pct"/>
            <w:tcMar>
              <w:top w:w="0" w:type="dxa"/>
              <w:left w:w="0" w:type="dxa"/>
              <w:bottom w:w="0" w:type="dxa"/>
              <w:right w:w="0" w:type="dxa"/>
            </w:tcMar>
          </w:tcPr>
          <w:p w14:paraId="5C247E80" w14:textId="28E30F7E" w:rsidR="0018356F" w:rsidRPr="0018356F" w:rsidRDefault="0018356F" w:rsidP="0018356F">
            <w:pPr>
              <w:pStyle w:val="ATATableBody"/>
            </w:pPr>
            <w:proofErr w:type="spellStart"/>
            <w:r>
              <w:rPr>
                <w:rStyle w:val="ATAEmphasis"/>
                <w:b w:val="0"/>
              </w:rPr>
              <w:t>Nonmaster</w:t>
            </w:r>
            <w:proofErr w:type="spellEnd"/>
            <w:r>
              <w:rPr>
                <w:rStyle w:val="ATAEmphasis"/>
                <w:b w:val="0"/>
              </w:rPr>
              <w:t xml:space="preserve"> key</w:t>
            </w:r>
          </w:p>
        </w:tc>
        <w:tc>
          <w:tcPr>
            <w:tcW w:w="3461" w:type="pct"/>
            <w:tcMar>
              <w:left w:w="0" w:type="dxa"/>
              <w:bottom w:w="0" w:type="dxa"/>
            </w:tcMar>
          </w:tcPr>
          <w:p w14:paraId="7F15E03E" w14:textId="3BE5F0C8" w:rsidR="0018356F" w:rsidRDefault="0018356F" w:rsidP="0018356F">
            <w:pPr>
              <w:pStyle w:val="ATATableBody"/>
            </w:pPr>
            <w:r>
              <w:t>Unlocks only the lock for which it was made; opposite of a master key that is a single key that unlocks multiple locks</w:t>
            </w:r>
          </w:p>
        </w:tc>
      </w:tr>
      <w:tr w:rsidR="0041750B" w14:paraId="12468B4E" w14:textId="77777777" w:rsidTr="00EF784C">
        <w:trPr>
          <w:cantSplit/>
        </w:trPr>
        <w:tc>
          <w:tcPr>
            <w:tcW w:w="1539" w:type="pct"/>
            <w:tcMar>
              <w:top w:w="0" w:type="dxa"/>
              <w:left w:w="0" w:type="dxa"/>
              <w:bottom w:w="0" w:type="dxa"/>
              <w:right w:w="0" w:type="dxa"/>
            </w:tcMar>
          </w:tcPr>
          <w:p w14:paraId="55B790DD" w14:textId="6A548276" w:rsidR="0041750B" w:rsidRPr="00185567" w:rsidRDefault="0041750B" w:rsidP="00EF784C">
            <w:pPr>
              <w:pStyle w:val="ATATableBody"/>
            </w:pPr>
            <w:r>
              <w:t>Perimeter</w:t>
            </w:r>
            <w:r w:rsidR="00932AFE">
              <w:t xml:space="preserve"> barrier</w:t>
            </w:r>
          </w:p>
        </w:tc>
        <w:tc>
          <w:tcPr>
            <w:tcW w:w="3461" w:type="pct"/>
            <w:tcMar>
              <w:left w:w="0" w:type="dxa"/>
              <w:bottom w:w="0" w:type="dxa"/>
            </w:tcMar>
          </w:tcPr>
          <w:p w14:paraId="7E3D572E" w14:textId="2B87BD90" w:rsidR="0041750B" w:rsidRPr="00185567" w:rsidRDefault="00D616CA" w:rsidP="00EF784C">
            <w:pPr>
              <w:pStyle w:val="ATATableBody"/>
            </w:pPr>
            <w:r>
              <w:t>A</w:t>
            </w:r>
            <w:r w:rsidR="00932AFE">
              <w:t xml:space="preserve"> </w:t>
            </w:r>
            <w:r w:rsidR="00BD1EA4">
              <w:t>natural boundary, free</w:t>
            </w:r>
            <w:r w:rsidRPr="00BC00DC">
              <w:t>standing fence or wall, or the outer walls or divisions of a building</w:t>
            </w:r>
          </w:p>
        </w:tc>
      </w:tr>
      <w:tr w:rsidR="00B209E2" w14:paraId="15347511" w14:textId="77777777" w:rsidTr="00EF784C">
        <w:trPr>
          <w:cantSplit/>
        </w:trPr>
        <w:tc>
          <w:tcPr>
            <w:tcW w:w="1539" w:type="pct"/>
            <w:tcMar>
              <w:top w:w="0" w:type="dxa"/>
              <w:left w:w="0" w:type="dxa"/>
              <w:bottom w:w="0" w:type="dxa"/>
              <w:right w:w="0" w:type="dxa"/>
            </w:tcMar>
          </w:tcPr>
          <w:p w14:paraId="3215E8CF" w14:textId="7574D154" w:rsidR="00B209E2" w:rsidRPr="00EF784C" w:rsidRDefault="00B209E2" w:rsidP="00EF784C">
            <w:pPr>
              <w:pStyle w:val="ATATableBody"/>
            </w:pPr>
            <w:r w:rsidRPr="00185567">
              <w:t>Policy</w:t>
            </w:r>
          </w:p>
        </w:tc>
        <w:tc>
          <w:tcPr>
            <w:tcW w:w="3461" w:type="pct"/>
            <w:tcMar>
              <w:left w:w="0" w:type="dxa"/>
              <w:bottom w:w="0" w:type="dxa"/>
            </w:tcMar>
          </w:tcPr>
          <w:p w14:paraId="0D912B3D" w14:textId="25136326" w:rsidR="00B209E2" w:rsidRPr="00EF784C" w:rsidRDefault="00B209E2" w:rsidP="00EF784C">
            <w:pPr>
              <w:pStyle w:val="ATATableBody"/>
            </w:pPr>
            <w:r w:rsidRPr="00185567">
              <w:t>General guidance regarding an organization’s operational standards</w:t>
            </w:r>
          </w:p>
        </w:tc>
      </w:tr>
      <w:tr w:rsidR="00B209E2" w14:paraId="6186CE75" w14:textId="77777777" w:rsidTr="00EF784C">
        <w:trPr>
          <w:cantSplit/>
        </w:trPr>
        <w:tc>
          <w:tcPr>
            <w:tcW w:w="1539" w:type="pct"/>
            <w:tcMar>
              <w:top w:w="0" w:type="dxa"/>
              <w:left w:w="0" w:type="dxa"/>
              <w:bottom w:w="0" w:type="dxa"/>
              <w:right w:w="0" w:type="dxa"/>
            </w:tcMar>
          </w:tcPr>
          <w:p w14:paraId="72108E93" w14:textId="76F4123A" w:rsidR="00B209E2" w:rsidRPr="00EF784C" w:rsidRDefault="00B209E2" w:rsidP="00EF784C">
            <w:pPr>
              <w:pStyle w:val="ATATableBody"/>
            </w:pPr>
            <w:r w:rsidRPr="00185567">
              <w:t>Procedure</w:t>
            </w:r>
          </w:p>
        </w:tc>
        <w:tc>
          <w:tcPr>
            <w:tcW w:w="3461" w:type="pct"/>
            <w:tcMar>
              <w:left w:w="0" w:type="dxa"/>
              <w:bottom w:w="0" w:type="dxa"/>
            </w:tcMar>
          </w:tcPr>
          <w:p w14:paraId="003A8ED9" w14:textId="01D4E15B" w:rsidR="00B209E2" w:rsidRPr="00EF784C" w:rsidRDefault="00504132" w:rsidP="00EF784C">
            <w:pPr>
              <w:pStyle w:val="ATATableBody"/>
            </w:pPr>
            <w:r>
              <w:t>A s</w:t>
            </w:r>
            <w:r w:rsidR="00B209E2" w:rsidRPr="00185567">
              <w:t>pecific series of tasks, steps, and processes necessary to accomplish a particular goal; how the organization intends to carry out operating policies</w:t>
            </w:r>
          </w:p>
        </w:tc>
      </w:tr>
      <w:tr w:rsidR="00EF4800" w14:paraId="3EB7BC88" w14:textId="77777777" w:rsidTr="00EF784C">
        <w:trPr>
          <w:cantSplit/>
        </w:trPr>
        <w:tc>
          <w:tcPr>
            <w:tcW w:w="1539" w:type="pct"/>
            <w:tcMar>
              <w:top w:w="0" w:type="dxa"/>
              <w:left w:w="0" w:type="dxa"/>
              <w:bottom w:w="0" w:type="dxa"/>
              <w:right w:w="0" w:type="dxa"/>
            </w:tcMar>
          </w:tcPr>
          <w:p w14:paraId="73E11703" w14:textId="29C87C88" w:rsidR="00EF4800" w:rsidRDefault="00EF4800" w:rsidP="00EF784C">
            <w:pPr>
              <w:pStyle w:val="ATATableBody"/>
            </w:pPr>
            <w:r>
              <w:t>Secure asset</w:t>
            </w:r>
          </w:p>
        </w:tc>
        <w:tc>
          <w:tcPr>
            <w:tcW w:w="3461" w:type="pct"/>
            <w:tcMar>
              <w:left w:w="0" w:type="dxa"/>
              <w:bottom w:w="0" w:type="dxa"/>
            </w:tcMar>
          </w:tcPr>
          <w:p w14:paraId="1D3CC0A8" w14:textId="61E9EA8B" w:rsidR="00EF4800" w:rsidRPr="00185567" w:rsidRDefault="001D093F" w:rsidP="00381357">
            <w:pPr>
              <w:pStyle w:val="ATATableBody"/>
            </w:pPr>
            <w:r w:rsidRPr="001D093F">
              <w:t>A</w:t>
            </w:r>
            <w:r w:rsidR="00381357">
              <w:t xml:space="preserve"> person, structure, facility, information, material, or process</w:t>
            </w:r>
            <w:r w:rsidRPr="001D093F">
              <w:t xml:space="preserve"> requiring </w:t>
            </w:r>
            <w:r w:rsidR="00381357">
              <w:t>a high level</w:t>
            </w:r>
            <w:r w:rsidRPr="001D093F">
              <w:t xml:space="preserve"> </w:t>
            </w:r>
            <w:r w:rsidR="00381357">
              <w:t xml:space="preserve">of </w:t>
            </w:r>
            <w:r w:rsidRPr="001D093F">
              <w:t>protection</w:t>
            </w:r>
            <w:r w:rsidR="009416C1">
              <w:t xml:space="preserve"> </w:t>
            </w:r>
          </w:p>
        </w:tc>
      </w:tr>
      <w:tr w:rsidR="00530262" w14:paraId="2B6F6A6E" w14:textId="77777777" w:rsidTr="00EF784C">
        <w:trPr>
          <w:cantSplit/>
        </w:trPr>
        <w:tc>
          <w:tcPr>
            <w:tcW w:w="1539" w:type="pct"/>
            <w:tcMar>
              <w:top w:w="0" w:type="dxa"/>
              <w:left w:w="0" w:type="dxa"/>
              <w:bottom w:w="0" w:type="dxa"/>
              <w:right w:w="0" w:type="dxa"/>
            </w:tcMar>
          </w:tcPr>
          <w:p w14:paraId="08890EF6" w14:textId="6C52B8DA" w:rsidR="00530262" w:rsidRPr="00185567" w:rsidRDefault="00530262" w:rsidP="00EF784C">
            <w:pPr>
              <w:pStyle w:val="ATATableBody"/>
            </w:pPr>
            <w:r>
              <w:t>Security policy</w:t>
            </w:r>
          </w:p>
        </w:tc>
        <w:tc>
          <w:tcPr>
            <w:tcW w:w="3461" w:type="pct"/>
            <w:tcMar>
              <w:left w:w="0" w:type="dxa"/>
              <w:bottom w:w="0" w:type="dxa"/>
            </w:tcMar>
          </w:tcPr>
          <w:p w14:paraId="0D0F9FBA" w14:textId="4F55A6C1" w:rsidR="00530262" w:rsidRPr="00185567" w:rsidRDefault="001D093F" w:rsidP="005157E6">
            <w:pPr>
              <w:pStyle w:val="ATATableBody"/>
            </w:pPr>
            <w:r w:rsidRPr="001D093F">
              <w:t xml:space="preserve">A set of rules and practices that specify or regulate how a system or organization provides security services to protect sensitive and critical system resources </w:t>
            </w:r>
          </w:p>
        </w:tc>
      </w:tr>
    </w:tbl>
    <w:p w14:paraId="7D856457" w14:textId="77777777" w:rsidR="00313F21" w:rsidRDefault="00313F21" w:rsidP="00313F21">
      <w:pPr>
        <w:pStyle w:val="ATABody"/>
      </w:pPr>
    </w:p>
    <w:p w14:paraId="20939D3D" w14:textId="77777777" w:rsidR="00EA46B1" w:rsidRDefault="00EA46B1" w:rsidP="00313F21">
      <w:pPr>
        <w:pStyle w:val="ATABody"/>
        <w:sectPr w:rsidR="00EA46B1" w:rsidSect="00D55EF9">
          <w:headerReference w:type="default" r:id="rId12"/>
          <w:footerReference w:type="default" r:id="rId13"/>
          <w:pgSz w:w="12240" w:h="15840" w:code="1"/>
          <w:pgMar w:top="1440" w:right="1440" w:bottom="1440" w:left="1440" w:header="720" w:footer="720" w:gutter="0"/>
          <w:cols w:space="720"/>
          <w:docGrid w:linePitch="360"/>
        </w:sect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DC233D">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5" w:name="_Toc357414764"/>
            <w:bookmarkStart w:id="6" w:name="_Toc357414789"/>
            <w:bookmarkStart w:id="7"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2326AB49" w:rsidR="002C5D82" w:rsidRPr="00EB497D" w:rsidRDefault="005157E6" w:rsidP="00DC233D">
            <w:pPr>
              <w:pStyle w:val="ATATopicTime"/>
            </w:pPr>
            <w:r>
              <w:t>5</w:t>
            </w:r>
            <w:r w:rsidR="002C5D82" w:rsidRPr="007E7F20">
              <w:t xml:space="preserve"> 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DC233D">
        <w:trPr>
          <w:trHeight w:val="432"/>
        </w:trPr>
        <w:tc>
          <w:tcPr>
            <w:tcW w:w="3967" w:type="pct"/>
            <w:shd w:val="clear" w:color="auto" w:fill="DDDDDD"/>
            <w:vAlign w:val="center"/>
          </w:tcPr>
          <w:bookmarkEnd w:id="5"/>
          <w:bookmarkEnd w:id="6"/>
          <w:bookmarkEnd w:id="7"/>
          <w:p w14:paraId="2DFD11F5" w14:textId="09EA2AE7" w:rsidR="002C5D82" w:rsidRPr="00D4655D" w:rsidRDefault="002C5D82" w:rsidP="00F419F5">
            <w:pPr>
              <w:pStyle w:val="ATASlideNoteHeading"/>
            </w:pPr>
            <w:r w:rsidRPr="00AA3B58">
              <w:t>Slide</w:t>
            </w:r>
            <w:r>
              <w:t xml:space="preserve"> </w:t>
            </w:r>
            <w:fldSimple w:instr=" SEQ ataslide \s ">
              <w:r w:rsidR="00CE0758">
                <w:rPr>
                  <w:noProof/>
                </w:rPr>
                <w:t>1</w:t>
              </w:r>
            </w:fldSimple>
            <w:r>
              <w:rPr>
                <w:noProof/>
              </w:rPr>
              <w:t xml:space="preserve"> </w:t>
            </w:r>
            <w:r w:rsidR="00F419F5">
              <w:rPr>
                <w:noProof/>
              </w:rPr>
              <w:t>Policies and Procedures</w:t>
            </w:r>
          </w:p>
        </w:tc>
        <w:tc>
          <w:tcPr>
            <w:tcW w:w="344" w:type="pct"/>
            <w:shd w:val="clear" w:color="auto" w:fill="DDDDDD"/>
            <w:vAlign w:val="center"/>
          </w:tcPr>
          <w:p w14:paraId="60A6AEEE" w14:textId="77777777" w:rsidR="002C5D82" w:rsidRPr="005D57E5" w:rsidRDefault="002C5D82" w:rsidP="00DC233D"/>
        </w:tc>
        <w:tc>
          <w:tcPr>
            <w:tcW w:w="345" w:type="pct"/>
            <w:shd w:val="clear" w:color="auto" w:fill="DDDDDD"/>
            <w:vAlign w:val="center"/>
          </w:tcPr>
          <w:p w14:paraId="7591D2E0" w14:textId="77777777" w:rsidR="002C5D82" w:rsidRPr="00DF2552" w:rsidRDefault="002C5D82" w:rsidP="00DC233D">
            <w:pPr>
              <w:jc w:val="center"/>
            </w:pPr>
          </w:p>
        </w:tc>
        <w:tc>
          <w:tcPr>
            <w:tcW w:w="344" w:type="pct"/>
            <w:shd w:val="clear" w:color="auto" w:fill="DDDDDD"/>
            <w:vAlign w:val="center"/>
          </w:tcPr>
          <w:p w14:paraId="7653C339" w14:textId="77777777" w:rsidR="002C5D82" w:rsidRPr="005D57E5" w:rsidRDefault="002C5D82" w:rsidP="00DC233D">
            <w:pPr>
              <w:jc w:val="center"/>
            </w:pPr>
          </w:p>
        </w:tc>
      </w:tr>
      <w:tr w:rsidR="002C5D82" w:rsidRPr="00F61D07" w14:paraId="64793376" w14:textId="77777777" w:rsidTr="00DC233D">
        <w:tc>
          <w:tcPr>
            <w:tcW w:w="5000" w:type="pct"/>
            <w:gridSpan w:val="4"/>
            <w:shd w:val="clear" w:color="auto" w:fill="EAEAEA"/>
            <w:tcMar>
              <w:left w:w="72" w:type="dxa"/>
              <w:right w:w="72" w:type="dxa"/>
            </w:tcMar>
          </w:tcPr>
          <w:p w14:paraId="5ECFC9AF" w14:textId="77777777" w:rsidR="002C5D82" w:rsidRPr="00B7142E" w:rsidRDefault="002C5D82" w:rsidP="009416C1">
            <w:pPr>
              <w:pStyle w:val="ATABulletLevel01BodySlide"/>
            </w:pPr>
            <w:r>
              <w:t xml:space="preserve">Title </w:t>
            </w:r>
            <w:r w:rsidRPr="009416C1">
              <w:t>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Default="002C5D82" w:rsidP="00D55EF9">
      <w:pPr>
        <w:pStyle w:val="ATABulletLevel01BodySlide"/>
      </w:pPr>
      <w:r>
        <w:rPr>
          <w:b/>
        </w:rPr>
        <w:t xml:space="preserve">Timing and Methods: </w:t>
      </w:r>
      <w:r>
        <w:t>Use the suggested time plan at the beginning of the module. As with all modules in this course, read all the content (Facilitator Guide and PowerPoint slides) and familiarize yourself with each facilitator note before class.</w:t>
      </w:r>
    </w:p>
    <w:p w14:paraId="340EDF88" w14:textId="703C3AD0" w:rsidR="00B209E2" w:rsidRDefault="002C5D82" w:rsidP="00B209E2">
      <w:pPr>
        <w:pStyle w:val="ATABulletLevel01BodySlide"/>
      </w:pPr>
      <w:r>
        <w:t xml:space="preserve">Be thoroughly prepared for exercises, discussions, or other activities required for the module. Follow all facilitator notes. Use </w:t>
      </w:r>
      <w:r w:rsidR="00E1334A">
        <w:t>a combination of lecture, large-</w:t>
      </w:r>
      <w:r>
        <w:t>group dis</w:t>
      </w:r>
      <w:r w:rsidR="00E1334A">
        <w:t>cussion, small-</w:t>
      </w:r>
      <w:r>
        <w:t>group activities</w:t>
      </w:r>
      <w:r w:rsidR="00E02990">
        <w:t>, and TeachBack moments</w:t>
      </w:r>
      <w:r>
        <w:t>.</w:t>
      </w:r>
    </w:p>
    <w:p w14:paraId="6FF66F17" w14:textId="42D4CB02" w:rsidR="00313F21" w:rsidRDefault="00313F21" w:rsidP="00B209E2">
      <w:pPr>
        <w:pStyle w:val="ATABulletLevel01BodySlide"/>
      </w:pPr>
      <w:r>
        <w:t xml:space="preserve">Note: be thoroughly familiar with the sample policy in </w:t>
      </w:r>
      <w:r w:rsidRPr="00295699">
        <w:rPr>
          <w:rStyle w:val="ATAEmphasis"/>
        </w:rPr>
        <w:t>Addendum 11.3: UN Security Force Operation</w:t>
      </w:r>
      <w:r w:rsidRPr="00295699">
        <w:t xml:space="preserve"> </w:t>
      </w:r>
      <w:r w:rsidRPr="00295699">
        <w:rPr>
          <w:rStyle w:val="ATAEmphasis"/>
        </w:rPr>
        <w:t>Policies</w:t>
      </w:r>
      <w:r>
        <w:t xml:space="preserve"> prior to teaching this module to be able to quickly point out examples being discussed during the topic. </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77C3ECCA" w:rsidR="002C5D82" w:rsidRDefault="002C5D82" w:rsidP="002C5D82">
      <w:pPr>
        <w:pStyle w:val="ATABulletLevel02BodySlide"/>
      </w:pPr>
      <w:r>
        <w:t xml:space="preserve">Refer participants to the beginning of this module in the Participant Guide. </w:t>
      </w:r>
    </w:p>
    <w:p w14:paraId="177726C6" w14:textId="32600123" w:rsidR="002C5D82" w:rsidRDefault="002C5D82" w:rsidP="002C5D82">
      <w:pPr>
        <w:pStyle w:val="ATABulletLevel02BodySlide"/>
      </w:pPr>
      <w:r>
        <w:t xml:space="preserve">Note the list of </w:t>
      </w:r>
      <w:r w:rsidR="00183362">
        <w:t>addendums</w:t>
      </w:r>
      <w:r>
        <w:t xml:space="preserve"> participants will use during this module. Explain that instructions for all exercises are included in the </w:t>
      </w:r>
      <w:r w:rsidR="00183362">
        <w:t>addendums</w:t>
      </w:r>
      <w:r>
        <w:t xml:space="preserve">. </w:t>
      </w:r>
    </w:p>
    <w:p w14:paraId="6091840C" w14:textId="21F80FD1" w:rsidR="00854FFA" w:rsidRDefault="002C5D82" w:rsidP="00BE6A2E">
      <w:pPr>
        <w:pStyle w:val="ATABulletLevel02BodySlide"/>
      </w:pPr>
      <w:r>
        <w:t>Review the key terms and abbreviations/acrony</w:t>
      </w:r>
      <w:r w:rsidR="00BE6A2E">
        <w:t>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DC233D">
        <w:trPr>
          <w:trHeight w:val="432"/>
        </w:trPr>
        <w:tc>
          <w:tcPr>
            <w:tcW w:w="3968" w:type="pct"/>
            <w:shd w:val="clear" w:color="auto" w:fill="DDDDDD"/>
            <w:vAlign w:val="center"/>
          </w:tcPr>
          <w:p w14:paraId="3358D648" w14:textId="77777777" w:rsidR="002C5D82" w:rsidRPr="00D4655D" w:rsidRDefault="002C5D82" w:rsidP="00BE6A2E">
            <w:pPr>
              <w:pStyle w:val="ATASlideNoteHeading"/>
            </w:pPr>
            <w:r w:rsidRPr="00AA3B58">
              <w:t>Slide</w:t>
            </w:r>
            <w:r>
              <w:t xml:space="preserve"> </w:t>
            </w:r>
            <w:fldSimple w:instr=" SEQ ataslide \s ">
              <w:r w:rsidR="00CE0758">
                <w:rPr>
                  <w:noProof/>
                </w:rPr>
                <w:t>2</w:t>
              </w:r>
            </w:fldSimple>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BE6A2E">
            <w:pPr>
              <w:keepNext/>
            </w:pPr>
          </w:p>
        </w:tc>
        <w:tc>
          <w:tcPr>
            <w:tcW w:w="345" w:type="pct"/>
            <w:shd w:val="clear" w:color="auto" w:fill="DDDDDD"/>
            <w:vAlign w:val="center"/>
          </w:tcPr>
          <w:p w14:paraId="06ADB153" w14:textId="77777777" w:rsidR="002C5D82" w:rsidRPr="00DF2552" w:rsidRDefault="002C5D82" w:rsidP="00BE6A2E">
            <w:pPr>
              <w:keepNext/>
              <w:jc w:val="center"/>
            </w:pPr>
          </w:p>
        </w:tc>
        <w:tc>
          <w:tcPr>
            <w:tcW w:w="344" w:type="pct"/>
            <w:shd w:val="clear" w:color="auto" w:fill="DDDDDD"/>
            <w:vAlign w:val="center"/>
          </w:tcPr>
          <w:p w14:paraId="50786217" w14:textId="77777777" w:rsidR="002C5D82" w:rsidRPr="005D57E5" w:rsidRDefault="002C5D82" w:rsidP="00BE6A2E">
            <w:pPr>
              <w:keepNext/>
              <w:jc w:val="center"/>
            </w:pPr>
          </w:p>
        </w:tc>
      </w:tr>
      <w:tr w:rsidR="002C5D82" w:rsidRPr="00F61D07" w14:paraId="61636F68" w14:textId="77777777" w:rsidTr="00DC233D">
        <w:tc>
          <w:tcPr>
            <w:tcW w:w="5000" w:type="pct"/>
            <w:gridSpan w:val="4"/>
            <w:shd w:val="clear" w:color="auto" w:fill="EAEAEA"/>
            <w:tcMar>
              <w:left w:w="72" w:type="dxa"/>
              <w:right w:w="72" w:type="dxa"/>
            </w:tcMar>
          </w:tcPr>
          <w:p w14:paraId="0B4E9980" w14:textId="57425DBF" w:rsidR="002C5D82" w:rsidRPr="00B7142E" w:rsidRDefault="00F000FD" w:rsidP="00BE6A2E">
            <w:pPr>
              <w:pStyle w:val="ATABulletLevel01BodySlide"/>
              <w:keepNext/>
            </w:pPr>
            <w:r>
              <w:t>By the end of this module, you will be able to</w:t>
            </w:r>
            <w:r w:rsidR="001F7E8F" w:rsidRPr="00A42227">
              <w:rPr>
                <w:rFonts w:eastAsia="Arial"/>
              </w:rPr>
              <w:t xml:space="preserve"> </w:t>
            </w:r>
            <w:r w:rsidR="00F419F5" w:rsidRPr="00F419F5">
              <w:rPr>
                <w:rFonts w:eastAsia="Arial"/>
              </w:rPr>
              <w:t>describe the types of policies and procedures needed for the protection of critical infrastructure</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DC233D">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77777777" w:rsidR="002C5D82" w:rsidRPr="00F57377" w:rsidRDefault="002C5D82" w:rsidP="00F57377">
      <w:pPr>
        <w:pStyle w:val="ATABulletLevel01BodySlide"/>
        <w:rPr>
          <w:color w:val="000000" w:themeColor="text1"/>
        </w:rPr>
      </w:pPr>
      <w:r>
        <w:t xml:space="preserve">Highlight the </w:t>
      </w:r>
      <w:r w:rsidRPr="00F57377">
        <w:t>key</w:t>
      </w:r>
      <w:r>
        <w:t xml:space="preserve"> topics to be presented:</w:t>
      </w:r>
    </w:p>
    <w:p w14:paraId="5F8357D3" w14:textId="77777777" w:rsidR="00B209E2" w:rsidRDefault="00B209E2" w:rsidP="00B209E2">
      <w:pPr>
        <w:pStyle w:val="ATABulletLevel02BodySlide"/>
      </w:pPr>
      <w:r>
        <w:t>Policies and Procedures Relating to a Physical Protection System</w:t>
      </w:r>
    </w:p>
    <w:p w14:paraId="4CCD362F" w14:textId="77777777" w:rsidR="00B209E2" w:rsidRDefault="00B209E2" w:rsidP="00B209E2">
      <w:pPr>
        <w:pStyle w:val="ATABulletLevel02BodySlide"/>
      </w:pPr>
      <w:r>
        <w:t>Types of Policies and Procedures to Protect Critical Infrastructure</w:t>
      </w:r>
    </w:p>
    <w:p w14:paraId="77A47E90" w14:textId="77777777" w:rsidR="00B209E2" w:rsidRDefault="00B209E2" w:rsidP="00B209E2">
      <w:pPr>
        <w:pStyle w:val="ATABulletLevel02BodySlide"/>
      </w:pPr>
      <w:r>
        <w:t>Policies and Procedures Relating to Critical Incidents</w:t>
      </w:r>
    </w:p>
    <w:p w14:paraId="7C98642D" w14:textId="77777777" w:rsidR="00B209E2" w:rsidRDefault="00B209E2" w:rsidP="00B209E2">
      <w:pPr>
        <w:pStyle w:val="ATABulletLevel02BodySlide"/>
      </w:pPr>
      <w:r>
        <w:t>Bomb Threat Management Plan</w:t>
      </w:r>
    </w:p>
    <w:p w14:paraId="08F5F4DB" w14:textId="65B98BC2" w:rsidR="002C5D82" w:rsidRDefault="002C5D82" w:rsidP="003A6BF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19CC9A2D" w14:textId="77777777" w:rsidTr="00DC233D">
        <w:trPr>
          <w:trHeight w:val="432"/>
        </w:trPr>
        <w:tc>
          <w:tcPr>
            <w:tcW w:w="3968" w:type="pct"/>
            <w:shd w:val="clear" w:color="auto" w:fill="DDDDDD"/>
            <w:vAlign w:val="center"/>
          </w:tcPr>
          <w:p w14:paraId="5EBF1E18" w14:textId="6C6E9DC0" w:rsidR="002C5D82" w:rsidRPr="00D4655D" w:rsidRDefault="002C5D82" w:rsidP="00EA46B1">
            <w:pPr>
              <w:pStyle w:val="ATASlideNoteHeading"/>
            </w:pPr>
            <w:r w:rsidRPr="00AA3B58">
              <w:t>Slide</w:t>
            </w:r>
            <w:r>
              <w:t xml:space="preserve"> </w:t>
            </w:r>
            <w:fldSimple w:instr=" SEQ ataslide \s ">
              <w:r w:rsidR="00CE0758">
                <w:rPr>
                  <w:noProof/>
                </w:rPr>
                <w:t>3</w:t>
              </w:r>
            </w:fldSimple>
            <w:r>
              <w:rPr>
                <w:noProof/>
              </w:rPr>
              <w:t xml:space="preserve"> </w:t>
            </w:r>
            <w:r w:rsidR="00BE6A2E" w:rsidRPr="00463940">
              <w:t xml:space="preserve">Course Map </w:t>
            </w:r>
            <w:r w:rsidR="00EA46B1">
              <w:t>with VAM Phases</w:t>
            </w:r>
          </w:p>
        </w:tc>
        <w:tc>
          <w:tcPr>
            <w:tcW w:w="344" w:type="pct"/>
            <w:shd w:val="clear" w:color="auto" w:fill="DDDDDD"/>
            <w:vAlign w:val="center"/>
          </w:tcPr>
          <w:p w14:paraId="64F262D2" w14:textId="77777777" w:rsidR="002C5D82" w:rsidRPr="005D57E5" w:rsidRDefault="002C5D82" w:rsidP="00DC233D"/>
        </w:tc>
        <w:tc>
          <w:tcPr>
            <w:tcW w:w="345" w:type="pct"/>
            <w:shd w:val="clear" w:color="auto" w:fill="DDDDDD"/>
            <w:vAlign w:val="center"/>
          </w:tcPr>
          <w:p w14:paraId="41C605E7" w14:textId="77777777" w:rsidR="002C5D82" w:rsidRPr="00DF2552" w:rsidRDefault="002C5D82" w:rsidP="00DC233D">
            <w:pPr>
              <w:jc w:val="center"/>
            </w:pPr>
          </w:p>
        </w:tc>
        <w:tc>
          <w:tcPr>
            <w:tcW w:w="344" w:type="pct"/>
            <w:shd w:val="clear" w:color="auto" w:fill="DDDDDD"/>
            <w:vAlign w:val="center"/>
          </w:tcPr>
          <w:p w14:paraId="64DD532C" w14:textId="77777777" w:rsidR="002C5D82" w:rsidRPr="005D57E5" w:rsidRDefault="002C5D82" w:rsidP="00DC233D">
            <w:pPr>
              <w:jc w:val="center"/>
            </w:pPr>
          </w:p>
        </w:tc>
      </w:tr>
      <w:tr w:rsidR="002C5D82" w:rsidRPr="00F61D07" w14:paraId="45091C9A" w14:textId="77777777" w:rsidTr="00DC233D">
        <w:tc>
          <w:tcPr>
            <w:tcW w:w="5000" w:type="pct"/>
            <w:gridSpan w:val="4"/>
            <w:shd w:val="clear" w:color="auto" w:fill="EAEAEA"/>
            <w:tcMar>
              <w:left w:w="72" w:type="dxa"/>
              <w:right w:w="72" w:type="dxa"/>
            </w:tcMar>
          </w:tcPr>
          <w:p w14:paraId="43D7B35F" w14:textId="6734CBE4" w:rsidR="002C5D82" w:rsidRPr="009416C1" w:rsidRDefault="001D093F" w:rsidP="009416C1">
            <w:pPr>
              <w:pStyle w:val="ATABulletLevel01BodySlide"/>
              <w:rPr>
                <w:rStyle w:val="ATAAnswers"/>
              </w:rPr>
            </w:pPr>
            <w:r w:rsidRPr="009416C1">
              <w:rPr>
                <w:rStyle w:val="ATAAnswers"/>
              </w:rPr>
              <w:t>No Text</w:t>
            </w:r>
          </w:p>
        </w:tc>
      </w:tr>
      <w:tr w:rsidR="002C5D82" w:rsidRPr="00F61D07" w14:paraId="1E0DE7A2" w14:textId="77777777" w:rsidTr="00E1334A">
        <w:tc>
          <w:tcPr>
            <w:tcW w:w="5000" w:type="pct"/>
            <w:gridSpan w:val="4"/>
            <w:shd w:val="clear" w:color="auto" w:fill="EAEAEA"/>
            <w:vAlign w:val="center"/>
          </w:tcPr>
          <w:p w14:paraId="099B18AA" w14:textId="3B93EB8B" w:rsidR="002C5D82" w:rsidRPr="0020077B" w:rsidRDefault="002C5D82" w:rsidP="001D093F">
            <w:pPr>
              <w:pStyle w:val="ATAGraphicDescription"/>
            </w:pPr>
            <w:r w:rsidRPr="0020077B">
              <w:t xml:space="preserve">Graphic Description: </w:t>
            </w:r>
            <w:r w:rsidR="001D093F">
              <w:t>PPS</w:t>
            </w:r>
            <w:r w:rsidR="003A6BFD">
              <w:t xml:space="preserve"> d</w:t>
            </w:r>
            <w:r w:rsidR="00854FFA" w:rsidRPr="00854FFA">
              <w:t>iagram with Identify Security Countermeasures box highlighted in yellow</w:t>
            </w:r>
          </w:p>
        </w:tc>
      </w:tr>
    </w:tbl>
    <w:p w14:paraId="167BFC55" w14:textId="77777777" w:rsidR="002C5D82" w:rsidRDefault="002C5D82" w:rsidP="002C5D82">
      <w:pPr>
        <w:pStyle w:val="ATABody"/>
      </w:pPr>
    </w:p>
    <w:p w14:paraId="0F827BB8" w14:textId="5855D1E0" w:rsidR="00854FFA" w:rsidRPr="00854FFA" w:rsidRDefault="00854FFA" w:rsidP="00854FFA">
      <w:pPr>
        <w:pStyle w:val="ATABulletLevel01BodySlide"/>
      </w:pPr>
      <w:r w:rsidRPr="00854FFA">
        <w:lastRenderedPageBreak/>
        <w:t xml:space="preserve">Show </w:t>
      </w:r>
      <w:r w:rsidR="00EA46B1">
        <w:t>the participants</w:t>
      </w:r>
      <w:r w:rsidRPr="00854FFA">
        <w:t xml:space="preserve"> where this module is in relation to the PPS Diagram.</w:t>
      </w:r>
    </w:p>
    <w:p w14:paraId="1BD0EE21" w14:textId="3AA3742B" w:rsidR="00854FFA" w:rsidRPr="00854FFA" w:rsidRDefault="00854FFA" w:rsidP="00854FFA">
      <w:pPr>
        <w:pStyle w:val="ATABulletLevel01BodySlide"/>
      </w:pPr>
      <w:r w:rsidRPr="00854FFA">
        <w:t xml:space="preserve">Explain that Policies and Procedures is the first of the four modules in Phase 3 of the </w:t>
      </w:r>
      <w:r w:rsidR="001D093F">
        <w:t>v</w:t>
      </w:r>
      <w:r w:rsidR="00BE6A2E">
        <w:t xml:space="preserve">ulnerability </w:t>
      </w:r>
      <w:r w:rsidR="001D093F">
        <w:t>a</w:t>
      </w:r>
      <w:r w:rsidR="00BE6A2E">
        <w:t xml:space="preserve">nalysis </w:t>
      </w:r>
      <w:r w:rsidR="001D093F">
        <w:t>m</w:t>
      </w:r>
      <w:r w:rsidR="00BE6A2E">
        <w:t xml:space="preserve">ethodology and </w:t>
      </w:r>
      <w:r w:rsidRPr="00854FFA">
        <w:t>Step 5</w:t>
      </w:r>
      <w:r w:rsidR="00BE6A2E">
        <w:t xml:space="preserve"> </w:t>
      </w:r>
      <w:r w:rsidR="001D093F">
        <w:t xml:space="preserve">in the </w:t>
      </w:r>
      <w:r w:rsidR="00BE6A2E">
        <w:t>physical protection system diagram —</w:t>
      </w:r>
      <w:r w:rsidRPr="00854FFA">
        <w:t xml:space="preserve"> </w:t>
      </w:r>
      <w:r w:rsidR="001D093F">
        <w:t>i</w:t>
      </w:r>
      <w:r w:rsidRPr="00854FFA">
        <w:t xml:space="preserve">dentify </w:t>
      </w:r>
      <w:r w:rsidR="001D093F">
        <w:t>s</w:t>
      </w:r>
      <w:r w:rsidRPr="00854FFA">
        <w:t xml:space="preserve">ecurity </w:t>
      </w:r>
      <w:r w:rsidR="001D093F">
        <w:t>c</w:t>
      </w:r>
      <w:r w:rsidRPr="00854FFA">
        <w:t>ountermeasures.</w:t>
      </w:r>
    </w:p>
    <w:p w14:paraId="71879C42" w14:textId="394C28E0" w:rsidR="002C5D82" w:rsidRDefault="00854FFA" w:rsidP="00854FFA">
      <w:pPr>
        <w:pStyle w:val="ATABulletLevel01BodySlide"/>
      </w:pPr>
      <w:r w:rsidRPr="00854FFA">
        <w:t>Explain that policies and procedures provide guidelines to ensure employees know what is expected of them and what they can expect in the event of a crisis.</w:t>
      </w:r>
    </w:p>
    <w:p w14:paraId="598BD549" w14:textId="77777777" w:rsidR="00BE6A2E" w:rsidRDefault="00BE6A2E" w:rsidP="001D093F">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BE6A2E" w14:paraId="14D98B07" w14:textId="77777777" w:rsidTr="00802ABF">
        <w:trPr>
          <w:trHeight w:val="432"/>
        </w:trPr>
        <w:tc>
          <w:tcPr>
            <w:tcW w:w="8109" w:type="dxa"/>
            <w:shd w:val="clear" w:color="auto" w:fill="auto"/>
            <w:vAlign w:val="center"/>
          </w:tcPr>
          <w:p w14:paraId="64823F4A" w14:textId="77777777" w:rsidR="00BE6A2E" w:rsidRPr="00EB497D" w:rsidRDefault="00BE6A2E" w:rsidP="00802ABF">
            <w:pPr>
              <w:pStyle w:val="ATATopicHeading"/>
            </w:pPr>
            <w:r w:rsidRPr="00807F5D">
              <w:t>Topic</w:t>
            </w:r>
            <w:r w:rsidRPr="005C650F">
              <w:t xml:space="preserve">: </w:t>
            </w:r>
            <w:r w:rsidRPr="006700EB">
              <w:t>Policies and Procedures Relating to a Physical Protection System</w:t>
            </w:r>
          </w:p>
        </w:tc>
        <w:tc>
          <w:tcPr>
            <w:tcW w:w="1261" w:type="dxa"/>
            <w:shd w:val="clear" w:color="auto" w:fill="auto"/>
            <w:vAlign w:val="center"/>
          </w:tcPr>
          <w:p w14:paraId="73C2D7B1" w14:textId="0F570966" w:rsidR="00BE6A2E" w:rsidRPr="00EB497D" w:rsidRDefault="001D093F" w:rsidP="00802ABF">
            <w:pPr>
              <w:pStyle w:val="ATATopicTime"/>
            </w:pPr>
            <w:r>
              <w:t>35</w:t>
            </w:r>
            <w:r w:rsidR="00BE6A2E" w:rsidRPr="00EB497D">
              <w:t xml:space="preserve"> Minutes</w:t>
            </w:r>
          </w:p>
        </w:tc>
      </w:tr>
    </w:tbl>
    <w:p w14:paraId="78B74A68" w14:textId="77777777" w:rsidR="00BE6A2E" w:rsidRDefault="00BE6A2E" w:rsidP="00BE6A2E">
      <w:pPr>
        <w:pStyle w:val="ATABody"/>
      </w:pPr>
    </w:p>
    <w:p w14:paraId="2AAE60D5" w14:textId="77777777" w:rsidR="00BE6A2E" w:rsidRDefault="00BE6A2E" w:rsidP="00BE6A2E">
      <w:pPr>
        <w:pStyle w:val="ATABody"/>
      </w:pPr>
      <w:r>
        <w:t>Enabling Learning Objective:</w:t>
      </w:r>
    </w:p>
    <w:p w14:paraId="6639FC2A" w14:textId="492633D8" w:rsidR="00BE6A2E" w:rsidRDefault="00BE6A2E" w:rsidP="00BE6A2E">
      <w:pPr>
        <w:pStyle w:val="ATABulletLevel01BodySlide"/>
      </w:pPr>
      <w:r w:rsidRPr="00DC233D">
        <w:t>Explain how policies and procedures contribute to the overall effectiveness of a physical protection system</w:t>
      </w:r>
      <w:r>
        <w:t>.</w:t>
      </w:r>
    </w:p>
    <w:p w14:paraId="10FC2422" w14:textId="77777777" w:rsidR="00E33A69" w:rsidRDefault="00E33A69" w:rsidP="00E33A6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33A69" w:rsidRPr="00F61D07" w14:paraId="5EB79B9C" w14:textId="77777777" w:rsidTr="00E65237">
        <w:trPr>
          <w:trHeight w:val="432"/>
        </w:trPr>
        <w:tc>
          <w:tcPr>
            <w:tcW w:w="3968" w:type="pct"/>
            <w:shd w:val="clear" w:color="auto" w:fill="DDDDDD"/>
            <w:vAlign w:val="center"/>
          </w:tcPr>
          <w:p w14:paraId="3402D3D7" w14:textId="6BEC3362" w:rsidR="00E33A69" w:rsidRPr="00D4655D" w:rsidRDefault="00E33A69" w:rsidP="00E65237">
            <w:pPr>
              <w:pStyle w:val="ATASlideNoteHeading"/>
            </w:pPr>
            <w:r w:rsidRPr="00AA3B58">
              <w:t>Slide</w:t>
            </w:r>
            <w:r>
              <w:t xml:space="preserve"> </w:t>
            </w:r>
            <w:fldSimple w:instr=" SEQ ataslide \s ">
              <w:r w:rsidR="00CE0758">
                <w:rPr>
                  <w:noProof/>
                </w:rPr>
                <w:t>4</w:t>
              </w:r>
            </w:fldSimple>
            <w:r>
              <w:rPr>
                <w:noProof/>
              </w:rPr>
              <w:t xml:space="preserve"> </w:t>
            </w:r>
            <w:r>
              <w:t>Policies and Procedures Relating to a Physical Protection System</w:t>
            </w:r>
          </w:p>
        </w:tc>
        <w:tc>
          <w:tcPr>
            <w:tcW w:w="344" w:type="pct"/>
            <w:shd w:val="clear" w:color="auto" w:fill="DDDDDD"/>
            <w:vAlign w:val="center"/>
          </w:tcPr>
          <w:p w14:paraId="6B85AE61" w14:textId="77777777" w:rsidR="00E33A69" w:rsidRPr="005D57E5" w:rsidRDefault="00E33A69" w:rsidP="00E65237"/>
        </w:tc>
        <w:tc>
          <w:tcPr>
            <w:tcW w:w="345" w:type="pct"/>
            <w:shd w:val="clear" w:color="auto" w:fill="DDDDDD"/>
            <w:vAlign w:val="center"/>
          </w:tcPr>
          <w:p w14:paraId="027F9FD3" w14:textId="77777777" w:rsidR="00E33A69" w:rsidRPr="00DF2552" w:rsidRDefault="00E33A69" w:rsidP="00E65237">
            <w:pPr>
              <w:jc w:val="center"/>
            </w:pPr>
          </w:p>
        </w:tc>
        <w:tc>
          <w:tcPr>
            <w:tcW w:w="344" w:type="pct"/>
            <w:shd w:val="clear" w:color="auto" w:fill="DDDDDD"/>
            <w:vAlign w:val="center"/>
          </w:tcPr>
          <w:p w14:paraId="75231A5F" w14:textId="77777777" w:rsidR="00E33A69" w:rsidRPr="005D57E5" w:rsidRDefault="00E33A69" w:rsidP="00E65237">
            <w:pPr>
              <w:jc w:val="center"/>
            </w:pPr>
          </w:p>
        </w:tc>
      </w:tr>
      <w:tr w:rsidR="00E33A69" w:rsidRPr="00F61D07" w14:paraId="138F8A76" w14:textId="77777777" w:rsidTr="00E65237">
        <w:tc>
          <w:tcPr>
            <w:tcW w:w="5000" w:type="pct"/>
            <w:gridSpan w:val="4"/>
            <w:shd w:val="clear" w:color="auto" w:fill="EAEAEA"/>
            <w:tcMar>
              <w:left w:w="72" w:type="dxa"/>
              <w:right w:w="72" w:type="dxa"/>
            </w:tcMar>
          </w:tcPr>
          <w:p w14:paraId="65676EA8" w14:textId="19104701" w:rsidR="00E33A69" w:rsidRPr="00E33A69" w:rsidRDefault="00E33A69" w:rsidP="00E65237">
            <w:pPr>
              <w:pStyle w:val="ATABulletLevel01BodySlide"/>
              <w:rPr>
                <w:rStyle w:val="ATAEmphasis"/>
                <w:b w:val="0"/>
              </w:rPr>
            </w:pPr>
            <w:r w:rsidRPr="00E33A69">
              <w:rPr>
                <w:rStyle w:val="ATAEmphasis"/>
                <w:b w:val="0"/>
              </w:rPr>
              <w:t>This section will cover:</w:t>
            </w:r>
          </w:p>
          <w:p w14:paraId="57CBE2DB" w14:textId="77777777" w:rsidR="00E33A69" w:rsidRDefault="009A6B0E" w:rsidP="009A6B0E">
            <w:pPr>
              <w:pStyle w:val="ATABulletLevel02BodySlide"/>
            </w:pPr>
            <w:r>
              <w:t>Definitions</w:t>
            </w:r>
          </w:p>
          <w:p w14:paraId="59229C43" w14:textId="12607F57" w:rsidR="009A6B0E" w:rsidRDefault="009A6B0E" w:rsidP="009A6B0E">
            <w:pPr>
              <w:pStyle w:val="ATABulletLevel02BodySlide"/>
            </w:pPr>
            <w:r>
              <w:t>Purpose of and need for</w:t>
            </w:r>
          </w:p>
          <w:p w14:paraId="20F89F6D" w14:textId="261BC0F0" w:rsidR="009A6B0E" w:rsidRDefault="009A6B0E" w:rsidP="009A6B0E">
            <w:pPr>
              <w:pStyle w:val="ATABulletLevel02BodySlide"/>
            </w:pPr>
            <w:r>
              <w:t>Guidelines for writing</w:t>
            </w:r>
            <w:r w:rsidR="00AB2EC8">
              <w:t xml:space="preserve"> policies</w:t>
            </w:r>
          </w:p>
          <w:p w14:paraId="49DC62E0" w14:textId="1B01E434" w:rsidR="009A6B0E" w:rsidRDefault="009A6B0E" w:rsidP="009A6B0E">
            <w:pPr>
              <w:pStyle w:val="ATABulletLevel02BodySlide"/>
            </w:pPr>
            <w:r>
              <w:t xml:space="preserve">Characteristics </w:t>
            </w:r>
          </w:p>
          <w:p w14:paraId="28CB1FCB" w14:textId="53F71B0E" w:rsidR="009A6B0E" w:rsidRPr="00B7142E" w:rsidRDefault="001C1628" w:rsidP="009A6B0E">
            <w:pPr>
              <w:pStyle w:val="ATABulletLevel02BodySlide"/>
            </w:pPr>
            <w:r>
              <w:t>Updating</w:t>
            </w:r>
          </w:p>
        </w:tc>
      </w:tr>
      <w:tr w:rsidR="00E33A69" w:rsidRPr="00F61D07" w14:paraId="4427DFEA" w14:textId="77777777" w:rsidTr="00E65237">
        <w:tc>
          <w:tcPr>
            <w:tcW w:w="5000" w:type="pct"/>
            <w:gridSpan w:val="4"/>
            <w:shd w:val="clear" w:color="auto" w:fill="EAEAEA"/>
            <w:vAlign w:val="center"/>
          </w:tcPr>
          <w:p w14:paraId="04BF90EF" w14:textId="77777777" w:rsidR="00E33A69" w:rsidRPr="0020077B" w:rsidRDefault="00E33A69" w:rsidP="00E65237">
            <w:pPr>
              <w:pStyle w:val="ATAGraphicDescription"/>
            </w:pPr>
            <w:r w:rsidRPr="0020077B">
              <w:t xml:space="preserve">Graphic Description: </w:t>
            </w:r>
            <w:r>
              <w:t>No Graphic</w:t>
            </w:r>
          </w:p>
        </w:tc>
      </w:tr>
    </w:tbl>
    <w:p w14:paraId="48C5EB99" w14:textId="77777777" w:rsidR="00E33A69" w:rsidRDefault="00E33A69" w:rsidP="00E33A69">
      <w:pPr>
        <w:pStyle w:val="ATABulletLevel01BodySlide"/>
        <w:numPr>
          <w:ilvl w:val="0"/>
          <w:numId w:val="0"/>
        </w:numPr>
        <w:ind w:left="360" w:hanging="288"/>
      </w:pPr>
    </w:p>
    <w:p w14:paraId="6BAE261F" w14:textId="77777777" w:rsidR="00B373E8" w:rsidRPr="00E33A69" w:rsidRDefault="00B373E8" w:rsidP="00B373E8">
      <w:pPr>
        <w:pStyle w:val="ATABulletLevel01BodySlide"/>
        <w:rPr>
          <w:rStyle w:val="ATAEmphasis"/>
          <w:b w:val="0"/>
        </w:rPr>
      </w:pPr>
      <w:r>
        <w:t xml:space="preserve">Tell participants that this </w:t>
      </w:r>
      <w:r w:rsidRPr="00E33A69">
        <w:rPr>
          <w:rStyle w:val="ATAEmphasis"/>
          <w:b w:val="0"/>
        </w:rPr>
        <w:t>section will cover</w:t>
      </w:r>
      <w:r>
        <w:t xml:space="preserve"> policies and procedures</w:t>
      </w:r>
      <w:r w:rsidRPr="00E33A69">
        <w:rPr>
          <w:rStyle w:val="ATAEmphasis"/>
          <w:b w:val="0"/>
        </w:rPr>
        <w:t>:</w:t>
      </w:r>
    </w:p>
    <w:p w14:paraId="12F95712" w14:textId="77777777" w:rsidR="00B373E8" w:rsidRDefault="00B373E8" w:rsidP="00B373E8">
      <w:pPr>
        <w:pStyle w:val="ATABulletLevel02BodySlide"/>
      </w:pPr>
      <w:r>
        <w:t>Definitions</w:t>
      </w:r>
    </w:p>
    <w:p w14:paraId="028DFEEC" w14:textId="77777777" w:rsidR="00B373E8" w:rsidRDefault="00B373E8" w:rsidP="00B373E8">
      <w:pPr>
        <w:pStyle w:val="ATABulletLevel02BodySlide"/>
      </w:pPr>
      <w:r>
        <w:t>Purpose of and need for</w:t>
      </w:r>
    </w:p>
    <w:p w14:paraId="1C794BC0" w14:textId="6E167ADB" w:rsidR="00B373E8" w:rsidRDefault="00B373E8" w:rsidP="00B373E8">
      <w:pPr>
        <w:pStyle w:val="ATABulletLevel02BodySlide"/>
      </w:pPr>
      <w:r>
        <w:t>Guidelines for writing</w:t>
      </w:r>
      <w:r w:rsidR="00AB2EC8">
        <w:t xml:space="preserve"> policies</w:t>
      </w:r>
    </w:p>
    <w:p w14:paraId="745BB813" w14:textId="77777777" w:rsidR="00B373E8" w:rsidRDefault="00B373E8" w:rsidP="00B373E8">
      <w:pPr>
        <w:pStyle w:val="ATABulletLevel02BodySlide"/>
      </w:pPr>
      <w:r>
        <w:t xml:space="preserve">Characteristics </w:t>
      </w:r>
    </w:p>
    <w:p w14:paraId="49D5C2E6" w14:textId="28A2D117" w:rsidR="001C1628" w:rsidRDefault="001C1628" w:rsidP="00B373E8">
      <w:pPr>
        <w:pStyle w:val="ATABulletLevel02BodySlide"/>
      </w:pPr>
      <w:r>
        <w:t>Updating</w:t>
      </w:r>
    </w:p>
    <w:p w14:paraId="7680CBC5" w14:textId="77777777" w:rsidR="0077253C" w:rsidRDefault="0077253C" w:rsidP="0077253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7253C" w:rsidRPr="00F61D07" w14:paraId="53A7AA06" w14:textId="77777777" w:rsidTr="00802ABF">
        <w:trPr>
          <w:trHeight w:val="432"/>
        </w:trPr>
        <w:tc>
          <w:tcPr>
            <w:tcW w:w="3968" w:type="pct"/>
            <w:shd w:val="clear" w:color="auto" w:fill="DDDDDD"/>
            <w:vAlign w:val="center"/>
          </w:tcPr>
          <w:p w14:paraId="673B138D" w14:textId="0E019973" w:rsidR="0077253C" w:rsidRPr="00D4655D" w:rsidRDefault="0077253C" w:rsidP="00552004">
            <w:pPr>
              <w:pStyle w:val="ATASlideNoteHeading"/>
            </w:pPr>
            <w:r w:rsidRPr="00AA3B58">
              <w:t>Slide</w:t>
            </w:r>
            <w:r>
              <w:t xml:space="preserve"> </w:t>
            </w:r>
            <w:fldSimple w:instr=" SEQ ataslide \s ">
              <w:r w:rsidR="00CE0758">
                <w:rPr>
                  <w:noProof/>
                </w:rPr>
                <w:t>5</w:t>
              </w:r>
            </w:fldSimple>
            <w:r>
              <w:rPr>
                <w:noProof/>
              </w:rPr>
              <w:t xml:space="preserve"> </w:t>
            </w:r>
            <w:r w:rsidR="001D093F">
              <w:t>Definitions</w:t>
            </w:r>
          </w:p>
        </w:tc>
        <w:tc>
          <w:tcPr>
            <w:tcW w:w="344" w:type="pct"/>
            <w:shd w:val="clear" w:color="auto" w:fill="DDDDDD"/>
            <w:vAlign w:val="center"/>
          </w:tcPr>
          <w:p w14:paraId="6069F551" w14:textId="77777777" w:rsidR="0077253C" w:rsidRPr="005D57E5" w:rsidRDefault="0077253C" w:rsidP="00802ABF"/>
        </w:tc>
        <w:tc>
          <w:tcPr>
            <w:tcW w:w="345" w:type="pct"/>
            <w:shd w:val="clear" w:color="auto" w:fill="DDDDDD"/>
            <w:vAlign w:val="center"/>
          </w:tcPr>
          <w:p w14:paraId="5BF5103F" w14:textId="77777777" w:rsidR="0077253C" w:rsidRPr="00DF2552" w:rsidRDefault="0077253C" w:rsidP="00802ABF">
            <w:pPr>
              <w:jc w:val="center"/>
            </w:pPr>
          </w:p>
        </w:tc>
        <w:tc>
          <w:tcPr>
            <w:tcW w:w="344" w:type="pct"/>
            <w:shd w:val="clear" w:color="auto" w:fill="DDDDDD"/>
            <w:vAlign w:val="center"/>
          </w:tcPr>
          <w:p w14:paraId="637D2956" w14:textId="77777777" w:rsidR="0077253C" w:rsidRPr="005D57E5" w:rsidRDefault="0077253C" w:rsidP="00802ABF">
            <w:pPr>
              <w:jc w:val="center"/>
            </w:pPr>
          </w:p>
        </w:tc>
      </w:tr>
      <w:tr w:rsidR="0077253C" w:rsidRPr="00F61D07" w14:paraId="6DB28DFA" w14:textId="77777777" w:rsidTr="00802ABF">
        <w:tc>
          <w:tcPr>
            <w:tcW w:w="5000" w:type="pct"/>
            <w:gridSpan w:val="4"/>
            <w:shd w:val="clear" w:color="auto" w:fill="EAEAEA"/>
            <w:tcMar>
              <w:left w:w="72" w:type="dxa"/>
              <w:right w:w="72" w:type="dxa"/>
            </w:tcMar>
          </w:tcPr>
          <w:p w14:paraId="08CF9ACD" w14:textId="607E1597" w:rsidR="0077253C" w:rsidRDefault="0077253C" w:rsidP="0077253C">
            <w:pPr>
              <w:pStyle w:val="ATABulletLevel01BodySlide"/>
            </w:pPr>
            <w:r w:rsidRPr="0077253C">
              <w:rPr>
                <w:rStyle w:val="ATAEmphasis"/>
              </w:rPr>
              <w:t>Policy:</w:t>
            </w:r>
            <w:r>
              <w:t xml:space="preserve"> general guidance regarding an organization’s operational standards</w:t>
            </w:r>
          </w:p>
          <w:p w14:paraId="72637CAB" w14:textId="7F05E694" w:rsidR="0077253C" w:rsidRPr="00B7142E" w:rsidRDefault="0077253C" w:rsidP="0077253C">
            <w:pPr>
              <w:pStyle w:val="ATABulletLevel01BodySlide"/>
            </w:pPr>
            <w:r w:rsidRPr="0077253C">
              <w:rPr>
                <w:rStyle w:val="ATAEmphasis"/>
              </w:rPr>
              <w:t>Procedure:</w:t>
            </w:r>
            <w:r>
              <w:t xml:space="preserve"> </w:t>
            </w:r>
            <w:r w:rsidR="0003289E">
              <w:t xml:space="preserve">a </w:t>
            </w:r>
            <w:r>
              <w:t>s</w:t>
            </w:r>
            <w:r w:rsidRPr="0077253C">
              <w:t>pecific series of tasks, steps, and processes necessary to accomplish a particular goal; how the organization intends to carry out operating policies</w:t>
            </w:r>
          </w:p>
        </w:tc>
      </w:tr>
      <w:tr w:rsidR="0077253C" w:rsidRPr="00F61D07" w14:paraId="1BE45B24" w14:textId="77777777" w:rsidTr="00802ABF">
        <w:tc>
          <w:tcPr>
            <w:tcW w:w="5000" w:type="pct"/>
            <w:gridSpan w:val="4"/>
            <w:shd w:val="clear" w:color="auto" w:fill="EAEAEA"/>
            <w:vAlign w:val="center"/>
          </w:tcPr>
          <w:p w14:paraId="75FD9259" w14:textId="77777777" w:rsidR="0077253C" w:rsidRPr="0020077B" w:rsidRDefault="0077253C" w:rsidP="00802ABF">
            <w:pPr>
              <w:pStyle w:val="ATAGraphicDescription"/>
            </w:pPr>
            <w:r w:rsidRPr="0020077B">
              <w:t xml:space="preserve">Graphic Description: </w:t>
            </w:r>
            <w:r>
              <w:t>No Graphic</w:t>
            </w:r>
          </w:p>
        </w:tc>
      </w:tr>
    </w:tbl>
    <w:p w14:paraId="5FDD455D" w14:textId="77777777" w:rsidR="0077253C" w:rsidRDefault="0077253C" w:rsidP="0077253C">
      <w:pPr>
        <w:pStyle w:val="ATABulletLevel01BodySlide"/>
        <w:numPr>
          <w:ilvl w:val="0"/>
          <w:numId w:val="0"/>
        </w:numPr>
        <w:ind w:left="360" w:hanging="288"/>
      </w:pPr>
    </w:p>
    <w:p w14:paraId="0AB24EAB" w14:textId="00DBF3C2" w:rsidR="0077253C" w:rsidRDefault="00552004" w:rsidP="0077253C">
      <w:pPr>
        <w:pStyle w:val="ATABulletLevel01BodySlide"/>
      </w:pPr>
      <w:r>
        <w:t>Recall</w:t>
      </w:r>
      <w:r w:rsidR="0077253C">
        <w:t xml:space="preserve"> the definition of </w:t>
      </w:r>
      <w:r w:rsidR="0077253C" w:rsidRPr="00D616CA">
        <w:rPr>
          <w:b/>
        </w:rPr>
        <w:t xml:space="preserve">policies </w:t>
      </w:r>
      <w:r w:rsidR="0077253C">
        <w:rPr>
          <w:b/>
        </w:rPr>
        <w:t>and procedures</w:t>
      </w:r>
      <w:r>
        <w:rPr>
          <w:b/>
        </w:rPr>
        <w:t xml:space="preserve"> </w:t>
      </w:r>
      <w:r w:rsidRPr="00552004">
        <w:t>from</w:t>
      </w:r>
      <w:r>
        <w:t xml:space="preserve"> </w:t>
      </w:r>
      <w:r w:rsidRPr="00552004">
        <w:rPr>
          <w:i/>
        </w:rPr>
        <w:t>Module 2: Introduction to Critical Infrastructure Security and Resilience</w:t>
      </w:r>
      <w:r w:rsidR="0077253C" w:rsidRPr="00552004">
        <w:t>:</w:t>
      </w:r>
      <w:r w:rsidR="0077253C">
        <w:rPr>
          <w:b/>
        </w:rPr>
        <w:t xml:space="preserve"> </w:t>
      </w:r>
      <w:r w:rsidR="0077253C">
        <w:t>b</w:t>
      </w:r>
      <w:r w:rsidR="0077253C" w:rsidRPr="00BD345B">
        <w:t>asic written guidelines to ensure standard operational physical protection system effectiveness</w:t>
      </w:r>
      <w:r w:rsidR="0077253C">
        <w:t>.</w:t>
      </w:r>
    </w:p>
    <w:p w14:paraId="7580B9B4" w14:textId="77777777" w:rsidR="0077253C" w:rsidRDefault="0077253C" w:rsidP="0077253C">
      <w:pPr>
        <w:pStyle w:val="ATABulletLevel01BodySlide"/>
      </w:pPr>
      <w:r>
        <w:t>Explain that while usually referred to together, policy and procedure each have a specific definition.</w:t>
      </w:r>
    </w:p>
    <w:p w14:paraId="458EE153" w14:textId="6E689A34" w:rsidR="0077253C" w:rsidRDefault="0077253C" w:rsidP="0077253C">
      <w:pPr>
        <w:pStyle w:val="ATABulletLevel01BodySlide"/>
      </w:pPr>
      <w:r>
        <w:t xml:space="preserve">Define </w:t>
      </w:r>
      <w:r w:rsidRPr="0077253C">
        <w:rPr>
          <w:b/>
        </w:rPr>
        <w:t>policy</w:t>
      </w:r>
      <w:r w:rsidRPr="0077253C">
        <w:t>:</w:t>
      </w:r>
      <w:r>
        <w:t xml:space="preserve"> general guidance regarding an organization’s operational standards</w:t>
      </w:r>
      <w:r w:rsidR="00552004">
        <w:t>.</w:t>
      </w:r>
    </w:p>
    <w:p w14:paraId="2AC963DD" w14:textId="579E92F2" w:rsidR="0077253C" w:rsidRDefault="0077253C" w:rsidP="0077253C">
      <w:pPr>
        <w:pStyle w:val="ATABulletLevel01BodySlide"/>
      </w:pPr>
      <w:r>
        <w:lastRenderedPageBreak/>
        <w:t xml:space="preserve">Define </w:t>
      </w:r>
      <w:r w:rsidRPr="0077253C">
        <w:rPr>
          <w:b/>
        </w:rPr>
        <w:t>procedure</w:t>
      </w:r>
      <w:r>
        <w:t xml:space="preserve">: </w:t>
      </w:r>
      <w:r w:rsidR="00552004">
        <w:t xml:space="preserve">a </w:t>
      </w:r>
      <w:r>
        <w:t>s</w:t>
      </w:r>
      <w:r w:rsidRPr="0077253C">
        <w:t>pecific series of tasks, steps, and processes necessary to accomplish a particular goal; how the organization intends to carry out operating policies</w:t>
      </w:r>
      <w:r w:rsidR="00552004">
        <w:t>.</w:t>
      </w:r>
    </w:p>
    <w:p w14:paraId="39C8FEC1" w14:textId="77777777" w:rsidR="00854FFA" w:rsidRDefault="00854FFA" w:rsidP="0077253C">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233D" w:rsidRPr="00F61D07" w14:paraId="3ABF3BD4" w14:textId="77777777" w:rsidTr="00DC233D">
        <w:trPr>
          <w:trHeight w:val="432"/>
        </w:trPr>
        <w:tc>
          <w:tcPr>
            <w:tcW w:w="3968" w:type="pct"/>
            <w:shd w:val="clear" w:color="auto" w:fill="DDDDDD"/>
            <w:vAlign w:val="center"/>
          </w:tcPr>
          <w:p w14:paraId="359025F8" w14:textId="0371D7DB" w:rsidR="00DC233D" w:rsidRPr="00D4655D" w:rsidRDefault="00DC233D" w:rsidP="00DC233D">
            <w:pPr>
              <w:pStyle w:val="ATASlideNoteHeading"/>
            </w:pPr>
            <w:r w:rsidRPr="00AA3B58">
              <w:t>Slide</w:t>
            </w:r>
            <w:r>
              <w:t xml:space="preserve"> </w:t>
            </w:r>
            <w:fldSimple w:instr=" SEQ ataslide \s ">
              <w:r w:rsidR="00CE0758">
                <w:rPr>
                  <w:noProof/>
                </w:rPr>
                <w:t>6</w:t>
              </w:r>
            </w:fldSimple>
            <w:r>
              <w:rPr>
                <w:noProof/>
              </w:rPr>
              <w:t xml:space="preserve"> Purposes of </w:t>
            </w:r>
            <w:r>
              <w:t>Policies and Procedures</w:t>
            </w:r>
          </w:p>
        </w:tc>
        <w:tc>
          <w:tcPr>
            <w:tcW w:w="344" w:type="pct"/>
            <w:shd w:val="clear" w:color="auto" w:fill="DDDDDD"/>
            <w:vAlign w:val="center"/>
          </w:tcPr>
          <w:p w14:paraId="760D7AB3" w14:textId="77777777" w:rsidR="00DC233D" w:rsidRPr="005D57E5" w:rsidRDefault="00DC233D" w:rsidP="00DC233D"/>
        </w:tc>
        <w:tc>
          <w:tcPr>
            <w:tcW w:w="345" w:type="pct"/>
            <w:shd w:val="clear" w:color="auto" w:fill="DDDDDD"/>
            <w:vAlign w:val="center"/>
          </w:tcPr>
          <w:p w14:paraId="7E291C89" w14:textId="77777777" w:rsidR="00DC233D" w:rsidRPr="00DF2552" w:rsidRDefault="00DC233D" w:rsidP="00DC233D">
            <w:pPr>
              <w:jc w:val="center"/>
            </w:pPr>
          </w:p>
        </w:tc>
        <w:tc>
          <w:tcPr>
            <w:tcW w:w="344" w:type="pct"/>
            <w:shd w:val="clear" w:color="auto" w:fill="DDDDDD"/>
            <w:vAlign w:val="center"/>
          </w:tcPr>
          <w:p w14:paraId="0A38A930" w14:textId="77777777" w:rsidR="00DC233D" w:rsidRPr="005D57E5" w:rsidRDefault="00DC233D" w:rsidP="00DC233D">
            <w:pPr>
              <w:jc w:val="center"/>
            </w:pPr>
          </w:p>
        </w:tc>
      </w:tr>
      <w:tr w:rsidR="00DC233D" w:rsidRPr="00F61D07" w14:paraId="6B779427" w14:textId="77777777" w:rsidTr="00DC233D">
        <w:tc>
          <w:tcPr>
            <w:tcW w:w="5000" w:type="pct"/>
            <w:gridSpan w:val="4"/>
            <w:shd w:val="clear" w:color="auto" w:fill="EAEAEA"/>
            <w:tcMar>
              <w:left w:w="72" w:type="dxa"/>
              <w:right w:w="72" w:type="dxa"/>
            </w:tcMar>
          </w:tcPr>
          <w:p w14:paraId="4915B59D" w14:textId="58D6B095" w:rsidR="009E63FD" w:rsidRDefault="009E63FD" w:rsidP="009E63FD">
            <w:pPr>
              <w:pStyle w:val="ATABulletLevel01BodySlide"/>
            </w:pPr>
            <w:r>
              <w:t>Establish guidelines for security management</w:t>
            </w:r>
          </w:p>
          <w:p w14:paraId="60E51702" w14:textId="77777777" w:rsidR="009E63FD" w:rsidRDefault="009E63FD" w:rsidP="009E63FD">
            <w:pPr>
              <w:pStyle w:val="ATABulletLevel01BodySlide"/>
            </w:pPr>
            <w:r>
              <w:t>Resolve security conflicts or incidents</w:t>
            </w:r>
          </w:p>
          <w:p w14:paraId="31F5F6D4" w14:textId="77777777" w:rsidR="00DC233D" w:rsidRDefault="009E63FD" w:rsidP="009E63FD">
            <w:pPr>
              <w:pStyle w:val="ATABulletLevel01BodySlide"/>
            </w:pPr>
            <w:r>
              <w:t xml:space="preserve">Ensure security of </w:t>
            </w:r>
            <w:r w:rsidR="00A57CF0">
              <w:t>critical</w:t>
            </w:r>
            <w:r>
              <w:t xml:space="preserve"> infrastructure</w:t>
            </w:r>
          </w:p>
          <w:p w14:paraId="1546D143" w14:textId="50D05F77" w:rsidR="00443211" w:rsidRDefault="00443211" w:rsidP="009E63FD">
            <w:pPr>
              <w:pStyle w:val="ATABulletLevel01BodySlide"/>
            </w:pPr>
            <w:r>
              <w:t xml:space="preserve">Important </w:t>
            </w:r>
            <w:r w:rsidR="002C3114">
              <w:t>for everyone</w:t>
            </w:r>
            <w:r>
              <w:t>:</w:t>
            </w:r>
          </w:p>
          <w:p w14:paraId="1366528D" w14:textId="79784426" w:rsidR="00443211" w:rsidRDefault="00443211" w:rsidP="00443211">
            <w:pPr>
              <w:pStyle w:val="ATABulletLevel02BodySlide"/>
            </w:pPr>
            <w:r>
              <w:t>Provide guidance</w:t>
            </w:r>
            <w:r w:rsidR="00552004">
              <w:t xml:space="preserve"> about expectations</w:t>
            </w:r>
          </w:p>
          <w:p w14:paraId="5566FFFE" w14:textId="1AC3050C" w:rsidR="00443211" w:rsidRPr="00B7142E" w:rsidRDefault="00552004" w:rsidP="00443211">
            <w:pPr>
              <w:pStyle w:val="ATABulletLevel02BodySlide"/>
            </w:pPr>
            <w:r>
              <w:t>Offer</w:t>
            </w:r>
            <w:r w:rsidR="002C3114">
              <w:t xml:space="preserve"> a way</w:t>
            </w:r>
            <w:r w:rsidR="00443211">
              <w:t xml:space="preserve"> for settling disputes</w:t>
            </w:r>
          </w:p>
        </w:tc>
      </w:tr>
      <w:tr w:rsidR="00DC233D" w:rsidRPr="00F61D07" w14:paraId="515EA35D" w14:textId="77777777" w:rsidTr="00DC233D">
        <w:tc>
          <w:tcPr>
            <w:tcW w:w="5000" w:type="pct"/>
            <w:gridSpan w:val="4"/>
            <w:shd w:val="clear" w:color="auto" w:fill="EAEAEA"/>
            <w:vAlign w:val="center"/>
          </w:tcPr>
          <w:p w14:paraId="657B970C" w14:textId="69338280" w:rsidR="00DC233D" w:rsidRPr="0020077B" w:rsidRDefault="00DC233D" w:rsidP="00F36667">
            <w:pPr>
              <w:pStyle w:val="ATAGraphicDescription"/>
            </w:pPr>
            <w:r w:rsidRPr="0020077B">
              <w:t xml:space="preserve">Graphic Description: </w:t>
            </w:r>
            <w:r w:rsidR="00F36667">
              <w:t>Hand pulling file from a drawer</w:t>
            </w:r>
          </w:p>
        </w:tc>
      </w:tr>
    </w:tbl>
    <w:p w14:paraId="17752624" w14:textId="77777777" w:rsidR="0077253C" w:rsidRDefault="0077253C" w:rsidP="0077253C">
      <w:pPr>
        <w:pStyle w:val="ATABulletLevel01BodySlide"/>
        <w:numPr>
          <w:ilvl w:val="0"/>
          <w:numId w:val="0"/>
        </w:numPr>
      </w:pPr>
    </w:p>
    <w:p w14:paraId="6BAD9465" w14:textId="77777777" w:rsidR="00443211" w:rsidRDefault="00443211" w:rsidP="009E63FD">
      <w:pPr>
        <w:pStyle w:val="ATABulletLevel01BodySlide"/>
      </w:pPr>
      <w:r>
        <w:t>Explain</w:t>
      </w:r>
      <w:r w:rsidR="009E63FD" w:rsidRPr="009E63FD">
        <w:t xml:space="preserve"> that that policies and procedures</w:t>
      </w:r>
      <w:r>
        <w:t>:</w:t>
      </w:r>
    </w:p>
    <w:p w14:paraId="1E3CC011" w14:textId="777B612D" w:rsidR="00443211" w:rsidRDefault="00443211" w:rsidP="00443211">
      <w:pPr>
        <w:pStyle w:val="ATABulletLevel02BodySlide"/>
      </w:pPr>
      <w:r>
        <w:t>E</w:t>
      </w:r>
      <w:r w:rsidR="009E63FD" w:rsidRPr="009E63FD">
        <w:t>sta</w:t>
      </w:r>
      <w:r>
        <w:t>blish guidelines for security</w:t>
      </w:r>
      <w:r w:rsidR="00E838AD">
        <w:t>.</w:t>
      </w:r>
    </w:p>
    <w:p w14:paraId="5CF18C97" w14:textId="534BF27C" w:rsidR="00443211" w:rsidRDefault="00443211" w:rsidP="00443211">
      <w:pPr>
        <w:pStyle w:val="ATABulletLevel02BodySlide"/>
      </w:pPr>
      <w:r>
        <w:t>Resolve security conflicts</w:t>
      </w:r>
      <w:r w:rsidR="00E838AD">
        <w:t>.</w:t>
      </w:r>
    </w:p>
    <w:p w14:paraId="75915A8B" w14:textId="23A251B2" w:rsidR="00443211" w:rsidRDefault="00443211" w:rsidP="00443211">
      <w:pPr>
        <w:pStyle w:val="ATABulletLevel02BodySlide"/>
      </w:pPr>
      <w:r>
        <w:t>E</w:t>
      </w:r>
      <w:r w:rsidR="009E63FD" w:rsidRPr="009E63FD">
        <w:t xml:space="preserve">nsure the security of </w:t>
      </w:r>
      <w:r w:rsidR="00A57CF0">
        <w:t>critical</w:t>
      </w:r>
      <w:r>
        <w:t xml:space="preserve"> infrastructure</w:t>
      </w:r>
      <w:r w:rsidR="00E838AD">
        <w:t>.</w:t>
      </w:r>
    </w:p>
    <w:p w14:paraId="72C6A84C" w14:textId="46A56717" w:rsidR="00443211" w:rsidRDefault="00443211" w:rsidP="00443211">
      <w:pPr>
        <w:pStyle w:val="ATABulletLevel01BodySlide"/>
      </w:pPr>
      <w:r>
        <w:t>Explain that</w:t>
      </w:r>
      <w:r w:rsidRPr="00443211">
        <w:t xml:space="preserve"> </w:t>
      </w:r>
      <w:r>
        <w:t>policies and procedures are important</w:t>
      </w:r>
      <w:r w:rsidRPr="00443211">
        <w:t xml:space="preserve"> </w:t>
      </w:r>
      <w:r>
        <w:t>because</w:t>
      </w:r>
      <w:r w:rsidR="00552004">
        <w:t xml:space="preserve"> they</w:t>
      </w:r>
      <w:r>
        <w:t>:</w:t>
      </w:r>
    </w:p>
    <w:p w14:paraId="4157D8CC" w14:textId="2524DA8E" w:rsidR="00443211" w:rsidRDefault="00552004" w:rsidP="00443211">
      <w:pPr>
        <w:pStyle w:val="ATABulletLevel02BodySlide"/>
      </w:pPr>
      <w:r>
        <w:t>A</w:t>
      </w:r>
      <w:r w:rsidR="00443211">
        <w:t>re for everyone in the organization to refer to and ensure employees know what is expected of them and what they can expect</w:t>
      </w:r>
      <w:r w:rsidR="00E838AD">
        <w:t>.</w:t>
      </w:r>
      <w:r w:rsidR="00443211">
        <w:t xml:space="preserve"> </w:t>
      </w:r>
    </w:p>
    <w:p w14:paraId="56525879" w14:textId="11E1389B" w:rsidR="00443211" w:rsidRDefault="002C3114" w:rsidP="00443211">
      <w:pPr>
        <w:pStyle w:val="ATABulletLevel02BodySlide"/>
      </w:pPr>
      <w:r>
        <w:t>Offer a way</w:t>
      </w:r>
      <w:r w:rsidR="00443211">
        <w:t xml:space="preserve"> of settling most disputes within the organization</w:t>
      </w:r>
      <w:r w:rsidR="00E838AD">
        <w:t>.</w:t>
      </w:r>
    </w:p>
    <w:p w14:paraId="0E8EEA18" w14:textId="77777777" w:rsidR="009E63FD" w:rsidRDefault="009E63FD" w:rsidP="00283B91">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233D" w:rsidRPr="00F61D07" w14:paraId="24DBF3DA" w14:textId="77777777" w:rsidTr="00DC233D">
        <w:trPr>
          <w:trHeight w:val="432"/>
        </w:trPr>
        <w:tc>
          <w:tcPr>
            <w:tcW w:w="3968" w:type="pct"/>
            <w:shd w:val="clear" w:color="auto" w:fill="DDDDDD"/>
            <w:vAlign w:val="center"/>
          </w:tcPr>
          <w:p w14:paraId="6AD6EE98" w14:textId="2AFA8B67" w:rsidR="00DC233D" w:rsidRPr="00D4655D" w:rsidRDefault="00DC233D" w:rsidP="00EA46B1">
            <w:pPr>
              <w:pStyle w:val="ATASlideNoteHeading"/>
            </w:pPr>
            <w:r w:rsidRPr="00AA3B58">
              <w:t>Slide</w:t>
            </w:r>
            <w:r>
              <w:t xml:space="preserve"> </w:t>
            </w:r>
            <w:fldSimple w:instr=" SEQ ataslide \s ">
              <w:r w:rsidR="00CE0758">
                <w:rPr>
                  <w:noProof/>
                </w:rPr>
                <w:t>7</w:t>
              </w:r>
            </w:fldSimple>
            <w:r>
              <w:rPr>
                <w:noProof/>
              </w:rPr>
              <w:t xml:space="preserve"> Need for </w:t>
            </w:r>
            <w:r w:rsidRPr="006700EB">
              <w:t>Policies and Procedures</w:t>
            </w:r>
            <w:r w:rsidR="000F5CDB">
              <w:t xml:space="preserve"> (1 of 2) </w:t>
            </w:r>
            <w:r>
              <w:t>(</w:t>
            </w:r>
            <w:r w:rsidR="00EA46B1">
              <w:t>Workbook</w:t>
            </w:r>
            <w:r>
              <w:t xml:space="preserve"> 11.1)</w:t>
            </w:r>
          </w:p>
        </w:tc>
        <w:tc>
          <w:tcPr>
            <w:tcW w:w="344" w:type="pct"/>
            <w:shd w:val="clear" w:color="auto" w:fill="DDDDDD"/>
            <w:vAlign w:val="center"/>
          </w:tcPr>
          <w:p w14:paraId="528C328F" w14:textId="77777777" w:rsidR="00DC233D" w:rsidRPr="005D57E5" w:rsidRDefault="00DC233D" w:rsidP="00DC233D"/>
        </w:tc>
        <w:tc>
          <w:tcPr>
            <w:tcW w:w="345" w:type="pct"/>
            <w:shd w:val="clear" w:color="auto" w:fill="DDDDDD"/>
            <w:vAlign w:val="center"/>
          </w:tcPr>
          <w:p w14:paraId="677C7396" w14:textId="77777777" w:rsidR="00DC233D" w:rsidRPr="00DF2552" w:rsidRDefault="00DC233D" w:rsidP="00DC233D">
            <w:pPr>
              <w:jc w:val="center"/>
            </w:pPr>
          </w:p>
        </w:tc>
        <w:tc>
          <w:tcPr>
            <w:tcW w:w="344" w:type="pct"/>
            <w:shd w:val="clear" w:color="auto" w:fill="DDDDDD"/>
            <w:vAlign w:val="center"/>
          </w:tcPr>
          <w:p w14:paraId="2C6B20F4" w14:textId="52378239" w:rsidR="00DC233D" w:rsidRPr="005D57E5" w:rsidRDefault="00EA46B1" w:rsidP="00DC233D">
            <w:pPr>
              <w:jc w:val="center"/>
            </w:pPr>
            <w:r>
              <w:rPr>
                <w:noProof/>
              </w:rPr>
              <w:drawing>
                <wp:inline distT="0" distB="0" distL="0" distR="0" wp14:anchorId="368BB2ED" wp14:editId="285C0F5B">
                  <wp:extent cx="272233" cy="2743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C233D" w:rsidRPr="00F61D07" w14:paraId="5C09AB77" w14:textId="77777777" w:rsidTr="00DC233D">
        <w:tc>
          <w:tcPr>
            <w:tcW w:w="5000" w:type="pct"/>
            <w:gridSpan w:val="4"/>
            <w:shd w:val="clear" w:color="auto" w:fill="EAEAEA"/>
            <w:tcMar>
              <w:left w:w="72" w:type="dxa"/>
              <w:right w:w="72" w:type="dxa"/>
            </w:tcMar>
          </w:tcPr>
          <w:p w14:paraId="426C2E7D" w14:textId="035565D7" w:rsidR="000F5CDB" w:rsidRDefault="000F5CDB" w:rsidP="000F5CDB">
            <w:pPr>
              <w:pStyle w:val="ATABulletLevel01BodySlide"/>
            </w:pPr>
            <w:r>
              <w:t xml:space="preserve">If actions of employees indicate confusion about </w:t>
            </w:r>
            <w:r w:rsidR="009253A3">
              <w:t>conduct</w:t>
            </w:r>
          </w:p>
          <w:p w14:paraId="4B404A0D" w14:textId="0E1400CC" w:rsidR="000F5CDB" w:rsidRDefault="000F5CDB" w:rsidP="000F5CDB">
            <w:pPr>
              <w:pStyle w:val="ATABulletLevel01BodySlide"/>
            </w:pPr>
            <w:r>
              <w:t xml:space="preserve">If guidance is needed about </w:t>
            </w:r>
            <w:r w:rsidR="009253A3">
              <w:t>ways</w:t>
            </w:r>
            <w:r>
              <w:t xml:space="preserve"> to </w:t>
            </w:r>
            <w:r w:rsidR="002720A3">
              <w:t xml:space="preserve">resolve </w:t>
            </w:r>
            <w:r w:rsidR="009253A3">
              <w:t>conflict</w:t>
            </w:r>
          </w:p>
          <w:p w14:paraId="2526C96A" w14:textId="01D5FDEF" w:rsidR="00DC233D" w:rsidRPr="00B7142E" w:rsidRDefault="000F5CDB" w:rsidP="009253A3">
            <w:pPr>
              <w:pStyle w:val="ATABulletLevel01BodySlide"/>
            </w:pPr>
            <w:r>
              <w:t xml:space="preserve">To </w:t>
            </w:r>
            <w:r w:rsidR="009253A3">
              <w:t>comply</w:t>
            </w:r>
            <w:r>
              <w:t xml:space="preserve"> with governmental policies and laws</w:t>
            </w:r>
          </w:p>
        </w:tc>
      </w:tr>
      <w:tr w:rsidR="00DC233D" w:rsidRPr="00F61D07" w14:paraId="035248AF" w14:textId="77777777" w:rsidTr="00DC233D">
        <w:tc>
          <w:tcPr>
            <w:tcW w:w="5000" w:type="pct"/>
            <w:gridSpan w:val="4"/>
            <w:shd w:val="clear" w:color="auto" w:fill="EAEAEA"/>
            <w:vAlign w:val="center"/>
          </w:tcPr>
          <w:p w14:paraId="7A03EAC4" w14:textId="77777777" w:rsidR="00DC233D" w:rsidRPr="0020077B" w:rsidRDefault="00DC233D" w:rsidP="00DC233D">
            <w:pPr>
              <w:pStyle w:val="ATAGraphicDescription"/>
            </w:pPr>
            <w:r w:rsidRPr="0020077B">
              <w:t xml:space="preserve">Graphic Description: </w:t>
            </w:r>
            <w:r>
              <w:t>No Graphic</w:t>
            </w:r>
          </w:p>
        </w:tc>
      </w:tr>
    </w:tbl>
    <w:p w14:paraId="06BB0F36" w14:textId="77777777" w:rsidR="00DC233D" w:rsidRDefault="00DC233D" w:rsidP="00DC233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F5CDB" w:rsidRPr="00F61D07" w14:paraId="3C8E270D" w14:textId="77777777" w:rsidTr="00F8634A">
        <w:trPr>
          <w:trHeight w:val="432"/>
        </w:trPr>
        <w:tc>
          <w:tcPr>
            <w:tcW w:w="3968" w:type="pct"/>
            <w:shd w:val="clear" w:color="auto" w:fill="DDDDDD"/>
            <w:vAlign w:val="center"/>
          </w:tcPr>
          <w:p w14:paraId="2B960A2A" w14:textId="5BF91DF9" w:rsidR="000F5CDB" w:rsidRPr="00D4655D" w:rsidRDefault="000F5CDB" w:rsidP="00EA46B1">
            <w:pPr>
              <w:pStyle w:val="ATASlideNoteHeading"/>
            </w:pPr>
            <w:r w:rsidRPr="00AA3B58">
              <w:t>Slide</w:t>
            </w:r>
            <w:r>
              <w:t xml:space="preserve"> </w:t>
            </w:r>
            <w:fldSimple w:instr=" SEQ ataslide \s ">
              <w:r w:rsidR="00CE0758">
                <w:rPr>
                  <w:noProof/>
                </w:rPr>
                <w:t>8</w:t>
              </w:r>
            </w:fldSimple>
            <w:r>
              <w:rPr>
                <w:noProof/>
              </w:rPr>
              <w:t xml:space="preserve"> Need for </w:t>
            </w:r>
            <w:r w:rsidRPr="006700EB">
              <w:t>Policies and Procedures</w:t>
            </w:r>
            <w:r w:rsidR="00DA774C">
              <w:t xml:space="preserve"> (2 of 2) </w:t>
            </w:r>
            <w:r>
              <w:t>(</w:t>
            </w:r>
            <w:r w:rsidR="00EA46B1">
              <w:t>Workbook</w:t>
            </w:r>
            <w:r>
              <w:t xml:space="preserve"> 11.1)</w:t>
            </w:r>
          </w:p>
        </w:tc>
        <w:tc>
          <w:tcPr>
            <w:tcW w:w="344" w:type="pct"/>
            <w:shd w:val="clear" w:color="auto" w:fill="DDDDDD"/>
            <w:vAlign w:val="center"/>
          </w:tcPr>
          <w:p w14:paraId="3610BB42" w14:textId="77777777" w:rsidR="000F5CDB" w:rsidRPr="005D57E5" w:rsidRDefault="000F5CDB" w:rsidP="00F8634A"/>
        </w:tc>
        <w:tc>
          <w:tcPr>
            <w:tcW w:w="345" w:type="pct"/>
            <w:shd w:val="clear" w:color="auto" w:fill="DDDDDD"/>
            <w:vAlign w:val="center"/>
          </w:tcPr>
          <w:p w14:paraId="3AECB030" w14:textId="77777777" w:rsidR="000F5CDB" w:rsidRPr="00DF2552" w:rsidRDefault="000F5CDB" w:rsidP="00F8634A">
            <w:pPr>
              <w:jc w:val="center"/>
            </w:pPr>
          </w:p>
        </w:tc>
        <w:tc>
          <w:tcPr>
            <w:tcW w:w="344" w:type="pct"/>
            <w:shd w:val="clear" w:color="auto" w:fill="DDDDDD"/>
            <w:vAlign w:val="center"/>
          </w:tcPr>
          <w:p w14:paraId="252FF9C8" w14:textId="393DEB7D" w:rsidR="000F5CDB" w:rsidRPr="005D57E5" w:rsidRDefault="00EA46B1" w:rsidP="00F8634A">
            <w:pPr>
              <w:jc w:val="center"/>
            </w:pPr>
            <w:r>
              <w:rPr>
                <w:noProof/>
              </w:rPr>
              <w:drawing>
                <wp:inline distT="0" distB="0" distL="0" distR="0" wp14:anchorId="177FE75D" wp14:editId="20DBA32B">
                  <wp:extent cx="272233" cy="274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0F5CDB" w:rsidRPr="00F61D07" w14:paraId="39FB57EF" w14:textId="77777777" w:rsidTr="00F8634A">
        <w:tc>
          <w:tcPr>
            <w:tcW w:w="5000" w:type="pct"/>
            <w:gridSpan w:val="4"/>
            <w:shd w:val="clear" w:color="auto" w:fill="EAEAEA"/>
            <w:tcMar>
              <w:left w:w="72" w:type="dxa"/>
              <w:right w:w="72" w:type="dxa"/>
            </w:tcMar>
          </w:tcPr>
          <w:p w14:paraId="02DCCE5B" w14:textId="77777777" w:rsidR="000F5CDB" w:rsidRDefault="000F5CDB" w:rsidP="000F5CDB">
            <w:pPr>
              <w:pStyle w:val="ATABulletLevel01BodySlide"/>
            </w:pPr>
            <w:r>
              <w:t xml:space="preserve">To establish consistent work standards, rules, and regulations </w:t>
            </w:r>
          </w:p>
          <w:p w14:paraId="6BE51C0C" w14:textId="77777777" w:rsidR="000F5CDB" w:rsidRDefault="000F5CDB" w:rsidP="000F5CDB">
            <w:pPr>
              <w:pStyle w:val="ATABulletLevel01BodySlide"/>
            </w:pPr>
            <w:r>
              <w:t xml:space="preserve">To provide consistent security force response </w:t>
            </w:r>
          </w:p>
          <w:p w14:paraId="347CFCCF" w14:textId="6B0282AF" w:rsidR="000F5CDB" w:rsidRPr="00B7142E" w:rsidRDefault="000F5CDB" w:rsidP="009253A3">
            <w:pPr>
              <w:pStyle w:val="ATABulletLevel01BodySlide"/>
            </w:pPr>
            <w:r>
              <w:t xml:space="preserve">To ensure security technologies are functioning </w:t>
            </w:r>
            <w:r w:rsidR="009253A3">
              <w:t>properly</w:t>
            </w:r>
          </w:p>
        </w:tc>
      </w:tr>
      <w:tr w:rsidR="000F5CDB" w:rsidRPr="00F61D07" w14:paraId="30947F9C" w14:textId="77777777" w:rsidTr="00F8634A">
        <w:tc>
          <w:tcPr>
            <w:tcW w:w="5000" w:type="pct"/>
            <w:gridSpan w:val="4"/>
            <w:shd w:val="clear" w:color="auto" w:fill="EAEAEA"/>
            <w:vAlign w:val="center"/>
          </w:tcPr>
          <w:p w14:paraId="7A693148" w14:textId="77777777" w:rsidR="000F5CDB" w:rsidRPr="0020077B" w:rsidRDefault="000F5CDB" w:rsidP="00F8634A">
            <w:pPr>
              <w:pStyle w:val="ATAGraphicDescription"/>
            </w:pPr>
            <w:r w:rsidRPr="0020077B">
              <w:t xml:space="preserve">Graphic Description: </w:t>
            </w:r>
            <w:r>
              <w:t>No Graphic</w:t>
            </w:r>
          </w:p>
        </w:tc>
      </w:tr>
    </w:tbl>
    <w:p w14:paraId="68EEC8B0" w14:textId="77777777" w:rsidR="000F5CDB" w:rsidRDefault="000F5CDB" w:rsidP="00DC233D">
      <w:pPr>
        <w:pStyle w:val="ATABody"/>
      </w:pPr>
    </w:p>
    <w:p w14:paraId="37040740" w14:textId="34FB2059" w:rsidR="000F5CDB" w:rsidRPr="000F5CDB" w:rsidRDefault="000F5CDB" w:rsidP="000F5CDB">
      <w:pPr>
        <w:pStyle w:val="ATABulletLevel01BodySlide"/>
      </w:pPr>
      <w:r w:rsidRPr="000F5CDB">
        <w:t xml:space="preserve">Refer participants to </w:t>
      </w:r>
      <w:r w:rsidR="00EA46B1">
        <w:rPr>
          <w:rStyle w:val="ATAEmphasis"/>
        </w:rPr>
        <w:t>Workbook</w:t>
      </w:r>
      <w:r w:rsidRPr="002C67B7">
        <w:rPr>
          <w:rStyle w:val="ATAEmphasis"/>
        </w:rPr>
        <w:t xml:space="preserve"> </w:t>
      </w:r>
      <w:r w:rsidR="002C67B7" w:rsidRPr="002C67B7">
        <w:rPr>
          <w:rStyle w:val="ATAEmphasis"/>
        </w:rPr>
        <w:t>11</w:t>
      </w:r>
      <w:r w:rsidRPr="002C67B7">
        <w:rPr>
          <w:rStyle w:val="ATAEmphasis"/>
        </w:rPr>
        <w:t>.1: Job Policies and Procedures</w:t>
      </w:r>
      <w:r w:rsidR="002C67B7" w:rsidRPr="002C67B7">
        <w:rPr>
          <w:rStyle w:val="ATAEmphasis"/>
        </w:rPr>
        <w:t xml:space="preserve"> Overview</w:t>
      </w:r>
      <w:r w:rsidRPr="002C67B7">
        <w:rPr>
          <w:rStyle w:val="ATAEmphasis"/>
        </w:rPr>
        <w:t xml:space="preserve">, </w:t>
      </w:r>
      <w:r w:rsidRPr="00EF07AE">
        <w:rPr>
          <w:i/>
        </w:rPr>
        <w:t>Table 1: Policy and Procedure Development Guidelines.</w:t>
      </w:r>
    </w:p>
    <w:p w14:paraId="02ED7610" w14:textId="2063C4F8" w:rsidR="00DC233D" w:rsidRDefault="009068AC" w:rsidP="000F5CDB">
      <w:pPr>
        <w:pStyle w:val="ATABulletLevel01BodySlide"/>
      </w:pPr>
      <w:r>
        <w:t>E</w:t>
      </w:r>
      <w:r w:rsidR="000F5CDB" w:rsidRPr="000F5CDB">
        <w:t xml:space="preserve">xplain </w:t>
      </w:r>
      <w:r w:rsidR="00552004">
        <w:t>the need for policies and procedures</w:t>
      </w:r>
      <w:r>
        <w:t xml:space="preserve"> using the information in Table 1</w:t>
      </w:r>
      <w:r w:rsidR="000F5CDB" w:rsidRPr="000F5CDB">
        <w:t xml:space="preserve">. </w:t>
      </w:r>
    </w:p>
    <w:p w14:paraId="31E61DFA" w14:textId="638E2724" w:rsidR="000F5CDB" w:rsidRDefault="009068AC" w:rsidP="00D43921">
      <w:pPr>
        <w:pStyle w:val="ATABulletLevel01BodySlide"/>
      </w:pPr>
      <w:r w:rsidRPr="00D43921">
        <w:t>Explain</w:t>
      </w:r>
      <w:r>
        <w:t xml:space="preserve"> that s</w:t>
      </w:r>
      <w:r w:rsidR="000F5CDB">
        <w:t>ome of the reasons policies and procedures</w:t>
      </w:r>
      <w:r w:rsidR="002720A3">
        <w:t xml:space="preserve"> are necessary</w:t>
      </w:r>
      <w:r w:rsidR="000F5CDB">
        <w:t xml:space="preserve"> include:</w:t>
      </w:r>
    </w:p>
    <w:p w14:paraId="6418C62D" w14:textId="78FA2FA7" w:rsidR="000F5CDB" w:rsidRPr="00D43921" w:rsidRDefault="000F5CDB" w:rsidP="00D43921">
      <w:pPr>
        <w:pStyle w:val="ATABulletLevel02BodySlide"/>
      </w:pPr>
      <w:r w:rsidRPr="00D43921">
        <w:t>If actions of employees indicate confusion about appropriate way</w:t>
      </w:r>
      <w:r w:rsidR="009253A3">
        <w:t>s</w:t>
      </w:r>
      <w:r w:rsidRPr="00D43921">
        <w:t xml:space="preserve"> to behave</w:t>
      </w:r>
      <w:r w:rsidR="00E838AD">
        <w:t>.</w:t>
      </w:r>
    </w:p>
    <w:p w14:paraId="25779BB1" w14:textId="31031261" w:rsidR="000F5CDB" w:rsidRPr="00D43921" w:rsidRDefault="000F5CDB" w:rsidP="00D43921">
      <w:pPr>
        <w:pStyle w:val="ATABulletLevel02BodySlide"/>
      </w:pPr>
      <w:r w:rsidRPr="00D43921">
        <w:t xml:space="preserve">If guidance is needed about most suitable way to </w:t>
      </w:r>
      <w:r w:rsidR="009253A3">
        <w:t>resolve conflict</w:t>
      </w:r>
      <w:r w:rsidRPr="00D43921">
        <w:t xml:space="preserve"> situations</w:t>
      </w:r>
      <w:r w:rsidR="00E838AD">
        <w:t>.</w:t>
      </w:r>
    </w:p>
    <w:p w14:paraId="789CABFD" w14:textId="5DE4DEB1" w:rsidR="000F5CDB" w:rsidRPr="00D43921" w:rsidRDefault="000F5CDB" w:rsidP="00D43921">
      <w:pPr>
        <w:pStyle w:val="ATABulletLevel02BodySlide"/>
      </w:pPr>
      <w:r w:rsidRPr="00D43921">
        <w:t xml:space="preserve">To keep </w:t>
      </w:r>
      <w:r w:rsidR="00A57CF0" w:rsidRPr="00D43921">
        <w:t>critical</w:t>
      </w:r>
      <w:r w:rsidRPr="00D43921">
        <w:t xml:space="preserve"> infrastructure in compliance with governmental policies and laws</w:t>
      </w:r>
      <w:r w:rsidR="00E838AD">
        <w:t>.</w:t>
      </w:r>
    </w:p>
    <w:p w14:paraId="2D7F0F2F" w14:textId="304002C5" w:rsidR="000F5CDB" w:rsidRPr="00D43921" w:rsidRDefault="000F5CDB" w:rsidP="00D43921">
      <w:pPr>
        <w:pStyle w:val="ATABulletLevel02BodySlide"/>
      </w:pPr>
      <w:r w:rsidRPr="00D43921">
        <w:lastRenderedPageBreak/>
        <w:t>To establish consistent work standards, rules, regulations</w:t>
      </w:r>
      <w:r w:rsidR="00552004">
        <w:t>, code of conduct, and uniform regulations</w:t>
      </w:r>
      <w:r w:rsidR="00E838AD">
        <w:t>.</w:t>
      </w:r>
      <w:r w:rsidR="009416C1">
        <w:t xml:space="preserve"> </w:t>
      </w:r>
    </w:p>
    <w:p w14:paraId="7E7644BA" w14:textId="22B70A92" w:rsidR="000F5CDB" w:rsidRPr="00D43921" w:rsidRDefault="000F5CDB" w:rsidP="00D43921">
      <w:pPr>
        <w:pStyle w:val="ATABulletLevel02BodySlide"/>
      </w:pPr>
      <w:r w:rsidRPr="00D43921">
        <w:t xml:space="preserve">To provide consistent security force response </w:t>
      </w:r>
      <w:r w:rsidR="009253A3">
        <w:t>to situations and incidents</w:t>
      </w:r>
      <w:r w:rsidR="00E838AD">
        <w:t>.</w:t>
      </w:r>
    </w:p>
    <w:p w14:paraId="62D37197" w14:textId="631D560F" w:rsidR="000F5CDB" w:rsidRPr="00D43921" w:rsidRDefault="000F5CDB" w:rsidP="00D43921">
      <w:pPr>
        <w:pStyle w:val="ATABulletLevel02BodySlide"/>
      </w:pPr>
      <w:r w:rsidRPr="00D43921">
        <w:t xml:space="preserve">To ensure security technologies are functioning </w:t>
      </w:r>
      <w:r w:rsidR="009253A3">
        <w:t>properly and at an appropriate level of security</w:t>
      </w:r>
      <w:r w:rsidR="00E838AD">
        <w:t>.</w:t>
      </w:r>
    </w:p>
    <w:p w14:paraId="78D8ADCD" w14:textId="73FF7518" w:rsidR="000F5CDB" w:rsidRDefault="00A33B65" w:rsidP="009068AC">
      <w:pPr>
        <w:pStyle w:val="ATABulletLevel01BodySlide"/>
      </w:pPr>
      <w:r>
        <w:t>Tell participants that w</w:t>
      </w:r>
      <w:r w:rsidR="000F5CDB">
        <w:t xml:space="preserve">hen deciding </w:t>
      </w:r>
      <w:r w:rsidR="00552004">
        <w:t>whether</w:t>
      </w:r>
      <w:r w:rsidR="009068AC">
        <w:t xml:space="preserve"> </w:t>
      </w:r>
      <w:r w:rsidR="000F5CDB">
        <w:t>a policy is necessary</w:t>
      </w:r>
      <w:r w:rsidR="00552004">
        <w:t xml:space="preserve">, </w:t>
      </w:r>
      <w:r w:rsidR="009068AC">
        <w:t>any policy developed</w:t>
      </w:r>
      <w:r w:rsidR="000F5CDB">
        <w:t xml:space="preserve"> </w:t>
      </w:r>
      <w:r>
        <w:t xml:space="preserve">should </w:t>
      </w:r>
      <w:r w:rsidR="000F5CDB">
        <w:t xml:space="preserve">meet the needs of the organization, not the specific needs of </w:t>
      </w:r>
      <w:r w:rsidR="009253A3">
        <w:t>one</w:t>
      </w:r>
      <w:r w:rsidR="000F5CDB">
        <w:t xml:space="preserve"> poor performing individual. </w:t>
      </w:r>
    </w:p>
    <w:p w14:paraId="2D8D380D" w14:textId="77777777" w:rsidR="00767B28" w:rsidRDefault="00767B28" w:rsidP="008C7C72">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F77AD7" w:rsidRPr="00F61D07" w14:paraId="0CB75624" w14:textId="77777777" w:rsidTr="00F77AD7">
        <w:trPr>
          <w:trHeight w:val="432"/>
        </w:trPr>
        <w:tc>
          <w:tcPr>
            <w:tcW w:w="3968" w:type="pct"/>
            <w:shd w:val="clear" w:color="auto" w:fill="DDDDDD"/>
            <w:vAlign w:val="center"/>
          </w:tcPr>
          <w:p w14:paraId="7CD1824A" w14:textId="10C9CC51" w:rsidR="00F77AD7" w:rsidRPr="00D4655D" w:rsidRDefault="00F77AD7" w:rsidP="00D43921">
            <w:pPr>
              <w:pStyle w:val="ATASlideNoteHeading"/>
            </w:pPr>
            <w:r w:rsidRPr="00AA3B58">
              <w:t>Slide</w:t>
            </w:r>
            <w:r>
              <w:t xml:space="preserve"> </w:t>
            </w:r>
            <w:fldSimple w:instr=" SEQ ataslide \s ">
              <w:r w:rsidR="00CE0758">
                <w:rPr>
                  <w:noProof/>
                </w:rPr>
                <w:t>9</w:t>
              </w:r>
            </w:fldSimple>
            <w:r>
              <w:rPr>
                <w:noProof/>
              </w:rPr>
              <w:t xml:space="preserve"> </w:t>
            </w:r>
            <w:r w:rsidR="007C3A9E">
              <w:rPr>
                <w:noProof/>
              </w:rPr>
              <w:t>Discussion</w:t>
            </w:r>
            <w:r w:rsidR="0077253C">
              <w:rPr>
                <w:noProof/>
              </w:rPr>
              <w:t xml:space="preserve"> Question</w:t>
            </w:r>
          </w:p>
        </w:tc>
        <w:tc>
          <w:tcPr>
            <w:tcW w:w="344" w:type="pct"/>
            <w:shd w:val="clear" w:color="auto" w:fill="DDDDDD"/>
            <w:vAlign w:val="center"/>
          </w:tcPr>
          <w:p w14:paraId="0C805ECD" w14:textId="77777777" w:rsidR="00F77AD7" w:rsidRPr="005D57E5" w:rsidRDefault="00F77AD7" w:rsidP="00F8634A"/>
        </w:tc>
        <w:tc>
          <w:tcPr>
            <w:tcW w:w="345" w:type="pct"/>
            <w:shd w:val="clear" w:color="auto" w:fill="DDDDDD"/>
            <w:vAlign w:val="center"/>
          </w:tcPr>
          <w:p w14:paraId="33C19300" w14:textId="77777777" w:rsidR="00F77AD7" w:rsidRPr="00DF2552" w:rsidRDefault="00F77AD7" w:rsidP="00F8634A">
            <w:pPr>
              <w:jc w:val="center"/>
            </w:pPr>
          </w:p>
        </w:tc>
        <w:tc>
          <w:tcPr>
            <w:tcW w:w="343" w:type="pct"/>
            <w:shd w:val="clear" w:color="auto" w:fill="DDDDDD"/>
            <w:vAlign w:val="center"/>
          </w:tcPr>
          <w:p w14:paraId="24312724" w14:textId="77777777" w:rsidR="00F77AD7" w:rsidRPr="005D57E5" w:rsidRDefault="00F77AD7" w:rsidP="00F8634A">
            <w:pPr>
              <w:jc w:val="center"/>
            </w:pPr>
          </w:p>
        </w:tc>
      </w:tr>
      <w:tr w:rsidR="00F77AD7" w:rsidRPr="00F61D07" w14:paraId="1FC10241" w14:textId="77777777" w:rsidTr="00F8634A">
        <w:tc>
          <w:tcPr>
            <w:tcW w:w="5000" w:type="pct"/>
            <w:gridSpan w:val="4"/>
            <w:shd w:val="clear" w:color="auto" w:fill="EAEAEA"/>
            <w:tcMar>
              <w:left w:w="72" w:type="dxa"/>
              <w:right w:w="72" w:type="dxa"/>
            </w:tcMar>
          </w:tcPr>
          <w:p w14:paraId="7070502F" w14:textId="0AF501D8" w:rsidR="00F77AD7" w:rsidRPr="00B7142E" w:rsidRDefault="00CC5AFF" w:rsidP="00CC5AFF">
            <w:pPr>
              <w:pStyle w:val="ATABulletLevel01BodySlide"/>
            </w:pPr>
            <w:r w:rsidRPr="00CC5AFF">
              <w:t>What consequences to critical infrastructure security might result without policies and procedures?</w:t>
            </w:r>
          </w:p>
        </w:tc>
      </w:tr>
      <w:tr w:rsidR="00F77AD7" w:rsidRPr="00F61D07" w14:paraId="32B41B03" w14:textId="77777777" w:rsidTr="00F8634A">
        <w:tc>
          <w:tcPr>
            <w:tcW w:w="5000" w:type="pct"/>
            <w:gridSpan w:val="4"/>
            <w:shd w:val="clear" w:color="auto" w:fill="EAEAEA"/>
            <w:vAlign w:val="center"/>
          </w:tcPr>
          <w:p w14:paraId="4A802FBC" w14:textId="77777777" w:rsidR="00F77AD7" w:rsidRPr="0020077B" w:rsidRDefault="00F77AD7" w:rsidP="00F8634A">
            <w:pPr>
              <w:pStyle w:val="ATAGraphicDescription"/>
            </w:pPr>
            <w:r w:rsidRPr="0020077B">
              <w:t xml:space="preserve">Graphic Description: </w:t>
            </w:r>
            <w:r>
              <w:t>No Graphic</w:t>
            </w:r>
          </w:p>
        </w:tc>
      </w:tr>
    </w:tbl>
    <w:p w14:paraId="4F68E154" w14:textId="77777777" w:rsidR="00F77AD7" w:rsidRDefault="00F77AD7" w:rsidP="00F77AD7">
      <w:pPr>
        <w:pStyle w:val="ATABulletLevel01BodySlide"/>
        <w:numPr>
          <w:ilvl w:val="0"/>
          <w:numId w:val="0"/>
        </w:numPr>
        <w:ind w:left="360"/>
      </w:pPr>
    </w:p>
    <w:p w14:paraId="199BD2D6" w14:textId="77777777" w:rsidR="00CC5AFF" w:rsidRDefault="00CC5AFF" w:rsidP="00CC5AFF">
      <w:pPr>
        <w:pStyle w:val="ATABulletLevel01BodySlide"/>
      </w:pPr>
      <w:r>
        <w:t xml:space="preserve">Ask participants: </w:t>
      </w:r>
      <w:r>
        <w:rPr>
          <w:b/>
        </w:rPr>
        <w:t>W</w:t>
      </w:r>
      <w:r w:rsidRPr="00CC5AFF">
        <w:rPr>
          <w:b/>
        </w:rPr>
        <w:t>hat consequences to critical infrastructure security might result without policies and procedures</w:t>
      </w:r>
      <w:r>
        <w:t>?</w:t>
      </w:r>
    </w:p>
    <w:p w14:paraId="75918995" w14:textId="56799158" w:rsidR="00CC5AFF" w:rsidRDefault="00CC5AFF" w:rsidP="00CC5AFF">
      <w:pPr>
        <w:pStyle w:val="ATABulletLevel01BodySlide"/>
      </w:pPr>
      <w:r>
        <w:t xml:space="preserve">Acknowledge responses. </w:t>
      </w:r>
      <w:r w:rsidR="00D43921" w:rsidRPr="00D43921">
        <w:rPr>
          <w:rStyle w:val="ATAAnswers"/>
        </w:rPr>
        <w:t>I</w:t>
      </w:r>
      <w:r w:rsidRPr="00CC5AFF">
        <w:rPr>
          <w:rStyle w:val="ATAAnswers"/>
        </w:rPr>
        <w:t>f not provided by participants, add the following:</w:t>
      </w:r>
    </w:p>
    <w:p w14:paraId="6B581AD4" w14:textId="6D0F248D" w:rsidR="00CC5AFF" w:rsidRPr="00CC5AFF" w:rsidRDefault="00CC5AFF" w:rsidP="00CC5AFF">
      <w:pPr>
        <w:pStyle w:val="ATABulletLevel02BodySlide"/>
        <w:rPr>
          <w:rStyle w:val="ATAAnswers"/>
        </w:rPr>
      </w:pPr>
      <w:r w:rsidRPr="00CC5AFF">
        <w:rPr>
          <w:rStyle w:val="ATAAnswers"/>
        </w:rPr>
        <w:t>Failure to provide systematic and standardized training to security force per</w:t>
      </w:r>
      <w:r w:rsidR="003A164B">
        <w:rPr>
          <w:rStyle w:val="ATAAnswers"/>
        </w:rPr>
        <w:t>sonnel to respond to situations</w:t>
      </w:r>
    </w:p>
    <w:p w14:paraId="2E0A210A" w14:textId="5BC69A02" w:rsidR="00CC5AFF" w:rsidRPr="00CC5AFF" w:rsidRDefault="00CC5AFF" w:rsidP="00CC5AFF">
      <w:pPr>
        <w:pStyle w:val="ATABulletLevel02BodySlide"/>
        <w:rPr>
          <w:rStyle w:val="ATAAnswers"/>
        </w:rPr>
      </w:pPr>
      <w:r w:rsidRPr="00CC5AFF">
        <w:rPr>
          <w:rStyle w:val="ATAAnswers"/>
        </w:rPr>
        <w:t>Failure to provide adequate test</w:t>
      </w:r>
      <w:r w:rsidR="003A164B">
        <w:rPr>
          <w:rStyle w:val="ATAAnswers"/>
        </w:rPr>
        <w:t>ing of security countermeasures</w:t>
      </w:r>
    </w:p>
    <w:p w14:paraId="55A2575F" w14:textId="5B0CDF1D" w:rsidR="00CC5AFF" w:rsidRPr="00CC5AFF" w:rsidRDefault="00CC5AFF" w:rsidP="00CC5AFF">
      <w:pPr>
        <w:pStyle w:val="ATABulletLevel02BodySlide"/>
        <w:rPr>
          <w:rStyle w:val="ATAAnswers"/>
        </w:rPr>
      </w:pPr>
      <w:r w:rsidRPr="00CC5AFF">
        <w:rPr>
          <w:rStyle w:val="ATAAnswers"/>
        </w:rPr>
        <w:t>Failure to provide adequate emergency notification and evacuation response for staff and visitors at a critical</w:t>
      </w:r>
      <w:r w:rsidR="003A164B">
        <w:rPr>
          <w:rStyle w:val="ATAAnswers"/>
        </w:rPr>
        <w:t xml:space="preserve"> infrastructure</w:t>
      </w:r>
    </w:p>
    <w:p w14:paraId="4FFEB014" w14:textId="5E1CA32E" w:rsidR="00CC5AFF" w:rsidRDefault="00CC5AFF" w:rsidP="00CC5AFF">
      <w:pPr>
        <w:pStyle w:val="ATABulletLevel02BodySlide"/>
        <w:rPr>
          <w:rStyle w:val="ATAAnswers"/>
        </w:rPr>
      </w:pPr>
      <w:r w:rsidRPr="00CC5AFF">
        <w:rPr>
          <w:rStyle w:val="ATAAnswers"/>
        </w:rPr>
        <w:t>Failure to provide adequately tested and approved security technologie</w:t>
      </w:r>
      <w:r w:rsidR="003A164B">
        <w:rPr>
          <w:rStyle w:val="ATAAnswers"/>
        </w:rPr>
        <w:t>s to prevent a terrorist action</w:t>
      </w:r>
    </w:p>
    <w:p w14:paraId="15F75FBD" w14:textId="7C6C8913" w:rsidR="00A33B65" w:rsidRDefault="003A164B" w:rsidP="003A164B">
      <w:pPr>
        <w:pStyle w:val="ATABulletLevel01BodySlide"/>
      </w:pPr>
      <w:r>
        <w:t>Explain that f</w:t>
      </w:r>
      <w:r w:rsidRPr="00F77AD7">
        <w:t xml:space="preserve">ailure in any one of the areas </w:t>
      </w:r>
      <w:r>
        <w:t xml:space="preserve">discussed </w:t>
      </w:r>
      <w:r w:rsidRPr="00F77AD7">
        <w:t xml:space="preserve">would have an </w:t>
      </w:r>
      <w:r w:rsidR="003A6BFD">
        <w:t>effect</w:t>
      </w:r>
      <w:r w:rsidRPr="00F77AD7">
        <w:t xml:space="preserve"> on</w:t>
      </w:r>
      <w:r>
        <w:t xml:space="preserve"> the physical protection system. M</w:t>
      </w:r>
      <w:r w:rsidRPr="00F77AD7">
        <w:t>ultiple failures due to a lack of policies and procedures could be catastrophic</w:t>
      </w:r>
      <w:r>
        <w:t xml:space="preserve"> to security as well as increase costs.</w:t>
      </w:r>
      <w:r w:rsidR="009416C1">
        <w:t xml:space="preserve"> </w:t>
      </w:r>
    </w:p>
    <w:p w14:paraId="365EEA6D" w14:textId="5C7F3E24" w:rsidR="003A164B" w:rsidRPr="003A164B" w:rsidRDefault="00A33B65" w:rsidP="003A164B">
      <w:pPr>
        <w:pStyle w:val="ATABulletLevel01BodySlide"/>
        <w:rPr>
          <w:rStyle w:val="ATAAnswers"/>
          <w:rFonts w:eastAsia="MS PGothic"/>
          <w:i w:val="0"/>
        </w:rPr>
      </w:pPr>
      <w:r>
        <w:t>Tell participants that i</w:t>
      </w:r>
      <w:r w:rsidR="003A164B">
        <w:t>t</w:t>
      </w:r>
      <w:r w:rsidR="003A164B" w:rsidRPr="00F77AD7">
        <w:t xml:space="preserve"> often costs more money to fix a problem due to a lack of policies and procedures than </w:t>
      </w:r>
      <w:r w:rsidR="009253A3">
        <w:t>the costs</w:t>
      </w:r>
      <w:r w:rsidR="003A164B" w:rsidRPr="00F77AD7">
        <w:t xml:space="preserve"> to ensure that the policies and procedures are </w:t>
      </w:r>
      <w:r w:rsidR="009253A3">
        <w:t xml:space="preserve">written, </w:t>
      </w:r>
      <w:r w:rsidR="003A164B" w:rsidRPr="00F77AD7">
        <w:t>enforced</w:t>
      </w:r>
      <w:r w:rsidR="009253A3">
        <w:t>,</w:t>
      </w:r>
      <w:r w:rsidR="003A164B" w:rsidRPr="00F77AD7">
        <w:t xml:space="preserve"> and followed. </w:t>
      </w:r>
    </w:p>
    <w:p w14:paraId="45F2BF09" w14:textId="77777777" w:rsidR="007C3A9E" w:rsidRDefault="007C3A9E" w:rsidP="00F77AD7">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C3A9E" w:rsidRPr="00F61D07" w14:paraId="0242EBF5" w14:textId="77777777" w:rsidTr="00802ABF">
        <w:trPr>
          <w:trHeight w:val="432"/>
        </w:trPr>
        <w:tc>
          <w:tcPr>
            <w:tcW w:w="3968" w:type="pct"/>
            <w:shd w:val="clear" w:color="auto" w:fill="DDDDDD"/>
            <w:vAlign w:val="center"/>
          </w:tcPr>
          <w:p w14:paraId="2C5B5962" w14:textId="77777777" w:rsidR="007C3A9E" w:rsidRPr="00D4655D" w:rsidRDefault="007C3A9E" w:rsidP="00802ABF">
            <w:pPr>
              <w:pStyle w:val="ATASlideNoteHeading"/>
            </w:pPr>
            <w:r w:rsidRPr="00AA3B58">
              <w:t>Slide</w:t>
            </w:r>
            <w:r>
              <w:t xml:space="preserve"> </w:t>
            </w:r>
            <w:fldSimple w:instr=" SEQ ataslide \s ">
              <w:r w:rsidR="00CE0758">
                <w:rPr>
                  <w:noProof/>
                </w:rPr>
                <w:t>10</w:t>
              </w:r>
            </w:fldSimple>
            <w:r>
              <w:rPr>
                <w:noProof/>
              </w:rPr>
              <w:t xml:space="preserve"> Guidelines for Writing Policies</w:t>
            </w:r>
          </w:p>
        </w:tc>
        <w:tc>
          <w:tcPr>
            <w:tcW w:w="344" w:type="pct"/>
            <w:shd w:val="clear" w:color="auto" w:fill="DDDDDD"/>
            <w:vAlign w:val="center"/>
          </w:tcPr>
          <w:p w14:paraId="4780CCC2" w14:textId="77777777" w:rsidR="007C3A9E" w:rsidRPr="005D57E5" w:rsidRDefault="007C3A9E" w:rsidP="00802ABF"/>
        </w:tc>
        <w:tc>
          <w:tcPr>
            <w:tcW w:w="345" w:type="pct"/>
            <w:shd w:val="clear" w:color="auto" w:fill="DDDDDD"/>
            <w:vAlign w:val="center"/>
          </w:tcPr>
          <w:p w14:paraId="333C053F" w14:textId="77777777" w:rsidR="007C3A9E" w:rsidRPr="00DF2552" w:rsidRDefault="007C3A9E" w:rsidP="00802ABF">
            <w:pPr>
              <w:jc w:val="center"/>
            </w:pPr>
          </w:p>
        </w:tc>
        <w:tc>
          <w:tcPr>
            <w:tcW w:w="343" w:type="pct"/>
            <w:shd w:val="clear" w:color="auto" w:fill="DDDDDD"/>
            <w:vAlign w:val="center"/>
          </w:tcPr>
          <w:p w14:paraId="20A20267" w14:textId="77777777" w:rsidR="007C3A9E" w:rsidRPr="005D57E5" w:rsidRDefault="007C3A9E" w:rsidP="00802ABF">
            <w:pPr>
              <w:jc w:val="center"/>
            </w:pPr>
          </w:p>
        </w:tc>
      </w:tr>
      <w:tr w:rsidR="007C3A9E" w:rsidRPr="00F61D07" w14:paraId="1EA65A1F" w14:textId="77777777" w:rsidTr="00802ABF">
        <w:tc>
          <w:tcPr>
            <w:tcW w:w="5000" w:type="pct"/>
            <w:gridSpan w:val="4"/>
            <w:shd w:val="clear" w:color="auto" w:fill="EAEAEA"/>
            <w:tcMar>
              <w:left w:w="72" w:type="dxa"/>
              <w:right w:w="72" w:type="dxa"/>
            </w:tcMar>
          </w:tcPr>
          <w:p w14:paraId="5C62D4DE" w14:textId="6511D6F4" w:rsidR="007C3A9E" w:rsidRDefault="003A164B" w:rsidP="00802ABF">
            <w:pPr>
              <w:pStyle w:val="ATABulletLevel01BodySlide"/>
            </w:pPr>
            <w:r>
              <w:t xml:space="preserve">Determine the goal </w:t>
            </w:r>
            <w:r w:rsidR="007C3A9E">
              <w:t>to accomplish</w:t>
            </w:r>
          </w:p>
          <w:p w14:paraId="568D31B3" w14:textId="77777777" w:rsidR="007C3A9E" w:rsidRDefault="007C3A9E" w:rsidP="00802ABF">
            <w:pPr>
              <w:pStyle w:val="ATABulletLevel01BodySlide"/>
            </w:pPr>
            <w:r>
              <w:t>Tell employees why the policy is being implemented</w:t>
            </w:r>
          </w:p>
          <w:p w14:paraId="36736E14" w14:textId="0552C1C5" w:rsidR="005942D4" w:rsidRDefault="005942D4" w:rsidP="00802ABF">
            <w:pPr>
              <w:pStyle w:val="ATABulletLevel01BodySlide"/>
            </w:pPr>
            <w:r>
              <w:t>Provide clear and specific guidelines</w:t>
            </w:r>
          </w:p>
          <w:p w14:paraId="01B883D6" w14:textId="187FD2EE" w:rsidR="007C3A9E" w:rsidRPr="00B7142E" w:rsidRDefault="007C3A9E" w:rsidP="009253A3">
            <w:pPr>
              <w:pStyle w:val="ATABulletLevel01BodySlide"/>
            </w:pPr>
            <w:r>
              <w:t xml:space="preserve">Include </w:t>
            </w:r>
            <w:r w:rsidR="00A33B65">
              <w:t xml:space="preserve">sufficient </w:t>
            </w:r>
            <w:r>
              <w:t>detail to effectively communicate the organization’s position</w:t>
            </w:r>
          </w:p>
        </w:tc>
      </w:tr>
      <w:tr w:rsidR="007C3A9E" w:rsidRPr="00F61D07" w14:paraId="0E9CCEE9" w14:textId="77777777" w:rsidTr="00802ABF">
        <w:tc>
          <w:tcPr>
            <w:tcW w:w="5000" w:type="pct"/>
            <w:gridSpan w:val="4"/>
            <w:shd w:val="clear" w:color="auto" w:fill="EAEAEA"/>
            <w:vAlign w:val="center"/>
          </w:tcPr>
          <w:p w14:paraId="6EDC25A3" w14:textId="77777777" w:rsidR="007C3A9E" w:rsidRPr="0020077B" w:rsidRDefault="007C3A9E" w:rsidP="00802ABF">
            <w:pPr>
              <w:pStyle w:val="ATAGraphicDescription"/>
            </w:pPr>
            <w:r w:rsidRPr="0020077B">
              <w:t xml:space="preserve">Graphic Description: </w:t>
            </w:r>
            <w:r>
              <w:t>No Graphic</w:t>
            </w:r>
          </w:p>
        </w:tc>
      </w:tr>
    </w:tbl>
    <w:p w14:paraId="54FD8F18" w14:textId="77777777" w:rsidR="00CC5AFF" w:rsidRDefault="00CC5AFF" w:rsidP="00CC5AFF">
      <w:pPr>
        <w:pStyle w:val="ATABulletLevel01BodySlide"/>
        <w:numPr>
          <w:ilvl w:val="0"/>
          <w:numId w:val="0"/>
        </w:numPr>
        <w:ind w:left="360" w:hanging="288"/>
      </w:pPr>
    </w:p>
    <w:p w14:paraId="1C9E5EB8" w14:textId="77777777" w:rsidR="005942D4" w:rsidRDefault="00CC5AFF" w:rsidP="007C3A9E">
      <w:pPr>
        <w:pStyle w:val="ATABulletLevel01BodySlide"/>
      </w:pPr>
      <w:r>
        <w:t xml:space="preserve">Explain </w:t>
      </w:r>
      <w:r w:rsidR="005942D4">
        <w:t>the guidelines for writing policies:</w:t>
      </w:r>
    </w:p>
    <w:p w14:paraId="78704CAB" w14:textId="33B4FCB1" w:rsidR="003A164B" w:rsidRDefault="00A33B65" w:rsidP="005942D4">
      <w:pPr>
        <w:pStyle w:val="ATABulletLevel02BodySlide"/>
      </w:pPr>
      <w:r>
        <w:t>D</w:t>
      </w:r>
      <w:r w:rsidR="003A164B">
        <w:t>etermine the goal</w:t>
      </w:r>
      <w:r w:rsidR="005942D4">
        <w:t xml:space="preserve"> to accomplish</w:t>
      </w:r>
      <w:r w:rsidR="00E838AD">
        <w:t>.</w:t>
      </w:r>
    </w:p>
    <w:p w14:paraId="3D0AABF4" w14:textId="414EE2D9" w:rsidR="005942D4" w:rsidRDefault="00F77AD7" w:rsidP="00F77AD7">
      <w:pPr>
        <w:pStyle w:val="ATABulletLevel02BodySlide"/>
      </w:pPr>
      <w:r>
        <w:t>Tell employees why the policy is being implemented</w:t>
      </w:r>
      <w:r w:rsidR="00E838AD">
        <w:t>.</w:t>
      </w:r>
    </w:p>
    <w:p w14:paraId="1E4103E6" w14:textId="0A6182CA" w:rsidR="005942D4" w:rsidRDefault="005942D4" w:rsidP="00F77AD7">
      <w:pPr>
        <w:pStyle w:val="ATABulletLevel02BodySlide"/>
      </w:pPr>
      <w:r>
        <w:t>P</w:t>
      </w:r>
      <w:r w:rsidR="00F77AD7">
        <w:t>rovide</w:t>
      </w:r>
      <w:r>
        <w:t xml:space="preserve"> clear and specific guidelines</w:t>
      </w:r>
      <w:r w:rsidR="00E838AD">
        <w:t>.</w:t>
      </w:r>
      <w:r w:rsidR="0077253C">
        <w:t xml:space="preserve"> </w:t>
      </w:r>
    </w:p>
    <w:p w14:paraId="6FFD871A" w14:textId="59E33EB2" w:rsidR="00A33B65" w:rsidRDefault="005942D4" w:rsidP="00F77AD7">
      <w:pPr>
        <w:pStyle w:val="ATABulletLevel02BodySlide"/>
      </w:pPr>
      <w:r>
        <w:t>Include</w:t>
      </w:r>
      <w:r w:rsidR="00F77AD7">
        <w:t xml:space="preserve"> </w:t>
      </w:r>
      <w:r w:rsidR="00A33B65">
        <w:t xml:space="preserve">sufficient </w:t>
      </w:r>
      <w:r w:rsidR="00F77AD7">
        <w:t xml:space="preserve">details </w:t>
      </w:r>
      <w:r w:rsidR="00A33B65">
        <w:t>to effectively communicate the organization’s position</w:t>
      </w:r>
      <w:r w:rsidR="00E838AD">
        <w:t>.</w:t>
      </w:r>
      <w:r w:rsidR="00F77AD7">
        <w:t xml:space="preserve"> </w:t>
      </w:r>
    </w:p>
    <w:p w14:paraId="23545758" w14:textId="4E750213" w:rsidR="00A33B65" w:rsidRDefault="00A33B65" w:rsidP="00CB519D">
      <w:pPr>
        <w:pStyle w:val="ATABulletLevel01BodySlide"/>
      </w:pPr>
      <w:r>
        <w:lastRenderedPageBreak/>
        <w:t>Tell participants that policies can</w:t>
      </w:r>
      <w:r w:rsidR="00F77AD7">
        <w:t xml:space="preserve"> never provide enough details to address every potential situation. </w:t>
      </w:r>
    </w:p>
    <w:p w14:paraId="6447085D" w14:textId="79DD7F52" w:rsidR="00F77AD7" w:rsidRDefault="00A33B65" w:rsidP="00CB519D">
      <w:pPr>
        <w:pStyle w:val="ATABulletLevel01BodySlide"/>
      </w:pPr>
      <w:r>
        <w:t>Tell participants that s</w:t>
      </w:r>
      <w:r w:rsidR="00F77AD7">
        <w:t>ometimes too much information can make the policy difficult to understand.</w:t>
      </w:r>
    </w:p>
    <w:p w14:paraId="07504FF0" w14:textId="73C5BDD7" w:rsidR="00F9019D" w:rsidRDefault="00CC5AFF" w:rsidP="008C7C72">
      <w:pPr>
        <w:pStyle w:val="ATABulletLevel01BodySlide"/>
      </w:pPr>
      <w:r w:rsidRPr="00F77AD7">
        <w:t>Explain the importance of enforcing security policies and ensuring policies and procedures</w:t>
      </w:r>
      <w:r>
        <w:t xml:space="preserve"> are accurate, current, and consistent.</w:t>
      </w:r>
    </w:p>
    <w:p w14:paraId="2F176C8A" w14:textId="77777777" w:rsidR="00F9019D" w:rsidRDefault="00F9019D" w:rsidP="005942D4">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F77AD7" w:rsidRPr="00F61D07" w14:paraId="177FED5B" w14:textId="77777777" w:rsidTr="00F8634A">
        <w:trPr>
          <w:trHeight w:val="432"/>
        </w:trPr>
        <w:tc>
          <w:tcPr>
            <w:tcW w:w="3968" w:type="pct"/>
            <w:shd w:val="clear" w:color="auto" w:fill="DDDDDD"/>
            <w:vAlign w:val="center"/>
          </w:tcPr>
          <w:p w14:paraId="35A1E65B" w14:textId="44BC68A3" w:rsidR="00F77AD7" w:rsidRPr="00D4655D" w:rsidRDefault="00F77AD7" w:rsidP="00EA46B1">
            <w:pPr>
              <w:pStyle w:val="ATASlideNoteHeading"/>
            </w:pPr>
            <w:r w:rsidRPr="00AA3B58">
              <w:t>Slide</w:t>
            </w:r>
            <w:r>
              <w:t xml:space="preserve"> </w:t>
            </w:r>
            <w:fldSimple w:instr=" SEQ ataslide \s ">
              <w:r w:rsidR="00CE0758">
                <w:rPr>
                  <w:noProof/>
                </w:rPr>
                <w:t>11</w:t>
              </w:r>
            </w:fldSimple>
            <w:r>
              <w:rPr>
                <w:noProof/>
              </w:rPr>
              <w:t xml:space="preserve"> </w:t>
            </w:r>
            <w:r w:rsidR="007E0088">
              <w:rPr>
                <w:noProof/>
              </w:rPr>
              <w:t>Characteristics of Policies and Procedures (1 of 2)</w:t>
            </w:r>
            <w:r w:rsidR="00435F18">
              <w:rPr>
                <w:noProof/>
              </w:rPr>
              <w:t xml:space="preserve"> </w:t>
            </w:r>
            <w:r w:rsidR="00EA46B1">
              <w:rPr>
                <w:noProof/>
              </w:rPr>
              <w:t>(Workbook</w:t>
            </w:r>
            <w:r w:rsidR="00435F18">
              <w:rPr>
                <w:noProof/>
              </w:rPr>
              <w:t xml:space="preserve"> 11.1</w:t>
            </w:r>
            <w:r w:rsidR="00EA46B1">
              <w:rPr>
                <w:noProof/>
              </w:rPr>
              <w:t>)</w:t>
            </w:r>
          </w:p>
        </w:tc>
        <w:tc>
          <w:tcPr>
            <w:tcW w:w="344" w:type="pct"/>
            <w:shd w:val="clear" w:color="auto" w:fill="DDDDDD"/>
            <w:vAlign w:val="center"/>
          </w:tcPr>
          <w:p w14:paraId="1F0EF180" w14:textId="77777777" w:rsidR="00F77AD7" w:rsidRPr="005D57E5" w:rsidRDefault="00F77AD7" w:rsidP="00F8634A"/>
        </w:tc>
        <w:tc>
          <w:tcPr>
            <w:tcW w:w="345" w:type="pct"/>
            <w:shd w:val="clear" w:color="auto" w:fill="DDDDDD"/>
            <w:vAlign w:val="center"/>
          </w:tcPr>
          <w:p w14:paraId="1B537712" w14:textId="387DAA3B" w:rsidR="00F77AD7" w:rsidRPr="00DF2552" w:rsidRDefault="00F77AD7" w:rsidP="00F8634A">
            <w:pPr>
              <w:jc w:val="center"/>
            </w:pPr>
          </w:p>
        </w:tc>
        <w:tc>
          <w:tcPr>
            <w:tcW w:w="344" w:type="pct"/>
            <w:shd w:val="clear" w:color="auto" w:fill="DDDDDD"/>
            <w:vAlign w:val="center"/>
          </w:tcPr>
          <w:p w14:paraId="6C0BB086" w14:textId="45299D61" w:rsidR="00F77AD7" w:rsidRPr="005D57E5" w:rsidRDefault="00EA46B1" w:rsidP="00F8634A">
            <w:pPr>
              <w:jc w:val="center"/>
            </w:pPr>
            <w:r>
              <w:rPr>
                <w:noProof/>
              </w:rPr>
              <w:drawing>
                <wp:inline distT="0" distB="0" distL="0" distR="0" wp14:anchorId="68877823" wp14:editId="3018D81E">
                  <wp:extent cx="272233" cy="2743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F77AD7" w:rsidRPr="00F61D07" w14:paraId="19363A86" w14:textId="77777777" w:rsidTr="00F8634A">
        <w:tc>
          <w:tcPr>
            <w:tcW w:w="5000" w:type="pct"/>
            <w:gridSpan w:val="4"/>
            <w:shd w:val="clear" w:color="auto" w:fill="EAEAEA"/>
            <w:tcMar>
              <w:left w:w="72" w:type="dxa"/>
              <w:right w:w="72" w:type="dxa"/>
            </w:tcMar>
          </w:tcPr>
          <w:p w14:paraId="5EE22481" w14:textId="249F475A" w:rsidR="00F77AD7" w:rsidRDefault="00ED6CDA" w:rsidP="00ED6CDA">
            <w:pPr>
              <w:pStyle w:val="ATABulletLevel01BodySlide"/>
            </w:pPr>
            <w:r>
              <w:t>Policies describe organization’s standards</w:t>
            </w:r>
          </w:p>
          <w:p w14:paraId="21C18C75" w14:textId="6D40493B" w:rsidR="00ED6CDA" w:rsidRPr="00ED6CDA" w:rsidRDefault="00ED6CDA" w:rsidP="00ED6CDA">
            <w:pPr>
              <w:pStyle w:val="ATABulletLevel01BodySlide"/>
            </w:pPr>
            <w:r>
              <w:t>Procedures describe steps to put the standard</w:t>
            </w:r>
            <w:r w:rsidR="00596204">
              <w:t>s</w:t>
            </w:r>
            <w:r>
              <w:t xml:space="preserve"> into action</w:t>
            </w:r>
          </w:p>
        </w:tc>
      </w:tr>
      <w:tr w:rsidR="00F77AD7" w:rsidRPr="00F61D07" w14:paraId="71135F8B" w14:textId="77777777" w:rsidTr="00F8634A">
        <w:tc>
          <w:tcPr>
            <w:tcW w:w="5000" w:type="pct"/>
            <w:gridSpan w:val="4"/>
            <w:shd w:val="clear" w:color="auto" w:fill="EAEAEA"/>
            <w:vAlign w:val="center"/>
          </w:tcPr>
          <w:p w14:paraId="506FEE3C" w14:textId="5603EF9A" w:rsidR="00F77AD7" w:rsidRPr="0020077B" w:rsidRDefault="00F77AD7" w:rsidP="00F36667">
            <w:pPr>
              <w:pStyle w:val="ATAGraphicDescription"/>
            </w:pPr>
            <w:r w:rsidRPr="0020077B">
              <w:t xml:space="preserve">Graphic Description: </w:t>
            </w:r>
            <w:r w:rsidR="00F36667">
              <w:t>Hand selecting a tabbed file from a drawer</w:t>
            </w:r>
          </w:p>
        </w:tc>
      </w:tr>
    </w:tbl>
    <w:p w14:paraId="0F4538FB" w14:textId="77777777" w:rsidR="00F77AD7" w:rsidRDefault="00F77AD7" w:rsidP="008C7C72">
      <w:pPr>
        <w:pStyle w:val="ATABulletLevel02BodySlide"/>
        <w:numPr>
          <w:ilvl w:val="0"/>
          <w:numId w:val="0"/>
        </w:numPr>
      </w:pPr>
    </w:p>
    <w:p w14:paraId="45F1FF8E" w14:textId="2801C776" w:rsidR="00D53827" w:rsidRPr="00D65286" w:rsidRDefault="00D53827" w:rsidP="00D53827">
      <w:pPr>
        <w:pStyle w:val="ATABulletLevel01BodySlide"/>
      </w:pPr>
      <w:r>
        <w:t>Refer participants to</w:t>
      </w:r>
      <w:r w:rsidRPr="00D65286">
        <w:t xml:space="preserve"> </w:t>
      </w:r>
      <w:r w:rsidR="00EA46B1">
        <w:rPr>
          <w:b/>
        </w:rPr>
        <w:t>Workbook</w:t>
      </w:r>
      <w:r w:rsidRPr="00D53827">
        <w:rPr>
          <w:b/>
        </w:rPr>
        <w:t xml:space="preserve"> </w:t>
      </w:r>
      <w:r w:rsidR="00435F18">
        <w:rPr>
          <w:b/>
        </w:rPr>
        <w:t>11</w:t>
      </w:r>
      <w:r w:rsidRPr="00D53827">
        <w:rPr>
          <w:b/>
        </w:rPr>
        <w:t xml:space="preserve">.1: Policies and Procedures, </w:t>
      </w:r>
      <w:r w:rsidRPr="00EF07AE">
        <w:rPr>
          <w:i/>
        </w:rPr>
        <w:t>Table 2: Characteristics of Policies and Procedures</w:t>
      </w:r>
      <w:r w:rsidRPr="00D65286">
        <w:t>.</w:t>
      </w:r>
    </w:p>
    <w:p w14:paraId="67CA7D50" w14:textId="00063B0A" w:rsidR="00ED6CDA" w:rsidRDefault="00ED6CDA" w:rsidP="0077288D">
      <w:pPr>
        <w:pStyle w:val="ATABulletLevel01BodySlide"/>
      </w:pPr>
      <w:r>
        <w:t xml:space="preserve">Explain the difference in characteristics between policies and procedures. </w:t>
      </w:r>
    </w:p>
    <w:p w14:paraId="334774DA" w14:textId="21F24EEC" w:rsidR="000F5CDB" w:rsidRDefault="00C2083B" w:rsidP="0077288D">
      <w:pPr>
        <w:pStyle w:val="ATABulletLevel01BodySlide"/>
      </w:pPr>
      <w:r>
        <w:t>Explain</w:t>
      </w:r>
      <w:r w:rsidR="0077288D">
        <w:t xml:space="preserve"> each policy in the table and the associated procedure</w:t>
      </w:r>
      <w:r w:rsidR="00ED6CDA">
        <w:t xml:space="preserve"> presented in Table 2</w:t>
      </w:r>
      <w:r w:rsidR="0077288D">
        <w:t>.</w:t>
      </w:r>
    </w:p>
    <w:p w14:paraId="3CFA64FE" w14:textId="77777777" w:rsidR="0077288D" w:rsidRDefault="0077288D" w:rsidP="0077288D">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233D" w:rsidRPr="00F61D07" w14:paraId="73DBC51C" w14:textId="77777777" w:rsidTr="00DC233D">
        <w:trPr>
          <w:trHeight w:val="432"/>
        </w:trPr>
        <w:tc>
          <w:tcPr>
            <w:tcW w:w="3968" w:type="pct"/>
            <w:shd w:val="clear" w:color="auto" w:fill="DDDDDD"/>
            <w:vAlign w:val="center"/>
          </w:tcPr>
          <w:p w14:paraId="022048F9" w14:textId="1F893472" w:rsidR="00DC233D" w:rsidRPr="00D4655D" w:rsidRDefault="00DC233D" w:rsidP="00DC233D">
            <w:pPr>
              <w:pStyle w:val="ATASlideNoteHeading"/>
            </w:pPr>
            <w:r w:rsidRPr="00AA3B58">
              <w:t>Slide</w:t>
            </w:r>
            <w:r>
              <w:t xml:space="preserve"> </w:t>
            </w:r>
            <w:fldSimple w:instr=" SEQ ataslide \s ">
              <w:r w:rsidR="00CE0758">
                <w:rPr>
                  <w:noProof/>
                </w:rPr>
                <w:t>12</w:t>
              </w:r>
            </w:fldSimple>
            <w:r w:rsidR="00EE3E8C">
              <w:rPr>
                <w:noProof/>
              </w:rPr>
              <w:t xml:space="preserve"> </w:t>
            </w:r>
            <w:r w:rsidR="00751D04" w:rsidRPr="00751D04">
              <w:rPr>
                <w:bCs/>
                <w:noProof/>
              </w:rPr>
              <w:t>Use-of-Force Policy Example</w:t>
            </w:r>
          </w:p>
        </w:tc>
        <w:tc>
          <w:tcPr>
            <w:tcW w:w="344" w:type="pct"/>
            <w:shd w:val="clear" w:color="auto" w:fill="DDDDDD"/>
            <w:vAlign w:val="center"/>
          </w:tcPr>
          <w:p w14:paraId="2B9C251E" w14:textId="77777777" w:rsidR="00DC233D" w:rsidRPr="005D57E5" w:rsidRDefault="00DC233D" w:rsidP="00DC233D"/>
        </w:tc>
        <w:tc>
          <w:tcPr>
            <w:tcW w:w="345" w:type="pct"/>
            <w:shd w:val="clear" w:color="auto" w:fill="DDDDDD"/>
            <w:vAlign w:val="center"/>
          </w:tcPr>
          <w:p w14:paraId="2048AD45" w14:textId="77777777" w:rsidR="00DC233D" w:rsidRPr="00DF2552" w:rsidRDefault="00DC233D" w:rsidP="00DC233D">
            <w:pPr>
              <w:jc w:val="center"/>
            </w:pPr>
          </w:p>
        </w:tc>
        <w:tc>
          <w:tcPr>
            <w:tcW w:w="344" w:type="pct"/>
            <w:shd w:val="clear" w:color="auto" w:fill="DDDDDD"/>
            <w:vAlign w:val="center"/>
          </w:tcPr>
          <w:p w14:paraId="1F2BF17B" w14:textId="77777777" w:rsidR="00DC233D" w:rsidRPr="005D57E5" w:rsidRDefault="00DC233D" w:rsidP="00DC233D">
            <w:pPr>
              <w:jc w:val="center"/>
            </w:pPr>
          </w:p>
        </w:tc>
      </w:tr>
      <w:tr w:rsidR="00DC233D" w:rsidRPr="00F61D07" w14:paraId="30D08B1B" w14:textId="77777777" w:rsidTr="00DC233D">
        <w:tc>
          <w:tcPr>
            <w:tcW w:w="5000" w:type="pct"/>
            <w:gridSpan w:val="4"/>
            <w:shd w:val="clear" w:color="auto" w:fill="EAEAEA"/>
            <w:tcMar>
              <w:left w:w="72" w:type="dxa"/>
              <w:right w:w="72" w:type="dxa"/>
            </w:tcMar>
          </w:tcPr>
          <w:p w14:paraId="7C2921CA" w14:textId="77777777" w:rsidR="00401857" w:rsidRDefault="00401857" w:rsidP="007C2ACF">
            <w:pPr>
              <w:pStyle w:val="ATABulletLevel01BodySlide"/>
            </w:pPr>
            <w:r>
              <w:t xml:space="preserve">A security force officer must not exceed the amount of force required to stop a subject from carrying out an adversarial action </w:t>
            </w:r>
          </w:p>
          <w:p w14:paraId="5125C3AC" w14:textId="51023FBD" w:rsidR="00401857" w:rsidRPr="00401857" w:rsidRDefault="00401857" w:rsidP="007C2ACF">
            <w:pPr>
              <w:pStyle w:val="ATABulletLevel01BodySlide"/>
            </w:pPr>
            <w:r>
              <w:t>A security force officer must, as appropriate, follow the escalation of force continuum as it applies to the situation</w:t>
            </w:r>
          </w:p>
        </w:tc>
      </w:tr>
      <w:tr w:rsidR="00DC233D" w:rsidRPr="00F61D07" w14:paraId="7024B72D" w14:textId="77777777" w:rsidTr="00DC233D">
        <w:tc>
          <w:tcPr>
            <w:tcW w:w="5000" w:type="pct"/>
            <w:gridSpan w:val="4"/>
            <w:shd w:val="clear" w:color="auto" w:fill="EAEAEA"/>
            <w:vAlign w:val="center"/>
          </w:tcPr>
          <w:p w14:paraId="4B755AAF" w14:textId="41A3C908" w:rsidR="00DC233D" w:rsidRPr="0020077B" w:rsidRDefault="00DC233D" w:rsidP="00401857">
            <w:pPr>
              <w:pStyle w:val="ATAGraphicDescription"/>
            </w:pPr>
            <w:r w:rsidRPr="0020077B">
              <w:t xml:space="preserve">Graphic Description: </w:t>
            </w:r>
            <w:r w:rsidR="00401857">
              <w:t>No Graphic</w:t>
            </w:r>
          </w:p>
        </w:tc>
      </w:tr>
    </w:tbl>
    <w:p w14:paraId="4B941DC0" w14:textId="77777777" w:rsidR="00DC233D" w:rsidRDefault="00DC233D" w:rsidP="00DC233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430D4" w:rsidRPr="00F61D07" w14:paraId="7EBD57FE" w14:textId="77777777" w:rsidTr="00F8634A">
        <w:trPr>
          <w:trHeight w:val="432"/>
        </w:trPr>
        <w:tc>
          <w:tcPr>
            <w:tcW w:w="3968" w:type="pct"/>
            <w:shd w:val="clear" w:color="auto" w:fill="DDDDDD"/>
            <w:vAlign w:val="center"/>
          </w:tcPr>
          <w:p w14:paraId="68DA8DE2" w14:textId="3402F70A" w:rsidR="004430D4" w:rsidRPr="00D4655D" w:rsidRDefault="004430D4" w:rsidP="00EE3E8C">
            <w:pPr>
              <w:pStyle w:val="ATASlideNoteHeading"/>
            </w:pPr>
            <w:r w:rsidRPr="00AA3B58">
              <w:t>Slide</w:t>
            </w:r>
            <w:r>
              <w:t xml:space="preserve"> </w:t>
            </w:r>
            <w:fldSimple w:instr=" SEQ ataslide \s ">
              <w:r w:rsidR="00CE0758">
                <w:rPr>
                  <w:noProof/>
                </w:rPr>
                <w:t>13</w:t>
              </w:r>
            </w:fldSimple>
            <w:r w:rsidR="00EE3E8C">
              <w:rPr>
                <w:noProof/>
              </w:rPr>
              <w:t xml:space="preserve"> </w:t>
            </w:r>
            <w:r w:rsidR="00751D04" w:rsidRPr="00751D04">
              <w:rPr>
                <w:bCs/>
                <w:noProof/>
              </w:rPr>
              <w:t>Use-of-Force Procedure Example</w:t>
            </w:r>
          </w:p>
        </w:tc>
        <w:tc>
          <w:tcPr>
            <w:tcW w:w="344" w:type="pct"/>
            <w:shd w:val="clear" w:color="auto" w:fill="DDDDDD"/>
            <w:vAlign w:val="center"/>
          </w:tcPr>
          <w:p w14:paraId="23820E64" w14:textId="77777777" w:rsidR="004430D4" w:rsidRPr="005D57E5" w:rsidRDefault="004430D4" w:rsidP="00F8634A"/>
        </w:tc>
        <w:tc>
          <w:tcPr>
            <w:tcW w:w="345" w:type="pct"/>
            <w:shd w:val="clear" w:color="auto" w:fill="DDDDDD"/>
            <w:vAlign w:val="center"/>
          </w:tcPr>
          <w:p w14:paraId="4F6ECC66" w14:textId="77777777" w:rsidR="004430D4" w:rsidRPr="00DF2552" w:rsidRDefault="004430D4" w:rsidP="00F8634A">
            <w:pPr>
              <w:jc w:val="center"/>
            </w:pPr>
          </w:p>
        </w:tc>
        <w:tc>
          <w:tcPr>
            <w:tcW w:w="344" w:type="pct"/>
            <w:shd w:val="clear" w:color="auto" w:fill="DDDDDD"/>
            <w:vAlign w:val="center"/>
          </w:tcPr>
          <w:p w14:paraId="68A43620" w14:textId="77777777" w:rsidR="004430D4" w:rsidRPr="005D57E5" w:rsidRDefault="004430D4" w:rsidP="00F8634A">
            <w:pPr>
              <w:jc w:val="center"/>
            </w:pPr>
          </w:p>
        </w:tc>
      </w:tr>
      <w:tr w:rsidR="004430D4" w:rsidRPr="00F61D07" w14:paraId="4363B659" w14:textId="77777777" w:rsidTr="00F8634A">
        <w:tc>
          <w:tcPr>
            <w:tcW w:w="5000" w:type="pct"/>
            <w:gridSpan w:val="4"/>
            <w:shd w:val="clear" w:color="auto" w:fill="EAEAEA"/>
            <w:tcMar>
              <w:left w:w="72" w:type="dxa"/>
              <w:right w:w="72" w:type="dxa"/>
            </w:tcMar>
          </w:tcPr>
          <w:p w14:paraId="0E6525EF" w14:textId="16E5AAFA" w:rsidR="00401857" w:rsidRDefault="00401857" w:rsidP="00401857">
            <w:pPr>
              <w:pStyle w:val="ATABulletLevel01BodySlide"/>
            </w:pPr>
            <w:r>
              <w:t>Security force</w:t>
            </w:r>
            <w:r w:rsidR="00751D04">
              <w:t>:</w:t>
            </w:r>
          </w:p>
          <w:p w14:paraId="2A31FBFB" w14:textId="77777777" w:rsidR="00401857" w:rsidRDefault="00401857" w:rsidP="009416C1">
            <w:pPr>
              <w:pStyle w:val="ATABulletLevel02BodySlide"/>
            </w:pPr>
            <w:r>
              <w:t>Physical restraint</w:t>
            </w:r>
          </w:p>
          <w:p w14:paraId="5ED4C82B" w14:textId="77777777" w:rsidR="00401857" w:rsidRDefault="00401857" w:rsidP="009416C1">
            <w:pPr>
              <w:pStyle w:val="ATANumLevel03BodySlide"/>
              <w:ind w:left="1011" w:hanging="270"/>
            </w:pPr>
            <w:r>
              <w:t xml:space="preserve">The security force officer, as appropriate, must issue a verbal warning to a subject before taking action. </w:t>
            </w:r>
          </w:p>
          <w:p w14:paraId="40E59A78" w14:textId="240FF88F" w:rsidR="00401857" w:rsidRPr="00401857" w:rsidRDefault="00401857" w:rsidP="009416C1">
            <w:pPr>
              <w:pStyle w:val="ATANumLevel03BodySlide"/>
              <w:ind w:left="1011" w:hanging="270"/>
            </w:pPr>
            <w:r>
              <w:t>If a verbal warning is not complied with, the security force officer can then escalate to the use of physical restraint.</w:t>
            </w:r>
          </w:p>
        </w:tc>
      </w:tr>
      <w:tr w:rsidR="004430D4" w:rsidRPr="00F61D07" w14:paraId="2983C6F5" w14:textId="77777777" w:rsidTr="00F8634A">
        <w:tc>
          <w:tcPr>
            <w:tcW w:w="5000" w:type="pct"/>
            <w:gridSpan w:val="4"/>
            <w:shd w:val="clear" w:color="auto" w:fill="EAEAEA"/>
            <w:vAlign w:val="center"/>
          </w:tcPr>
          <w:p w14:paraId="63575C7B" w14:textId="624B2FC4" w:rsidR="004430D4" w:rsidRPr="0020077B" w:rsidRDefault="004430D4" w:rsidP="00401857">
            <w:pPr>
              <w:pStyle w:val="ATAGraphicDescription"/>
            </w:pPr>
            <w:r w:rsidRPr="0020077B">
              <w:t xml:space="preserve">Graphic Description: </w:t>
            </w:r>
            <w:r w:rsidR="00401857">
              <w:t>No Graphic</w:t>
            </w:r>
          </w:p>
        </w:tc>
      </w:tr>
    </w:tbl>
    <w:p w14:paraId="4D344226" w14:textId="77777777" w:rsidR="004430D4" w:rsidRDefault="004430D4" w:rsidP="00DC233D">
      <w:pPr>
        <w:pStyle w:val="ATABody"/>
      </w:pPr>
    </w:p>
    <w:p w14:paraId="5CBC4ECB" w14:textId="202126AF" w:rsidR="007329C5" w:rsidRDefault="007329C5" w:rsidP="0077288D">
      <w:pPr>
        <w:pStyle w:val="ATABulletLevel01BodySlide"/>
      </w:pPr>
      <w:r w:rsidRPr="007329C5">
        <w:t>Explain that the slide</w:t>
      </w:r>
      <w:r w:rsidR="0077288D">
        <w:t>s</w:t>
      </w:r>
      <w:r w:rsidRPr="007329C5">
        <w:t xml:space="preserve"> show</w:t>
      </w:r>
      <w:r w:rsidR="0077288D">
        <w:t xml:space="preserve"> an example of a use of force p</w:t>
      </w:r>
      <w:r w:rsidRPr="007329C5">
        <w:t>o</w:t>
      </w:r>
      <w:r w:rsidR="0077288D">
        <w:t>licy and p</w:t>
      </w:r>
      <w:r w:rsidRPr="007329C5">
        <w:t>rocedure.</w:t>
      </w:r>
    </w:p>
    <w:p w14:paraId="1F9489AD" w14:textId="77777777" w:rsidR="0077288D" w:rsidRDefault="0077288D" w:rsidP="007329C5">
      <w:pPr>
        <w:pStyle w:val="ATABulletLevel01BodySlide"/>
      </w:pPr>
      <w:r>
        <w:t>Explain that:</w:t>
      </w:r>
    </w:p>
    <w:p w14:paraId="7E85CE2B" w14:textId="0C71A71B" w:rsidR="0077288D" w:rsidRDefault="0077288D" w:rsidP="0077288D">
      <w:pPr>
        <w:pStyle w:val="ATABulletLevel02BodySlide"/>
      </w:pPr>
      <w:r>
        <w:t>T</w:t>
      </w:r>
      <w:r w:rsidR="007329C5">
        <w:t>he policy of using force provides general guidance for use</w:t>
      </w:r>
      <w:r w:rsidR="00A33B65">
        <w:t>-</w:t>
      </w:r>
      <w:r w:rsidR="007329C5">
        <w:t>of</w:t>
      </w:r>
      <w:r w:rsidR="00A33B65">
        <w:t>-</w:t>
      </w:r>
      <w:r w:rsidR="007329C5">
        <w:t>force, enabling an escalation of the force continuum as it applies to the situation</w:t>
      </w:r>
      <w:r w:rsidR="00E838AD">
        <w:t>.</w:t>
      </w:r>
      <w:r w:rsidR="007329C5">
        <w:t xml:space="preserve"> </w:t>
      </w:r>
    </w:p>
    <w:p w14:paraId="309F7709" w14:textId="7F246EA0" w:rsidR="007329C5" w:rsidRDefault="009D60A3" w:rsidP="00401857">
      <w:pPr>
        <w:pStyle w:val="ATABulletLevel02BodySlide"/>
      </w:pPr>
      <w:r>
        <w:t>T</w:t>
      </w:r>
      <w:r w:rsidR="007329C5">
        <w:t>he procedure gives the specific steps required</w:t>
      </w:r>
      <w:r>
        <w:t xml:space="preserve"> —</w:t>
      </w:r>
      <w:r w:rsidR="007329C5">
        <w:t xml:space="preserve"> for example, the issuance of a verbal warning that is followed by physical restraint if </w:t>
      </w:r>
      <w:r w:rsidR="00401857">
        <w:t>the subject is noncompliant</w:t>
      </w:r>
      <w:r w:rsidR="00E838AD">
        <w:t>.</w:t>
      </w:r>
    </w:p>
    <w:p w14:paraId="4452B82E" w14:textId="77777777" w:rsidR="00401857" w:rsidRDefault="00401857" w:rsidP="0040185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233D" w:rsidRPr="00F61D07" w14:paraId="61F01EB4" w14:textId="77777777" w:rsidTr="00DC233D">
        <w:trPr>
          <w:trHeight w:val="432"/>
        </w:trPr>
        <w:tc>
          <w:tcPr>
            <w:tcW w:w="3968" w:type="pct"/>
            <w:shd w:val="clear" w:color="auto" w:fill="DDDDDD"/>
            <w:vAlign w:val="center"/>
          </w:tcPr>
          <w:p w14:paraId="60A74820" w14:textId="0C17AE1F" w:rsidR="00DC233D" w:rsidRPr="00D4655D" w:rsidRDefault="00DC233D" w:rsidP="00EA46B1">
            <w:pPr>
              <w:pStyle w:val="ATASlideNoteHeading"/>
            </w:pPr>
            <w:r w:rsidRPr="00AA3B58">
              <w:lastRenderedPageBreak/>
              <w:t>Slide</w:t>
            </w:r>
            <w:r>
              <w:t xml:space="preserve"> </w:t>
            </w:r>
            <w:fldSimple w:instr=" SEQ ataslide \s ">
              <w:r w:rsidR="00CE0758">
                <w:rPr>
                  <w:noProof/>
                </w:rPr>
                <w:t>14</w:t>
              </w:r>
            </w:fldSimple>
            <w:r>
              <w:rPr>
                <w:noProof/>
              </w:rPr>
              <w:t xml:space="preserve"> Importance of Updating </w:t>
            </w:r>
            <w:r>
              <w:t>Policies and Procedures</w:t>
            </w:r>
            <w:r w:rsidR="00F16D1F">
              <w:t xml:space="preserve"> (</w:t>
            </w:r>
            <w:r w:rsidR="00EA46B1">
              <w:t>Workbook</w:t>
            </w:r>
            <w:r w:rsidR="00F16D1F">
              <w:t xml:space="preserve"> 11.1)</w:t>
            </w:r>
          </w:p>
        </w:tc>
        <w:tc>
          <w:tcPr>
            <w:tcW w:w="344" w:type="pct"/>
            <w:shd w:val="clear" w:color="auto" w:fill="DDDDDD"/>
            <w:vAlign w:val="center"/>
          </w:tcPr>
          <w:p w14:paraId="0C86E7FE" w14:textId="77777777" w:rsidR="00DC233D" w:rsidRPr="005D57E5" w:rsidRDefault="00DC233D" w:rsidP="00DC233D"/>
        </w:tc>
        <w:tc>
          <w:tcPr>
            <w:tcW w:w="345" w:type="pct"/>
            <w:shd w:val="clear" w:color="auto" w:fill="DDDDDD"/>
            <w:vAlign w:val="center"/>
          </w:tcPr>
          <w:p w14:paraId="2E7EB21F" w14:textId="77777777" w:rsidR="00DC233D" w:rsidRPr="00DF2552" w:rsidRDefault="00DC233D" w:rsidP="00DC233D">
            <w:pPr>
              <w:jc w:val="center"/>
            </w:pPr>
          </w:p>
        </w:tc>
        <w:tc>
          <w:tcPr>
            <w:tcW w:w="344" w:type="pct"/>
            <w:shd w:val="clear" w:color="auto" w:fill="DDDDDD"/>
            <w:vAlign w:val="center"/>
          </w:tcPr>
          <w:p w14:paraId="4D84279A" w14:textId="558192FB" w:rsidR="00DC233D" w:rsidRPr="005D57E5" w:rsidRDefault="00EA46B1" w:rsidP="00DC233D">
            <w:pPr>
              <w:jc w:val="center"/>
            </w:pPr>
            <w:r>
              <w:rPr>
                <w:noProof/>
              </w:rPr>
              <w:drawing>
                <wp:inline distT="0" distB="0" distL="0" distR="0" wp14:anchorId="66F09507" wp14:editId="36921253">
                  <wp:extent cx="272233" cy="2743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C233D" w:rsidRPr="00F61D07" w14:paraId="7056150D" w14:textId="77777777" w:rsidTr="00DC233D">
        <w:tc>
          <w:tcPr>
            <w:tcW w:w="5000" w:type="pct"/>
            <w:gridSpan w:val="4"/>
            <w:shd w:val="clear" w:color="auto" w:fill="EAEAEA"/>
            <w:tcMar>
              <w:left w:w="72" w:type="dxa"/>
              <w:right w:w="72" w:type="dxa"/>
            </w:tcMar>
          </w:tcPr>
          <w:p w14:paraId="0EED4678" w14:textId="4A74D861" w:rsidR="00E92248" w:rsidRDefault="009E5307" w:rsidP="00E92248">
            <w:pPr>
              <w:pStyle w:val="ATABulletLevel01BodySlide"/>
            </w:pPr>
            <w:r>
              <w:t>Vulnerability analysis methodology and risk assessment strategies e</w:t>
            </w:r>
            <w:r w:rsidR="00E92248">
              <w:t>nsure</w:t>
            </w:r>
            <w:r>
              <w:t xml:space="preserve"> </w:t>
            </w:r>
            <w:r w:rsidR="00E92248">
              <w:t>that the policies and procedures are:</w:t>
            </w:r>
          </w:p>
          <w:p w14:paraId="3FB518B9" w14:textId="77777777" w:rsidR="00E92248" w:rsidRDefault="00E92248" w:rsidP="00E92248">
            <w:pPr>
              <w:pStyle w:val="ATABulletLevel02BodySlide"/>
            </w:pPr>
            <w:r>
              <w:t>Accurate</w:t>
            </w:r>
          </w:p>
          <w:p w14:paraId="218254B7" w14:textId="77777777" w:rsidR="00E92248" w:rsidRDefault="00E92248" w:rsidP="00E92248">
            <w:pPr>
              <w:pStyle w:val="ATABulletLevel02BodySlide"/>
            </w:pPr>
            <w:r>
              <w:t>Current</w:t>
            </w:r>
          </w:p>
          <w:p w14:paraId="53D6BE79" w14:textId="17CA993B" w:rsidR="00DC233D" w:rsidRPr="00B7142E" w:rsidRDefault="00F16D1F" w:rsidP="00E92248">
            <w:pPr>
              <w:pStyle w:val="ATABulletLevel02BodySlide"/>
            </w:pPr>
            <w:r>
              <w:t>Regularly reviewed and revised</w:t>
            </w:r>
            <w:r w:rsidR="003B211F">
              <w:t xml:space="preserve"> to meet changing threats</w:t>
            </w:r>
          </w:p>
        </w:tc>
      </w:tr>
      <w:tr w:rsidR="00DC233D" w:rsidRPr="00F61D07" w14:paraId="1093E006" w14:textId="77777777" w:rsidTr="00DC233D">
        <w:tc>
          <w:tcPr>
            <w:tcW w:w="5000" w:type="pct"/>
            <w:gridSpan w:val="4"/>
            <w:shd w:val="clear" w:color="auto" w:fill="EAEAEA"/>
            <w:vAlign w:val="center"/>
          </w:tcPr>
          <w:p w14:paraId="31727F8C" w14:textId="77777777" w:rsidR="00DC233D" w:rsidRPr="0020077B" w:rsidRDefault="00DC233D" w:rsidP="00DC233D">
            <w:pPr>
              <w:pStyle w:val="ATAGraphicDescription"/>
            </w:pPr>
            <w:r w:rsidRPr="0020077B">
              <w:t xml:space="preserve">Graphic Description: </w:t>
            </w:r>
            <w:r>
              <w:t>No Graphic</w:t>
            </w:r>
          </w:p>
        </w:tc>
      </w:tr>
    </w:tbl>
    <w:p w14:paraId="14060892" w14:textId="77777777" w:rsidR="00DC233D" w:rsidRDefault="00DC233D" w:rsidP="00DC233D">
      <w:pPr>
        <w:pStyle w:val="ATABody"/>
      </w:pPr>
    </w:p>
    <w:p w14:paraId="4B36BEE3" w14:textId="2502CC8B" w:rsidR="00E92248" w:rsidRDefault="00E92248" w:rsidP="00E92248">
      <w:pPr>
        <w:pStyle w:val="ATABulletLevel01BodySlide"/>
      </w:pPr>
      <w:r w:rsidRPr="00E92248">
        <w:t>E</w:t>
      </w:r>
      <w:r w:rsidR="00A0106B">
        <w:t xml:space="preserve">xplain </w:t>
      </w:r>
      <w:r w:rsidR="009E5307">
        <w:t>that the vulnerability analysis methodology and risk assessment strategies are designed to ensure that the policies and procedures of an organization</w:t>
      </w:r>
      <w:r w:rsidR="003B211F">
        <w:t xml:space="preserve"> are:</w:t>
      </w:r>
    </w:p>
    <w:p w14:paraId="0513B002" w14:textId="77777777" w:rsidR="009E5307" w:rsidRDefault="009E5307" w:rsidP="009E5307">
      <w:pPr>
        <w:pStyle w:val="ATABulletLevel02BodySlide"/>
      </w:pPr>
      <w:r>
        <w:t>Accurate</w:t>
      </w:r>
    </w:p>
    <w:p w14:paraId="5E1646F9" w14:textId="77777777" w:rsidR="009E5307" w:rsidRDefault="009E5307" w:rsidP="009E5307">
      <w:pPr>
        <w:pStyle w:val="ATABulletLevel02BodySlide"/>
      </w:pPr>
      <w:r>
        <w:t>Current</w:t>
      </w:r>
    </w:p>
    <w:p w14:paraId="1EE8BDC1" w14:textId="1F45A517" w:rsidR="009E5307" w:rsidRDefault="0059492E" w:rsidP="009E5307">
      <w:pPr>
        <w:pStyle w:val="ATABulletLevel02BodySlide"/>
      </w:pPr>
      <w:r>
        <w:t>Revised as needed to meet changing threats</w:t>
      </w:r>
    </w:p>
    <w:p w14:paraId="6B35DF4A" w14:textId="1BF31177" w:rsidR="009E5307" w:rsidRPr="00E92248" w:rsidRDefault="009E5307" w:rsidP="009E5307">
      <w:pPr>
        <w:pStyle w:val="ATABulletLevel01BodySlide"/>
      </w:pPr>
      <w:r>
        <w:t>Explain that it is important to evaluate policies and procedures on a regular basis to reflect the fact that the risks and vulnerabilities of critical infrastructure may change over time. For example, a policy or procedure written a year ago to address a particular threat may no longer be current if the threat has changed.</w:t>
      </w:r>
    </w:p>
    <w:p w14:paraId="0E45F278" w14:textId="7AF8C7DD" w:rsidR="00E92248" w:rsidRPr="00E92248" w:rsidRDefault="00401857" w:rsidP="00E92248">
      <w:pPr>
        <w:pStyle w:val="ATABulletLevel01BodySlide"/>
      </w:pPr>
      <w:r>
        <w:t>Provide</w:t>
      </w:r>
      <w:r w:rsidR="00E92248" w:rsidRPr="00E92248">
        <w:t xml:space="preserve"> this example </w:t>
      </w:r>
      <w:r>
        <w:t>to demonstrate</w:t>
      </w:r>
      <w:r w:rsidR="00E92248" w:rsidRPr="00E92248">
        <w:t xml:space="preserve"> </w:t>
      </w:r>
      <w:r w:rsidR="009E5307">
        <w:t xml:space="preserve">the importance of </w:t>
      </w:r>
      <w:r w:rsidR="00BD1EA4">
        <w:t>regularly reviewing</w:t>
      </w:r>
      <w:r w:rsidR="00E92248" w:rsidRPr="00E92248">
        <w:t xml:space="preserve"> policies and procedures: </w:t>
      </w:r>
    </w:p>
    <w:p w14:paraId="2C739D91" w14:textId="536565FB" w:rsidR="00E92248" w:rsidRPr="00E92248" w:rsidRDefault="00E92248" w:rsidP="00E92248">
      <w:pPr>
        <w:pStyle w:val="ATABulletLevel02BodySlide"/>
      </w:pPr>
      <w:r w:rsidRPr="00E92248">
        <w:t xml:space="preserve">Security force officers at a </w:t>
      </w:r>
      <w:r w:rsidR="00A57CF0">
        <w:t>critical</w:t>
      </w:r>
      <w:r w:rsidRPr="00E92248">
        <w:t xml:space="preserve"> infrastructure facility were required to conduct checks</w:t>
      </w:r>
      <w:r w:rsidR="007B4D7B">
        <w:t xml:space="preserve"> on </w:t>
      </w:r>
      <w:r w:rsidR="007B4D7B" w:rsidRPr="00E92248">
        <w:t>fence</w:t>
      </w:r>
      <w:r w:rsidR="007B4D7B">
        <w:t>s</w:t>
      </w:r>
      <w:r w:rsidR="007B4D7B" w:rsidRPr="00E92248">
        <w:t xml:space="preserve"> </w:t>
      </w:r>
      <w:r w:rsidR="007B4D7B">
        <w:t>surrounding the facility</w:t>
      </w:r>
      <w:r w:rsidRPr="00E92248">
        <w:t xml:space="preserve"> on a</w:t>
      </w:r>
      <w:r w:rsidR="009D60A3">
        <w:t xml:space="preserve"> </w:t>
      </w:r>
      <w:r w:rsidRPr="00E92248">
        <w:t xml:space="preserve">scheduled basis within a given timeframe, every 30 minutes. </w:t>
      </w:r>
    </w:p>
    <w:p w14:paraId="6A709173" w14:textId="13656936" w:rsidR="00E92248" w:rsidRPr="00E92248" w:rsidRDefault="00E92248" w:rsidP="00E92248">
      <w:pPr>
        <w:pStyle w:val="ATABulletLevel02BodySlide"/>
      </w:pPr>
      <w:r w:rsidRPr="00E92248">
        <w:t>Due to the regularly scheduled patrol, the adversaries conducted surveillance on the fence line patrol and were able to predict the patrol’s movements within 5</w:t>
      </w:r>
      <w:r w:rsidR="00401857">
        <w:t xml:space="preserve"> </w:t>
      </w:r>
      <w:r w:rsidRPr="00E92248">
        <w:t>minute</w:t>
      </w:r>
      <w:r w:rsidR="00401857">
        <w:t>s</w:t>
      </w:r>
      <w:r w:rsidRPr="00E92248">
        <w:t>.</w:t>
      </w:r>
    </w:p>
    <w:p w14:paraId="7B88D771" w14:textId="7B564FF8" w:rsidR="00E92248" w:rsidRPr="00E92248" w:rsidRDefault="00E92248" w:rsidP="00E92248">
      <w:pPr>
        <w:pStyle w:val="ATABulletLevel02BodySlide"/>
      </w:pPr>
      <w:r w:rsidRPr="00E92248">
        <w:t xml:space="preserve">This resulted in the </w:t>
      </w:r>
      <w:r w:rsidR="00596204">
        <w:t>adversarie</w:t>
      </w:r>
      <w:r w:rsidRPr="00E92248">
        <w:t xml:space="preserve">s’ cutting the fence, gaining entry into a secure area, and stealing valuable equipment. </w:t>
      </w:r>
    </w:p>
    <w:p w14:paraId="60DA6637" w14:textId="390BE196" w:rsidR="00DC233D" w:rsidRDefault="00401857" w:rsidP="00E92248">
      <w:pPr>
        <w:pStyle w:val="ATABulletLevel02BodySlide"/>
      </w:pPr>
      <w:r>
        <w:t>A policy change required</w:t>
      </w:r>
      <w:r w:rsidR="00E92248" w:rsidRPr="00E92248">
        <w:t xml:space="preserve"> unscheduled patrols of the area, and increased patrols at specified hours when there may be a higher probability of an attack on the fence line, such as during </w:t>
      </w:r>
      <w:r w:rsidRPr="00E92248">
        <w:t>nighttime</w:t>
      </w:r>
      <w:r w:rsidR="00E92248" w:rsidRPr="00E92248">
        <w:t xml:space="preserve"> hours.</w:t>
      </w:r>
    </w:p>
    <w:p w14:paraId="64152B25" w14:textId="4E3616DB" w:rsidR="00401857" w:rsidRPr="00D65286" w:rsidRDefault="00401857" w:rsidP="00401857">
      <w:pPr>
        <w:pStyle w:val="ATABulletLevel01BodySlide"/>
      </w:pPr>
      <w:r>
        <w:t>Refer participants to</w:t>
      </w:r>
      <w:r w:rsidRPr="00D65286">
        <w:t xml:space="preserve"> </w:t>
      </w:r>
      <w:r w:rsidR="00EA46B1">
        <w:rPr>
          <w:b/>
        </w:rPr>
        <w:t>Workbook</w:t>
      </w:r>
      <w:r w:rsidRPr="00D53827">
        <w:rPr>
          <w:b/>
        </w:rPr>
        <w:t xml:space="preserve"> </w:t>
      </w:r>
      <w:r>
        <w:rPr>
          <w:b/>
        </w:rPr>
        <w:t>11</w:t>
      </w:r>
      <w:r w:rsidRPr="00D53827">
        <w:rPr>
          <w:b/>
        </w:rPr>
        <w:t xml:space="preserve">.1: </w:t>
      </w:r>
      <w:r>
        <w:rPr>
          <w:b/>
        </w:rPr>
        <w:t xml:space="preserve">Policies and Procedures, </w:t>
      </w:r>
      <w:r w:rsidRPr="00EF07AE">
        <w:rPr>
          <w:i/>
        </w:rPr>
        <w:t>Table 3: Policies and Procedures Review.</w:t>
      </w:r>
    </w:p>
    <w:p w14:paraId="23002541" w14:textId="715BE722" w:rsidR="00401857" w:rsidRDefault="00401857" w:rsidP="009E5307">
      <w:pPr>
        <w:pStyle w:val="ATABulletLevel01BodySlide"/>
      </w:pPr>
      <w:r>
        <w:t xml:space="preserve">Explain that the table in the addendum provides a summary of policies and procedures that </w:t>
      </w:r>
      <w:r w:rsidR="00F16D1F">
        <w:t xml:space="preserve">organizations </w:t>
      </w:r>
      <w:r>
        <w:t xml:space="preserve">should </w:t>
      </w:r>
      <w:r w:rsidR="00F16D1F">
        <w:t xml:space="preserve">review </w:t>
      </w:r>
      <w:r>
        <w:t xml:space="preserve">regularly to ensure maximum protection of critical infrastructures. </w:t>
      </w:r>
    </w:p>
    <w:p w14:paraId="22417837" w14:textId="76F44B16" w:rsidR="00530DF2" w:rsidRDefault="009E5307" w:rsidP="009E5307">
      <w:pPr>
        <w:pStyle w:val="ATABulletLevel01BodySlide"/>
      </w:pPr>
      <w:r>
        <w:t xml:space="preserve">Tell participants that the next topic will discuss </w:t>
      </w:r>
      <w:r w:rsidR="00C601EC">
        <w:t xml:space="preserve">specific </w:t>
      </w:r>
      <w:r>
        <w:t>types of policy and procedures for protecting critical infrastructure.</w:t>
      </w:r>
    </w:p>
    <w:p w14:paraId="77E49639" w14:textId="77777777" w:rsidR="009E5307" w:rsidRPr="00456C29" w:rsidRDefault="009E5307" w:rsidP="009E5307">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DC233D">
        <w:trPr>
          <w:trHeight w:val="432"/>
        </w:trPr>
        <w:tc>
          <w:tcPr>
            <w:tcW w:w="8109" w:type="dxa"/>
            <w:shd w:val="clear" w:color="auto" w:fill="auto"/>
            <w:vAlign w:val="center"/>
          </w:tcPr>
          <w:p w14:paraId="7A82847D" w14:textId="2F9581C6" w:rsidR="002C5D82" w:rsidRPr="00EB497D" w:rsidRDefault="002C5D82" w:rsidP="00BD1EA4">
            <w:pPr>
              <w:pStyle w:val="ATATopicHeading"/>
              <w:keepNext/>
              <w:keepLines/>
            </w:pPr>
            <w:r w:rsidRPr="00807F5D">
              <w:lastRenderedPageBreak/>
              <w:t>Topic</w:t>
            </w:r>
            <w:r w:rsidRPr="005C650F">
              <w:t xml:space="preserve">: </w:t>
            </w:r>
            <w:r w:rsidR="006700EB" w:rsidRPr="006700EB">
              <w:t>Types of Policies and Procedures to Protect Critical Infrastructure</w:t>
            </w:r>
          </w:p>
        </w:tc>
        <w:tc>
          <w:tcPr>
            <w:tcW w:w="1261" w:type="dxa"/>
            <w:shd w:val="clear" w:color="auto" w:fill="auto"/>
            <w:vAlign w:val="center"/>
          </w:tcPr>
          <w:p w14:paraId="7C219AA1" w14:textId="6E038F1C" w:rsidR="002C5D82" w:rsidRPr="00EB497D" w:rsidRDefault="00F36667" w:rsidP="00BD1EA4">
            <w:pPr>
              <w:pStyle w:val="ATATopicTime"/>
              <w:keepNext/>
              <w:keepLines/>
            </w:pPr>
            <w:r>
              <w:t>9</w:t>
            </w:r>
            <w:r w:rsidR="00247FC1">
              <w:t>0</w:t>
            </w:r>
            <w:r w:rsidR="002C5D82" w:rsidRPr="00EB497D">
              <w:t xml:space="preserve"> Minutes</w:t>
            </w:r>
          </w:p>
        </w:tc>
      </w:tr>
    </w:tbl>
    <w:p w14:paraId="251066B5" w14:textId="77777777" w:rsidR="00176DBF" w:rsidRDefault="00176DBF" w:rsidP="00BD1EA4">
      <w:pPr>
        <w:pStyle w:val="ATABody"/>
        <w:keepNext/>
        <w:keepLines/>
      </w:pPr>
    </w:p>
    <w:p w14:paraId="0140E2A8" w14:textId="77777777" w:rsidR="00176DBF" w:rsidRDefault="00176DBF" w:rsidP="00BD1EA4">
      <w:pPr>
        <w:pStyle w:val="ATABody"/>
        <w:keepNext/>
        <w:keepLines/>
      </w:pPr>
      <w:r>
        <w:t>Enabling Learning Objective:</w:t>
      </w:r>
    </w:p>
    <w:p w14:paraId="132D8558" w14:textId="3B180FF1" w:rsidR="00711A9C" w:rsidRDefault="00DC233D" w:rsidP="00BD1EA4">
      <w:pPr>
        <w:pStyle w:val="ATABulletLevel01BodySlide"/>
        <w:keepNext/>
        <w:keepLines/>
      </w:pPr>
      <w:r w:rsidRPr="00DC233D">
        <w:t>Describe the types of policies and procedures required to protect critical infrastructure effectively</w:t>
      </w:r>
      <w:r w:rsidR="00B17779">
        <w:t>.</w:t>
      </w:r>
    </w:p>
    <w:p w14:paraId="289B229B" w14:textId="052C7835" w:rsidR="002C5D82" w:rsidRDefault="002C5D82" w:rsidP="00BD1EA4">
      <w:pPr>
        <w:pStyle w:val="ATABody"/>
        <w:keepNext/>
        <w:keepLines/>
        <w:tabs>
          <w:tab w:val="left" w:pos="1770"/>
        </w:tab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10981C74" w14:textId="77777777" w:rsidTr="00DC233D">
        <w:trPr>
          <w:trHeight w:val="432"/>
        </w:trPr>
        <w:tc>
          <w:tcPr>
            <w:tcW w:w="3967" w:type="pct"/>
            <w:shd w:val="clear" w:color="auto" w:fill="DDDDDD"/>
            <w:vAlign w:val="center"/>
          </w:tcPr>
          <w:p w14:paraId="157D04C8" w14:textId="5B77D613" w:rsidR="00DC233D" w:rsidRPr="00D4655D" w:rsidRDefault="00DC233D" w:rsidP="00DC233D">
            <w:pPr>
              <w:pStyle w:val="ATASlideNoteHeading"/>
            </w:pPr>
            <w:r w:rsidRPr="00AA3B58">
              <w:t>Slide</w:t>
            </w:r>
            <w:r>
              <w:t xml:space="preserve"> </w:t>
            </w:r>
            <w:fldSimple w:instr=" SEQ ataslide \s ">
              <w:r w:rsidR="00CE0758">
                <w:rPr>
                  <w:noProof/>
                </w:rPr>
                <w:t>15</w:t>
              </w:r>
            </w:fldSimple>
            <w:r>
              <w:rPr>
                <w:noProof/>
              </w:rPr>
              <w:t xml:space="preserve"> </w:t>
            </w:r>
            <w:r w:rsidRPr="006700EB">
              <w:t>Types of Policies and Procedures to Protect Critical Infrastructure</w:t>
            </w:r>
            <w:r w:rsidR="00CA035D">
              <w:t xml:space="preserve"> (1 of 2)</w:t>
            </w:r>
          </w:p>
        </w:tc>
        <w:tc>
          <w:tcPr>
            <w:tcW w:w="344" w:type="pct"/>
            <w:shd w:val="clear" w:color="auto" w:fill="DDDDDD"/>
            <w:vAlign w:val="center"/>
          </w:tcPr>
          <w:p w14:paraId="782D2C0B" w14:textId="77777777" w:rsidR="00DC233D" w:rsidRPr="005D57E5" w:rsidRDefault="00DC233D" w:rsidP="00DC233D"/>
        </w:tc>
        <w:tc>
          <w:tcPr>
            <w:tcW w:w="345" w:type="pct"/>
            <w:shd w:val="clear" w:color="auto" w:fill="DDDDDD"/>
            <w:vAlign w:val="center"/>
          </w:tcPr>
          <w:p w14:paraId="77FF9575" w14:textId="77777777" w:rsidR="00DC233D" w:rsidRPr="00DF2552" w:rsidRDefault="00DC233D" w:rsidP="00DC233D">
            <w:pPr>
              <w:jc w:val="center"/>
            </w:pPr>
          </w:p>
        </w:tc>
        <w:tc>
          <w:tcPr>
            <w:tcW w:w="344" w:type="pct"/>
            <w:shd w:val="clear" w:color="auto" w:fill="DDDDDD"/>
            <w:vAlign w:val="center"/>
          </w:tcPr>
          <w:p w14:paraId="2315A643" w14:textId="77777777" w:rsidR="00DC233D" w:rsidRPr="005D57E5" w:rsidRDefault="00DC233D" w:rsidP="00DC233D">
            <w:pPr>
              <w:jc w:val="center"/>
            </w:pPr>
          </w:p>
        </w:tc>
      </w:tr>
      <w:tr w:rsidR="00DC233D" w:rsidRPr="00F61D07" w14:paraId="24EDF4B3" w14:textId="77777777" w:rsidTr="00DC233D">
        <w:tc>
          <w:tcPr>
            <w:tcW w:w="5000" w:type="pct"/>
            <w:gridSpan w:val="4"/>
            <w:shd w:val="clear" w:color="auto" w:fill="EAEAEA"/>
            <w:tcMar>
              <w:left w:w="72" w:type="dxa"/>
              <w:right w:w="72" w:type="dxa"/>
            </w:tcMar>
          </w:tcPr>
          <w:p w14:paraId="465BDCE3" w14:textId="4CA7D094" w:rsidR="00F8634A" w:rsidRDefault="00BD1EA4" w:rsidP="00F8634A">
            <w:pPr>
              <w:pStyle w:val="ATABulletLevel01BodySlide"/>
            </w:pPr>
            <w:r>
              <w:t>Develop</w:t>
            </w:r>
            <w:r w:rsidR="00F8634A">
              <w:t xml:space="preserve"> for:</w:t>
            </w:r>
          </w:p>
          <w:p w14:paraId="4D35D53E" w14:textId="77777777" w:rsidR="00F8634A" w:rsidRDefault="00F8634A" w:rsidP="00F8634A">
            <w:pPr>
              <w:pStyle w:val="ATABulletLevel02BodySlide"/>
            </w:pPr>
            <w:r>
              <w:t>Perimeter barriers</w:t>
            </w:r>
          </w:p>
          <w:p w14:paraId="25429121" w14:textId="77777777" w:rsidR="00F8634A" w:rsidRDefault="00F8634A" w:rsidP="00F8634A">
            <w:pPr>
              <w:pStyle w:val="ATABulletLevel02BodySlide"/>
            </w:pPr>
            <w:r>
              <w:t>Lighting</w:t>
            </w:r>
          </w:p>
          <w:p w14:paraId="05C65E28" w14:textId="77777777" w:rsidR="00F8634A" w:rsidRDefault="00F8634A" w:rsidP="00F8634A">
            <w:pPr>
              <w:pStyle w:val="ATABulletLevel02BodySlide"/>
            </w:pPr>
            <w:r>
              <w:t>Intruder detection systems</w:t>
            </w:r>
          </w:p>
          <w:p w14:paraId="1ED2786D" w14:textId="77777777" w:rsidR="00DC233D" w:rsidRDefault="00F8634A" w:rsidP="00F8634A">
            <w:pPr>
              <w:pStyle w:val="ATABulletLevel02BodySlide"/>
            </w:pPr>
            <w:r>
              <w:t>Closed-circuit television</w:t>
            </w:r>
          </w:p>
          <w:p w14:paraId="0B62BCF3" w14:textId="77777777" w:rsidR="001E35A6" w:rsidRDefault="001E35A6" w:rsidP="001E35A6">
            <w:pPr>
              <w:pStyle w:val="ATABulletLevel02BodySlide"/>
            </w:pPr>
            <w:r>
              <w:t>Automated access control systems</w:t>
            </w:r>
          </w:p>
          <w:p w14:paraId="368845E3" w14:textId="61AEEB1E" w:rsidR="001E35A6" w:rsidRPr="00B7142E" w:rsidRDefault="001E35A6" w:rsidP="001E35A6">
            <w:pPr>
              <w:pStyle w:val="ATABulletLevel02BodySlide"/>
            </w:pPr>
            <w:r>
              <w:t>Security officers and patrols</w:t>
            </w:r>
          </w:p>
        </w:tc>
      </w:tr>
      <w:tr w:rsidR="00DC233D" w:rsidRPr="00F61D07" w14:paraId="1351CF3F" w14:textId="77777777" w:rsidTr="00DC233D">
        <w:tc>
          <w:tcPr>
            <w:tcW w:w="5000" w:type="pct"/>
            <w:gridSpan w:val="4"/>
            <w:shd w:val="clear" w:color="auto" w:fill="EAEAEA"/>
            <w:vAlign w:val="center"/>
          </w:tcPr>
          <w:p w14:paraId="57D14BB2" w14:textId="48FBE131" w:rsidR="00DC233D" w:rsidRPr="0020077B" w:rsidRDefault="00DC233D" w:rsidP="00F36667">
            <w:pPr>
              <w:pStyle w:val="ATAGraphicDescription"/>
            </w:pPr>
            <w:r w:rsidRPr="0020077B">
              <w:t xml:space="preserve">Graphic Description: </w:t>
            </w:r>
            <w:r w:rsidR="00F36667">
              <w:t>Wall-mounted security camera</w:t>
            </w:r>
            <w:r>
              <w:t xml:space="preserve"> </w:t>
            </w:r>
          </w:p>
        </w:tc>
      </w:tr>
    </w:tbl>
    <w:p w14:paraId="448866B9" w14:textId="77777777" w:rsidR="00DC233D" w:rsidRDefault="00DC233D" w:rsidP="00DC233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A035D" w:rsidRPr="00F61D07" w14:paraId="2EF91BB5" w14:textId="77777777" w:rsidTr="00F8634A">
        <w:trPr>
          <w:trHeight w:val="432"/>
        </w:trPr>
        <w:tc>
          <w:tcPr>
            <w:tcW w:w="3967" w:type="pct"/>
            <w:shd w:val="clear" w:color="auto" w:fill="DDDDDD"/>
            <w:vAlign w:val="center"/>
          </w:tcPr>
          <w:p w14:paraId="569539D0" w14:textId="3CA2AD98" w:rsidR="00CA035D" w:rsidRPr="00D4655D" w:rsidRDefault="00CA035D" w:rsidP="00CA035D">
            <w:pPr>
              <w:pStyle w:val="ATASlideNoteHeading"/>
            </w:pPr>
            <w:r w:rsidRPr="00AA3B58">
              <w:t>Slide</w:t>
            </w:r>
            <w:r>
              <w:t xml:space="preserve"> </w:t>
            </w:r>
            <w:fldSimple w:instr=" SEQ ataslide \s ">
              <w:r w:rsidR="00CE0758">
                <w:rPr>
                  <w:noProof/>
                </w:rPr>
                <w:t>16</w:t>
              </w:r>
            </w:fldSimple>
            <w:r>
              <w:rPr>
                <w:noProof/>
              </w:rPr>
              <w:t xml:space="preserve"> </w:t>
            </w:r>
            <w:r w:rsidRPr="006700EB">
              <w:t>Types of Policies and Procedures to Protect Critical Infrastructure</w:t>
            </w:r>
            <w:r>
              <w:t xml:space="preserve"> (2 of 2)</w:t>
            </w:r>
          </w:p>
        </w:tc>
        <w:tc>
          <w:tcPr>
            <w:tcW w:w="344" w:type="pct"/>
            <w:shd w:val="clear" w:color="auto" w:fill="DDDDDD"/>
            <w:vAlign w:val="center"/>
          </w:tcPr>
          <w:p w14:paraId="35D7C7BD" w14:textId="77777777" w:rsidR="00CA035D" w:rsidRPr="005D57E5" w:rsidRDefault="00CA035D" w:rsidP="00F8634A"/>
        </w:tc>
        <w:tc>
          <w:tcPr>
            <w:tcW w:w="345" w:type="pct"/>
            <w:shd w:val="clear" w:color="auto" w:fill="DDDDDD"/>
            <w:vAlign w:val="center"/>
          </w:tcPr>
          <w:p w14:paraId="32167C12" w14:textId="77777777" w:rsidR="00CA035D" w:rsidRPr="00DF2552" w:rsidRDefault="00CA035D" w:rsidP="00F8634A">
            <w:pPr>
              <w:jc w:val="center"/>
            </w:pPr>
          </w:p>
        </w:tc>
        <w:tc>
          <w:tcPr>
            <w:tcW w:w="344" w:type="pct"/>
            <w:shd w:val="clear" w:color="auto" w:fill="DDDDDD"/>
            <w:vAlign w:val="center"/>
          </w:tcPr>
          <w:p w14:paraId="23A29349" w14:textId="77777777" w:rsidR="00CA035D" w:rsidRPr="005D57E5" w:rsidRDefault="00CA035D" w:rsidP="00F8634A">
            <w:pPr>
              <w:jc w:val="center"/>
            </w:pPr>
          </w:p>
        </w:tc>
      </w:tr>
      <w:tr w:rsidR="00CA035D" w:rsidRPr="00F61D07" w14:paraId="5313AFB5" w14:textId="77777777" w:rsidTr="00F8634A">
        <w:tc>
          <w:tcPr>
            <w:tcW w:w="5000" w:type="pct"/>
            <w:gridSpan w:val="4"/>
            <w:shd w:val="clear" w:color="auto" w:fill="EAEAEA"/>
            <w:tcMar>
              <w:left w:w="72" w:type="dxa"/>
              <w:right w:w="72" w:type="dxa"/>
            </w:tcMar>
          </w:tcPr>
          <w:p w14:paraId="700B347B" w14:textId="78E94206" w:rsidR="00EE3E8C" w:rsidRDefault="00EE3E8C" w:rsidP="00F8634A">
            <w:pPr>
              <w:pStyle w:val="ATABulletLevel02BodySlide"/>
            </w:pPr>
            <w:r>
              <w:t>Electronic access controls</w:t>
            </w:r>
          </w:p>
          <w:p w14:paraId="11206FF3" w14:textId="77777777" w:rsidR="00F8634A" w:rsidRDefault="00F8634A" w:rsidP="00F8634A">
            <w:pPr>
              <w:pStyle w:val="ATABulletLevel02BodySlide"/>
            </w:pPr>
            <w:r>
              <w:t>Lock and key controls</w:t>
            </w:r>
          </w:p>
          <w:p w14:paraId="2473697D" w14:textId="77777777" w:rsidR="00F8634A" w:rsidRDefault="00F8634A" w:rsidP="00F8634A">
            <w:pPr>
              <w:pStyle w:val="ATABulletLevel02BodySlide"/>
            </w:pPr>
            <w:r>
              <w:t>Entry control areas</w:t>
            </w:r>
          </w:p>
          <w:p w14:paraId="7FF83C2C" w14:textId="77777777" w:rsidR="00CA035D" w:rsidRDefault="00F8634A" w:rsidP="00F8634A">
            <w:pPr>
              <w:pStyle w:val="ATABulletLevel02BodySlide"/>
            </w:pPr>
            <w:r>
              <w:t>Secure asset locations</w:t>
            </w:r>
          </w:p>
          <w:p w14:paraId="0E7EC467" w14:textId="77777777" w:rsidR="00711A9C" w:rsidRDefault="00711A9C" w:rsidP="00596204">
            <w:pPr>
              <w:pStyle w:val="ATABulletLevel02BodySlide"/>
            </w:pPr>
            <w:r>
              <w:t>Cybersecurity</w:t>
            </w:r>
          </w:p>
          <w:p w14:paraId="25A8AD79" w14:textId="3041697A" w:rsidR="001E35A6" w:rsidRPr="00B7142E" w:rsidRDefault="001E35A6" w:rsidP="001E35A6">
            <w:pPr>
              <w:pStyle w:val="ATABulletLevel01BodySlide"/>
            </w:pPr>
            <w:r>
              <w:t>Include in a standard operating procedures manual</w:t>
            </w:r>
          </w:p>
        </w:tc>
      </w:tr>
      <w:tr w:rsidR="00CA035D" w:rsidRPr="00F61D07" w14:paraId="3A8E7D2B" w14:textId="77777777" w:rsidTr="00F8634A">
        <w:tc>
          <w:tcPr>
            <w:tcW w:w="5000" w:type="pct"/>
            <w:gridSpan w:val="4"/>
            <w:shd w:val="clear" w:color="auto" w:fill="EAEAEA"/>
            <w:vAlign w:val="center"/>
          </w:tcPr>
          <w:p w14:paraId="354887CC" w14:textId="77777777" w:rsidR="00CA035D" w:rsidRPr="0020077B" w:rsidRDefault="00CA035D" w:rsidP="00F8634A">
            <w:pPr>
              <w:pStyle w:val="ATAGraphicDescription"/>
            </w:pPr>
            <w:r w:rsidRPr="0020077B">
              <w:t xml:space="preserve">Graphic Description: </w:t>
            </w:r>
            <w:r>
              <w:t xml:space="preserve">No Graphic </w:t>
            </w:r>
          </w:p>
        </w:tc>
      </w:tr>
    </w:tbl>
    <w:p w14:paraId="353BEA38" w14:textId="77777777" w:rsidR="00CA035D" w:rsidRPr="00DA2DA3" w:rsidRDefault="00CA035D" w:rsidP="00DC233D">
      <w:pPr>
        <w:pStyle w:val="ATABody"/>
      </w:pPr>
    </w:p>
    <w:p w14:paraId="38BE4B4F" w14:textId="5E918371" w:rsidR="00307326" w:rsidRDefault="00307326" w:rsidP="00C601EC">
      <w:pPr>
        <w:pStyle w:val="ATABulletLevel01BodySlide"/>
      </w:pPr>
      <w:r w:rsidRPr="00307326">
        <w:t xml:space="preserve">Explain that </w:t>
      </w:r>
      <w:r w:rsidR="00C601EC">
        <w:t>the</w:t>
      </w:r>
      <w:r>
        <w:t xml:space="preserve"> design </w:t>
      </w:r>
      <w:r w:rsidR="00C601EC">
        <w:t>of security countermeasures for</w:t>
      </w:r>
      <w:r>
        <w:t xml:space="preserve"> </w:t>
      </w:r>
      <w:r w:rsidR="00A57CF0">
        <w:t>critical</w:t>
      </w:r>
      <w:r>
        <w:t xml:space="preserve"> infrastructure require</w:t>
      </w:r>
      <w:r w:rsidR="00C601EC">
        <w:t>s</w:t>
      </w:r>
      <w:r>
        <w:t xml:space="preserve"> </w:t>
      </w:r>
      <w:r w:rsidR="00320DB5">
        <w:t>the</w:t>
      </w:r>
      <w:r>
        <w:t xml:space="preserve"> develop</w:t>
      </w:r>
      <w:r w:rsidR="00C601EC">
        <w:t>ment of</w:t>
      </w:r>
      <w:r>
        <w:t xml:space="preserve"> policies and procedures for the following security countermeasures:</w:t>
      </w:r>
    </w:p>
    <w:p w14:paraId="775BE99E" w14:textId="77777777" w:rsidR="00307326" w:rsidRDefault="00307326" w:rsidP="00C601EC">
      <w:pPr>
        <w:pStyle w:val="ATABulletLevel02BodySlide"/>
      </w:pPr>
      <w:r>
        <w:t>Perimeter barriers</w:t>
      </w:r>
    </w:p>
    <w:p w14:paraId="1C1E3D06" w14:textId="77777777" w:rsidR="00307326" w:rsidRDefault="00307326" w:rsidP="00C601EC">
      <w:pPr>
        <w:pStyle w:val="ATABulletLevel02BodySlide"/>
      </w:pPr>
      <w:r>
        <w:t>Lighting</w:t>
      </w:r>
    </w:p>
    <w:p w14:paraId="4F17D4F0" w14:textId="77777777" w:rsidR="00307326" w:rsidRDefault="00307326" w:rsidP="00C601EC">
      <w:pPr>
        <w:pStyle w:val="ATABulletLevel02BodySlide"/>
      </w:pPr>
      <w:r>
        <w:t>Intruder detection systems</w:t>
      </w:r>
    </w:p>
    <w:p w14:paraId="6050D925" w14:textId="77777777" w:rsidR="00307326" w:rsidRDefault="00307326" w:rsidP="00C601EC">
      <w:pPr>
        <w:pStyle w:val="ATABulletLevel02BodySlide"/>
      </w:pPr>
      <w:r>
        <w:t>Closed-circuit television</w:t>
      </w:r>
    </w:p>
    <w:p w14:paraId="18A7581B" w14:textId="77777777" w:rsidR="00307326" w:rsidRDefault="00307326" w:rsidP="00C601EC">
      <w:pPr>
        <w:pStyle w:val="ATABulletLevel02BodySlide"/>
      </w:pPr>
      <w:r>
        <w:t>Automated access control systems</w:t>
      </w:r>
    </w:p>
    <w:p w14:paraId="66EBBA5B" w14:textId="77777777" w:rsidR="00307326" w:rsidRDefault="00307326" w:rsidP="00C601EC">
      <w:pPr>
        <w:pStyle w:val="ATABulletLevel02BodySlide"/>
      </w:pPr>
      <w:r>
        <w:t>Security officers and patrols</w:t>
      </w:r>
    </w:p>
    <w:p w14:paraId="2796DD63" w14:textId="61B7E685" w:rsidR="00EE3E8C" w:rsidRDefault="00EE3E8C" w:rsidP="00C601EC">
      <w:pPr>
        <w:pStyle w:val="ATABulletLevel02BodySlide"/>
      </w:pPr>
      <w:r>
        <w:t>Electronic access controls</w:t>
      </w:r>
    </w:p>
    <w:p w14:paraId="7C5917E3" w14:textId="77777777" w:rsidR="00307326" w:rsidRDefault="00307326" w:rsidP="00C601EC">
      <w:pPr>
        <w:pStyle w:val="ATABulletLevel02BodySlide"/>
      </w:pPr>
      <w:r>
        <w:t>Lock and key controls</w:t>
      </w:r>
    </w:p>
    <w:p w14:paraId="00F64FB6" w14:textId="77777777" w:rsidR="00307326" w:rsidRDefault="00307326" w:rsidP="00C601EC">
      <w:pPr>
        <w:pStyle w:val="ATABulletLevel02BodySlide"/>
      </w:pPr>
      <w:r>
        <w:t>Entry control areas</w:t>
      </w:r>
    </w:p>
    <w:p w14:paraId="72E5CE6C" w14:textId="648B62F9" w:rsidR="00307326" w:rsidRDefault="00307326" w:rsidP="00C601EC">
      <w:pPr>
        <w:pStyle w:val="ATABulletLevel02BodySlide"/>
      </w:pPr>
      <w:r>
        <w:t>Secure asset locations</w:t>
      </w:r>
    </w:p>
    <w:p w14:paraId="0AAC6693" w14:textId="77777777" w:rsidR="00711A9C" w:rsidRDefault="00711A9C" w:rsidP="00711A9C">
      <w:pPr>
        <w:pStyle w:val="ATABulletLevel02BodySlide"/>
      </w:pPr>
      <w:r>
        <w:t>Cybersecurity</w:t>
      </w:r>
    </w:p>
    <w:p w14:paraId="2FE8A270" w14:textId="4326D29D" w:rsidR="00711A9C" w:rsidRDefault="00BD1EA4" w:rsidP="00BD1EA4">
      <w:pPr>
        <w:pStyle w:val="ATABulletLevel01BodySlide"/>
      </w:pPr>
      <w:r>
        <w:t xml:space="preserve">Tell participants that organizations should include these policies and procedures </w:t>
      </w:r>
      <w:r w:rsidR="00711A9C">
        <w:t>in a standard operating procedures manual</w:t>
      </w:r>
      <w:r>
        <w:t>.</w:t>
      </w:r>
    </w:p>
    <w:p w14:paraId="4DADC6FE" w14:textId="72BA6FBD" w:rsidR="00307326" w:rsidRDefault="00C601EC" w:rsidP="00C601EC">
      <w:pPr>
        <w:pStyle w:val="ATABulletLevel01BodySlide"/>
      </w:pPr>
      <w:r>
        <w:lastRenderedPageBreak/>
        <w:t xml:space="preserve">Tell participants that </w:t>
      </w:r>
      <w:r w:rsidR="0041750B">
        <w:t>this section will define</w:t>
      </w:r>
      <w:r w:rsidR="00BD1EA4">
        <w:t>,</w:t>
      </w:r>
      <w:r w:rsidR="0041750B">
        <w:t xml:space="preserve"> briefly explain</w:t>
      </w:r>
      <w:r w:rsidR="00BD1EA4">
        <w:t>, and provide examples of</w:t>
      </w:r>
      <w:r w:rsidR="0041750B">
        <w:t xml:space="preserve"> each of these </w:t>
      </w:r>
      <w:r w:rsidR="00FC5314">
        <w:t>types</w:t>
      </w:r>
      <w:r w:rsidR="0041750B">
        <w:t xml:space="preserve"> of security countermeasures</w:t>
      </w:r>
      <w:r w:rsidR="00307326">
        <w:t xml:space="preserve">. </w:t>
      </w:r>
    </w:p>
    <w:p w14:paraId="17C1D584" w14:textId="436AA9AD" w:rsidR="00A5451E" w:rsidRDefault="00A5451E" w:rsidP="00A5451E">
      <w:pPr>
        <w:pStyle w:val="ATABulletLevel01BodySlide"/>
      </w:pPr>
      <w:r w:rsidRPr="00307326">
        <w:t xml:space="preserve">Tell participants that </w:t>
      </w:r>
      <w:r w:rsidRPr="00A5451E">
        <w:rPr>
          <w:rStyle w:val="ATABodyChar"/>
          <w:i/>
        </w:rPr>
        <w:t>Module 13: Security Technology</w:t>
      </w:r>
      <w:r>
        <w:rPr>
          <w:rStyle w:val="ATABodyChar"/>
          <w:i/>
        </w:rPr>
        <w:t xml:space="preserve"> </w:t>
      </w:r>
      <w:r w:rsidRPr="00A5451E">
        <w:rPr>
          <w:rStyle w:val="ATABodyChar"/>
        </w:rPr>
        <w:t>will provide</w:t>
      </w:r>
      <w:r w:rsidRPr="00307326">
        <w:t xml:space="preserve"> more information about how </w:t>
      </w:r>
      <w:r w:rsidR="00FC5314" w:rsidRPr="00307326">
        <w:t xml:space="preserve">security </w:t>
      </w:r>
      <w:r w:rsidR="00BD1EA4">
        <w:t>counter</w:t>
      </w:r>
      <w:r w:rsidR="00FC5314" w:rsidRPr="00307326">
        <w:t>measures operate</w:t>
      </w:r>
      <w:r w:rsidRPr="00A5451E">
        <w:rPr>
          <w:rStyle w:val="ATABodyChar"/>
          <w:i/>
        </w:rPr>
        <w:t>.</w:t>
      </w:r>
    </w:p>
    <w:p w14:paraId="2AD2F232" w14:textId="77777777" w:rsidR="00307326" w:rsidRDefault="00307326" w:rsidP="00307326">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233D" w:rsidRPr="00F61D07" w14:paraId="1797CC10" w14:textId="77777777" w:rsidTr="00DC233D">
        <w:trPr>
          <w:trHeight w:val="432"/>
        </w:trPr>
        <w:tc>
          <w:tcPr>
            <w:tcW w:w="3968" w:type="pct"/>
            <w:shd w:val="clear" w:color="auto" w:fill="DDDDDD"/>
            <w:vAlign w:val="center"/>
          </w:tcPr>
          <w:p w14:paraId="1FDBE417" w14:textId="11800D44" w:rsidR="00DC233D" w:rsidRPr="00D4655D" w:rsidRDefault="00DC233D" w:rsidP="00BD1EA4">
            <w:pPr>
              <w:pStyle w:val="ATASlideNoteHeading"/>
            </w:pPr>
            <w:r w:rsidRPr="00AA3B58">
              <w:t>Slide</w:t>
            </w:r>
            <w:r>
              <w:t xml:space="preserve"> </w:t>
            </w:r>
            <w:fldSimple w:instr=" SEQ ataslide \s ">
              <w:r w:rsidR="00CE0758">
                <w:rPr>
                  <w:noProof/>
                </w:rPr>
                <w:t>17</w:t>
              </w:r>
            </w:fldSimple>
            <w:r>
              <w:rPr>
                <w:noProof/>
              </w:rPr>
              <w:t xml:space="preserve"> Perimeter Barrier</w:t>
            </w:r>
            <w:r w:rsidR="000A077B">
              <w:rPr>
                <w:noProof/>
              </w:rPr>
              <w:t xml:space="preserve"> </w:t>
            </w:r>
            <w:r w:rsidR="00895079">
              <w:rPr>
                <w:noProof/>
              </w:rPr>
              <w:t>Definition</w:t>
            </w:r>
          </w:p>
        </w:tc>
        <w:tc>
          <w:tcPr>
            <w:tcW w:w="344" w:type="pct"/>
            <w:shd w:val="clear" w:color="auto" w:fill="DDDDDD"/>
            <w:vAlign w:val="center"/>
          </w:tcPr>
          <w:p w14:paraId="51C9FC87" w14:textId="77777777" w:rsidR="00DC233D" w:rsidRPr="005D57E5" w:rsidRDefault="00DC233D" w:rsidP="00DC233D"/>
        </w:tc>
        <w:tc>
          <w:tcPr>
            <w:tcW w:w="345" w:type="pct"/>
            <w:shd w:val="clear" w:color="auto" w:fill="DDDDDD"/>
            <w:vAlign w:val="center"/>
          </w:tcPr>
          <w:p w14:paraId="4CE9AD65" w14:textId="77777777" w:rsidR="00DC233D" w:rsidRPr="00DF2552" w:rsidRDefault="00DC233D" w:rsidP="00DC233D">
            <w:pPr>
              <w:jc w:val="center"/>
            </w:pPr>
          </w:p>
        </w:tc>
        <w:tc>
          <w:tcPr>
            <w:tcW w:w="344" w:type="pct"/>
            <w:shd w:val="clear" w:color="auto" w:fill="DDDDDD"/>
            <w:vAlign w:val="center"/>
          </w:tcPr>
          <w:p w14:paraId="3BADDA2D" w14:textId="18925758" w:rsidR="00DC233D" w:rsidRPr="005D57E5" w:rsidRDefault="00DC233D" w:rsidP="00DC233D">
            <w:pPr>
              <w:jc w:val="center"/>
            </w:pPr>
          </w:p>
        </w:tc>
      </w:tr>
      <w:tr w:rsidR="00DC233D" w:rsidRPr="00F61D07" w14:paraId="7AF813D3" w14:textId="77777777" w:rsidTr="00DC233D">
        <w:tc>
          <w:tcPr>
            <w:tcW w:w="5000" w:type="pct"/>
            <w:gridSpan w:val="4"/>
            <w:shd w:val="clear" w:color="auto" w:fill="EAEAEA"/>
            <w:tcMar>
              <w:left w:w="72" w:type="dxa"/>
              <w:right w:w="72" w:type="dxa"/>
            </w:tcMar>
          </w:tcPr>
          <w:p w14:paraId="13A6482C" w14:textId="77777777" w:rsidR="00BC00DC" w:rsidRDefault="00BC00DC" w:rsidP="00BC00DC">
            <w:pPr>
              <w:pStyle w:val="ATABulletLevel01BodySlide"/>
            </w:pPr>
            <w:r>
              <w:t>Natural boundary, such as a river or mountain range</w:t>
            </w:r>
          </w:p>
          <w:p w14:paraId="6D2B884A" w14:textId="77777777" w:rsidR="00BC00DC" w:rsidRDefault="00BC00DC" w:rsidP="00BC00DC">
            <w:pPr>
              <w:pStyle w:val="ATABulletLevel01BodySlide"/>
            </w:pPr>
            <w:r>
              <w:t>Free-standing fence or wall</w:t>
            </w:r>
          </w:p>
          <w:p w14:paraId="357C41E1" w14:textId="36E3E07C" w:rsidR="00DC233D" w:rsidRPr="00B7142E" w:rsidRDefault="00BC00DC" w:rsidP="00895079">
            <w:pPr>
              <w:pStyle w:val="ATABulletLevel01BodySlide"/>
            </w:pPr>
            <w:r>
              <w:t xml:space="preserve">Outer walls of a facility or walls </w:t>
            </w:r>
            <w:r w:rsidR="00895079">
              <w:t>or divisions of a building</w:t>
            </w:r>
          </w:p>
        </w:tc>
      </w:tr>
      <w:tr w:rsidR="00DC233D" w:rsidRPr="00F61D07" w14:paraId="794EB82F" w14:textId="77777777" w:rsidTr="00DC233D">
        <w:tc>
          <w:tcPr>
            <w:tcW w:w="5000" w:type="pct"/>
            <w:gridSpan w:val="4"/>
            <w:shd w:val="clear" w:color="auto" w:fill="EAEAEA"/>
            <w:vAlign w:val="center"/>
          </w:tcPr>
          <w:p w14:paraId="1A1D839C" w14:textId="6CB1016A" w:rsidR="00DC233D" w:rsidRPr="0020077B" w:rsidRDefault="00DC233D" w:rsidP="00EE6FC7">
            <w:pPr>
              <w:pStyle w:val="ATAGraphicDescription"/>
            </w:pPr>
            <w:r w:rsidRPr="0020077B">
              <w:t>Graphic Description</w:t>
            </w:r>
            <w:r w:rsidR="00BD1EA4" w:rsidRPr="00BD1EA4">
              <w:t xml:space="preserve">: </w:t>
            </w:r>
            <w:r w:rsidR="00EE6FC7">
              <w:t>Perimeter fence</w:t>
            </w:r>
          </w:p>
        </w:tc>
      </w:tr>
    </w:tbl>
    <w:p w14:paraId="5BFCCBF9" w14:textId="77777777" w:rsidR="00DC233D" w:rsidRDefault="00DC233D" w:rsidP="00DC233D">
      <w:pPr>
        <w:pStyle w:val="ATABody"/>
      </w:pPr>
    </w:p>
    <w:p w14:paraId="5F38D4B5" w14:textId="2565F8D0" w:rsidR="00BC00DC" w:rsidRPr="00BC00DC" w:rsidRDefault="00BC00DC" w:rsidP="00BC00DC">
      <w:pPr>
        <w:pStyle w:val="ATABulletLevel01BodySlide"/>
      </w:pPr>
      <w:r w:rsidRPr="00BC00DC">
        <w:t xml:space="preserve">Define </w:t>
      </w:r>
      <w:r w:rsidRPr="0041750B">
        <w:rPr>
          <w:b/>
        </w:rPr>
        <w:t>perimeter</w:t>
      </w:r>
      <w:r w:rsidR="00932AFE">
        <w:rPr>
          <w:b/>
        </w:rPr>
        <w:t xml:space="preserve"> barriers</w:t>
      </w:r>
      <w:r w:rsidR="0041750B">
        <w:t>:</w:t>
      </w:r>
      <w:r w:rsidRPr="00BC00DC">
        <w:t xml:space="preserve"> as a natural boundary, </w:t>
      </w:r>
      <w:r w:rsidR="00BD1EA4" w:rsidRPr="00BC00DC">
        <w:t>freestanding</w:t>
      </w:r>
      <w:r w:rsidRPr="00BC00DC">
        <w:t xml:space="preserve"> fence or wall, or the outer walls or divisions of a building. </w:t>
      </w:r>
    </w:p>
    <w:p w14:paraId="2F12A2F2" w14:textId="77777777" w:rsidR="000A077B" w:rsidRDefault="000A077B" w:rsidP="000A077B">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A077B" w:rsidRPr="00F61D07" w14:paraId="431B2E59" w14:textId="77777777" w:rsidTr="00D33B21">
        <w:trPr>
          <w:trHeight w:val="432"/>
        </w:trPr>
        <w:tc>
          <w:tcPr>
            <w:tcW w:w="3968" w:type="pct"/>
            <w:shd w:val="clear" w:color="auto" w:fill="DDDDDD"/>
            <w:vAlign w:val="center"/>
          </w:tcPr>
          <w:p w14:paraId="0482BDC4" w14:textId="788995E8" w:rsidR="000A077B" w:rsidRPr="00D4655D" w:rsidRDefault="000A077B" w:rsidP="00BD1EA4">
            <w:pPr>
              <w:pStyle w:val="ATASlideNoteHeading"/>
            </w:pPr>
            <w:r w:rsidRPr="00AA3B58">
              <w:t>Slide</w:t>
            </w:r>
            <w:r>
              <w:t xml:space="preserve"> </w:t>
            </w:r>
            <w:fldSimple w:instr=" SEQ ataslide \s ">
              <w:r w:rsidR="00CE0758">
                <w:rPr>
                  <w:noProof/>
                </w:rPr>
                <w:t>18</w:t>
              </w:r>
            </w:fldSimple>
            <w:r>
              <w:rPr>
                <w:noProof/>
              </w:rPr>
              <w:t xml:space="preserve"> Perimeter Barrier </w:t>
            </w:r>
            <w:r w:rsidR="00895079">
              <w:rPr>
                <w:noProof/>
              </w:rPr>
              <w:t>Purpose</w:t>
            </w:r>
          </w:p>
        </w:tc>
        <w:tc>
          <w:tcPr>
            <w:tcW w:w="344" w:type="pct"/>
            <w:shd w:val="clear" w:color="auto" w:fill="DDDDDD"/>
            <w:vAlign w:val="center"/>
          </w:tcPr>
          <w:p w14:paraId="26B6CA97" w14:textId="77777777" w:rsidR="000A077B" w:rsidRPr="005D57E5" w:rsidRDefault="000A077B" w:rsidP="00D33B21"/>
        </w:tc>
        <w:tc>
          <w:tcPr>
            <w:tcW w:w="345" w:type="pct"/>
            <w:shd w:val="clear" w:color="auto" w:fill="DDDDDD"/>
            <w:vAlign w:val="center"/>
          </w:tcPr>
          <w:p w14:paraId="4D86DA25" w14:textId="77777777" w:rsidR="000A077B" w:rsidRPr="00DF2552" w:rsidRDefault="000A077B" w:rsidP="00D33B21">
            <w:pPr>
              <w:jc w:val="center"/>
            </w:pPr>
          </w:p>
        </w:tc>
        <w:tc>
          <w:tcPr>
            <w:tcW w:w="344" w:type="pct"/>
            <w:shd w:val="clear" w:color="auto" w:fill="DDDDDD"/>
            <w:vAlign w:val="center"/>
          </w:tcPr>
          <w:p w14:paraId="496BAEBC" w14:textId="2A2640D8" w:rsidR="000A077B" w:rsidRPr="005D57E5" w:rsidRDefault="000A077B" w:rsidP="00D33B21">
            <w:pPr>
              <w:jc w:val="center"/>
            </w:pPr>
          </w:p>
        </w:tc>
      </w:tr>
      <w:tr w:rsidR="000A077B" w:rsidRPr="00F61D07" w14:paraId="7907B060" w14:textId="77777777" w:rsidTr="00D33B21">
        <w:tc>
          <w:tcPr>
            <w:tcW w:w="5000" w:type="pct"/>
            <w:gridSpan w:val="4"/>
            <w:shd w:val="clear" w:color="auto" w:fill="EAEAEA"/>
            <w:tcMar>
              <w:left w:w="72" w:type="dxa"/>
              <w:right w:w="72" w:type="dxa"/>
            </w:tcMar>
          </w:tcPr>
          <w:p w14:paraId="1DA1366D" w14:textId="77777777" w:rsidR="000A077B" w:rsidRDefault="000A077B" w:rsidP="000A077B">
            <w:pPr>
              <w:pStyle w:val="ATABulletLevel01BodySlide"/>
            </w:pPr>
            <w:r>
              <w:t>Delineate a boundary</w:t>
            </w:r>
          </w:p>
          <w:p w14:paraId="4CB1C38C" w14:textId="77777777" w:rsidR="000A077B" w:rsidRDefault="000A077B" w:rsidP="000A077B">
            <w:pPr>
              <w:pStyle w:val="ATABulletLevel01BodySlide"/>
            </w:pPr>
            <w:r>
              <w:t>Channel visitors to legal points of entry</w:t>
            </w:r>
          </w:p>
          <w:p w14:paraId="4FE75C30" w14:textId="4FB530D0" w:rsidR="000A077B" w:rsidRDefault="00320DB5" w:rsidP="000A077B">
            <w:pPr>
              <w:pStyle w:val="ATABulletLevel01BodySlide"/>
            </w:pPr>
            <w:r>
              <w:t>Deter and delay</w:t>
            </w:r>
            <w:r w:rsidR="000A077B">
              <w:t xml:space="preserve"> unlawful intruders </w:t>
            </w:r>
          </w:p>
          <w:p w14:paraId="42B01AFA" w14:textId="20C6F5A2" w:rsidR="004F3374" w:rsidRPr="00B7142E" w:rsidRDefault="00EE10A0" w:rsidP="000A077B">
            <w:pPr>
              <w:pStyle w:val="ATABulletLevel01BodySlide"/>
            </w:pPr>
            <w:r>
              <w:t>P</w:t>
            </w:r>
            <w:r w:rsidR="004F3374">
              <w:t>rovide a degree of physical, psychological</w:t>
            </w:r>
            <w:r>
              <w:t>,</w:t>
            </w:r>
            <w:r w:rsidR="004F3374">
              <w:t xml:space="preserve"> or legal deterrence</w:t>
            </w:r>
          </w:p>
        </w:tc>
      </w:tr>
      <w:tr w:rsidR="000A077B" w:rsidRPr="00F61D07" w14:paraId="059D3B3F" w14:textId="77777777" w:rsidTr="00D33B21">
        <w:tc>
          <w:tcPr>
            <w:tcW w:w="5000" w:type="pct"/>
            <w:gridSpan w:val="4"/>
            <w:shd w:val="clear" w:color="auto" w:fill="EAEAEA"/>
            <w:vAlign w:val="center"/>
          </w:tcPr>
          <w:p w14:paraId="37063E9F" w14:textId="665FB361" w:rsidR="000A077B" w:rsidRPr="0020077B" w:rsidRDefault="000A077B" w:rsidP="00160F43">
            <w:pPr>
              <w:pStyle w:val="ATAGraphicDescription"/>
            </w:pPr>
            <w:r w:rsidRPr="0020077B">
              <w:t>Graphic Description</w:t>
            </w:r>
            <w:r w:rsidR="00BD1EA4" w:rsidRPr="00BD1EA4">
              <w:t xml:space="preserve">: </w:t>
            </w:r>
            <w:r w:rsidR="00160F43">
              <w:t>Protective barriers in front of a government facility</w:t>
            </w:r>
          </w:p>
        </w:tc>
      </w:tr>
    </w:tbl>
    <w:p w14:paraId="5877BC61" w14:textId="77777777" w:rsidR="000A077B" w:rsidRDefault="000A077B" w:rsidP="000A077B">
      <w:pPr>
        <w:pStyle w:val="ATABulletLevel02BodySlide"/>
        <w:numPr>
          <w:ilvl w:val="0"/>
          <w:numId w:val="0"/>
        </w:numPr>
        <w:ind w:left="648" w:hanging="288"/>
      </w:pPr>
    </w:p>
    <w:p w14:paraId="0ED79B5F" w14:textId="77777777" w:rsidR="00DB22D2" w:rsidRDefault="000A077B" w:rsidP="00DB22D2">
      <w:pPr>
        <w:pStyle w:val="ATABulletLevel01BodySlide"/>
      </w:pPr>
      <w:r>
        <w:t>Explain that the purpo</w:t>
      </w:r>
      <w:r w:rsidR="00DB22D2">
        <w:t>se of a perimeter barrier is to:</w:t>
      </w:r>
    </w:p>
    <w:p w14:paraId="60E812EA" w14:textId="256BAF0F" w:rsidR="000A077B" w:rsidRDefault="000A077B" w:rsidP="00DB22D2">
      <w:pPr>
        <w:pStyle w:val="ATABulletLevel02BodySlide"/>
      </w:pPr>
      <w:r>
        <w:t>Delineate a boundary</w:t>
      </w:r>
      <w:r w:rsidR="00E838AD">
        <w:t>.</w:t>
      </w:r>
      <w:r>
        <w:t xml:space="preserve"> </w:t>
      </w:r>
    </w:p>
    <w:p w14:paraId="422A7320" w14:textId="2F2790CA" w:rsidR="000A077B" w:rsidRDefault="000A077B" w:rsidP="00DB22D2">
      <w:pPr>
        <w:pStyle w:val="ATABulletLevel02BodySlide"/>
      </w:pPr>
      <w:r>
        <w:t>Channel visitors to legal points of entry</w:t>
      </w:r>
      <w:r w:rsidR="00E838AD">
        <w:t>.</w:t>
      </w:r>
    </w:p>
    <w:p w14:paraId="3325DBF8" w14:textId="1BEA7405" w:rsidR="004F3374" w:rsidRDefault="000A077B" w:rsidP="004F3374">
      <w:pPr>
        <w:pStyle w:val="ATABulletLevel02BodySlide"/>
      </w:pPr>
      <w:r>
        <w:t>Deter and delay unlawful intruders</w:t>
      </w:r>
      <w:r w:rsidR="00E838AD">
        <w:t>.</w:t>
      </w:r>
      <w:r>
        <w:t xml:space="preserve"> </w:t>
      </w:r>
    </w:p>
    <w:p w14:paraId="777AD296" w14:textId="0BCA1388" w:rsidR="004F3374" w:rsidRDefault="004F3374" w:rsidP="004F3374">
      <w:pPr>
        <w:pStyle w:val="ATABulletLevel01BodySlide"/>
      </w:pPr>
      <w:r>
        <w:t xml:space="preserve">Explain that perimeter barriers </w:t>
      </w:r>
      <w:r w:rsidR="00EE10A0">
        <w:t xml:space="preserve">also </w:t>
      </w:r>
      <w:r>
        <w:t>provide a degree of physical, psychological, or legal deterrence to intrusion.</w:t>
      </w:r>
      <w:r>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F3374" w:rsidRPr="00F61D07" w14:paraId="3450E85B" w14:textId="77777777" w:rsidTr="00802ABF">
        <w:trPr>
          <w:trHeight w:val="432"/>
        </w:trPr>
        <w:tc>
          <w:tcPr>
            <w:tcW w:w="3968" w:type="pct"/>
            <w:shd w:val="clear" w:color="auto" w:fill="DDDDDD"/>
            <w:vAlign w:val="center"/>
          </w:tcPr>
          <w:p w14:paraId="3DEDAE24" w14:textId="77A1C0E2" w:rsidR="004F3374" w:rsidRPr="00D4655D" w:rsidRDefault="004F3374" w:rsidP="00BD1EA4">
            <w:pPr>
              <w:pStyle w:val="ATASlideNoteHeading"/>
            </w:pPr>
            <w:r w:rsidRPr="00AA3B58">
              <w:t>Slide</w:t>
            </w:r>
            <w:r>
              <w:t xml:space="preserve"> </w:t>
            </w:r>
            <w:fldSimple w:instr=" SEQ ataslide \s ">
              <w:r w:rsidR="00CE0758">
                <w:rPr>
                  <w:noProof/>
                </w:rPr>
                <w:t>19</w:t>
              </w:r>
            </w:fldSimple>
            <w:r>
              <w:rPr>
                <w:noProof/>
              </w:rPr>
              <w:t xml:space="preserve"> Perimeter Barrier </w:t>
            </w:r>
            <w:r w:rsidR="00872C93">
              <w:rPr>
                <w:noProof/>
              </w:rPr>
              <w:t>Effectiveness (1 of 2)</w:t>
            </w:r>
          </w:p>
        </w:tc>
        <w:tc>
          <w:tcPr>
            <w:tcW w:w="344" w:type="pct"/>
            <w:shd w:val="clear" w:color="auto" w:fill="DDDDDD"/>
            <w:vAlign w:val="center"/>
          </w:tcPr>
          <w:p w14:paraId="623E7969" w14:textId="77777777" w:rsidR="004F3374" w:rsidRPr="005D57E5" w:rsidRDefault="004F3374" w:rsidP="00802ABF"/>
        </w:tc>
        <w:tc>
          <w:tcPr>
            <w:tcW w:w="345" w:type="pct"/>
            <w:shd w:val="clear" w:color="auto" w:fill="DDDDDD"/>
            <w:vAlign w:val="center"/>
          </w:tcPr>
          <w:p w14:paraId="11C4A549" w14:textId="77777777" w:rsidR="004F3374" w:rsidRPr="00DF2552" w:rsidRDefault="004F3374" w:rsidP="00802ABF">
            <w:pPr>
              <w:jc w:val="center"/>
            </w:pPr>
          </w:p>
        </w:tc>
        <w:tc>
          <w:tcPr>
            <w:tcW w:w="344" w:type="pct"/>
            <w:shd w:val="clear" w:color="auto" w:fill="DDDDDD"/>
            <w:vAlign w:val="center"/>
          </w:tcPr>
          <w:p w14:paraId="4005A9D3" w14:textId="77777777" w:rsidR="004F3374" w:rsidRPr="005D57E5" w:rsidRDefault="004F3374" w:rsidP="00802ABF">
            <w:pPr>
              <w:jc w:val="center"/>
            </w:pPr>
          </w:p>
        </w:tc>
      </w:tr>
      <w:tr w:rsidR="004F3374" w:rsidRPr="00F61D07" w14:paraId="5F50D111" w14:textId="77777777" w:rsidTr="00802ABF">
        <w:tc>
          <w:tcPr>
            <w:tcW w:w="5000" w:type="pct"/>
            <w:gridSpan w:val="4"/>
            <w:shd w:val="clear" w:color="auto" w:fill="EAEAEA"/>
            <w:tcMar>
              <w:left w:w="72" w:type="dxa"/>
              <w:right w:w="72" w:type="dxa"/>
            </w:tcMar>
          </w:tcPr>
          <w:p w14:paraId="548A1CCB" w14:textId="78F87323" w:rsidR="00872C93" w:rsidRDefault="007C6820" w:rsidP="00872C93">
            <w:pPr>
              <w:pStyle w:val="ATABulletLevel01BodySlide"/>
            </w:pPr>
            <w:r>
              <w:t>P</w:t>
            </w:r>
            <w:r w:rsidR="00872C93">
              <w:t>erimeter intruder detection systems</w:t>
            </w:r>
          </w:p>
          <w:p w14:paraId="19F488D5" w14:textId="593A8E7F" w:rsidR="00872C93" w:rsidRDefault="007C6820" w:rsidP="007C6820">
            <w:pPr>
              <w:pStyle w:val="ATABulletLevel01BodySlide"/>
            </w:pPr>
            <w:r>
              <w:t>C</w:t>
            </w:r>
            <w:r w:rsidR="00872C93">
              <w:t xml:space="preserve">losed-circuit television </w:t>
            </w:r>
            <w:r>
              <w:t>and security officers</w:t>
            </w:r>
          </w:p>
          <w:p w14:paraId="20EAB388" w14:textId="77777777" w:rsidR="00872C93" w:rsidRDefault="00872C93" w:rsidP="00872C93">
            <w:pPr>
              <w:pStyle w:val="ATABulletLevel01BodySlide"/>
            </w:pPr>
            <w:r>
              <w:t>Security lighting</w:t>
            </w:r>
          </w:p>
          <w:p w14:paraId="5DDF6C76" w14:textId="6D1BA5EA" w:rsidR="00872C93" w:rsidRPr="00B7142E" w:rsidRDefault="007C6820" w:rsidP="00872C93">
            <w:pPr>
              <w:pStyle w:val="ATABulletLevel01BodySlide"/>
            </w:pPr>
            <w:r>
              <w:t>E</w:t>
            </w:r>
            <w:r w:rsidR="00872C93">
              <w:t>nclosed fencing</w:t>
            </w:r>
          </w:p>
        </w:tc>
      </w:tr>
      <w:tr w:rsidR="004F3374" w:rsidRPr="00F61D07" w14:paraId="2CE5DFF3" w14:textId="77777777" w:rsidTr="00802ABF">
        <w:tc>
          <w:tcPr>
            <w:tcW w:w="5000" w:type="pct"/>
            <w:gridSpan w:val="4"/>
            <w:shd w:val="clear" w:color="auto" w:fill="EAEAEA"/>
            <w:vAlign w:val="center"/>
          </w:tcPr>
          <w:p w14:paraId="3A717016" w14:textId="148AC5A1" w:rsidR="004F3374" w:rsidRPr="0020077B" w:rsidRDefault="004F3374" w:rsidP="00160F43">
            <w:pPr>
              <w:pStyle w:val="ATAGraphicDescription"/>
            </w:pPr>
            <w:r w:rsidRPr="0020077B">
              <w:t>Graphic Description</w:t>
            </w:r>
            <w:r w:rsidR="00BD1EA4" w:rsidRPr="00BD1EA4">
              <w:t xml:space="preserve">: </w:t>
            </w:r>
            <w:r w:rsidR="00160F43">
              <w:t>Intruder detection system on an access door</w:t>
            </w:r>
          </w:p>
        </w:tc>
      </w:tr>
    </w:tbl>
    <w:p w14:paraId="48E60F2F" w14:textId="77777777" w:rsidR="00872C93" w:rsidRDefault="00872C93" w:rsidP="00872C93">
      <w:pPr>
        <w:pStyle w:val="ATABulletLevel02BodySlide"/>
        <w:numPr>
          <w:ilvl w:val="0"/>
          <w:numId w:val="0"/>
        </w:numPr>
      </w:pPr>
    </w:p>
    <w:p w14:paraId="7681B899" w14:textId="77777777" w:rsidR="001E35A6" w:rsidRDefault="001E35A6" w:rsidP="001E35A6">
      <w:pPr>
        <w:pStyle w:val="ATABulletLevel01BodySlide"/>
      </w:pPr>
      <w:r>
        <w:t>Explain that security countermeasures require policies and procedures to help manage and ensure effectiveness.</w:t>
      </w:r>
    </w:p>
    <w:p w14:paraId="6993CCD3" w14:textId="68C695BF" w:rsidR="001E35A6" w:rsidRDefault="001E35A6" w:rsidP="001E35A6">
      <w:pPr>
        <w:pStyle w:val="ATABulletLevel01BodySlide"/>
      </w:pPr>
      <w:r>
        <w:t xml:space="preserve">Explain that the effectiveness of perimeter barriers can be enhanced by the following </w:t>
      </w:r>
      <w:r w:rsidR="00E838AD">
        <w:t>methods</w:t>
      </w:r>
      <w:r>
        <w:t xml:space="preserve">: </w:t>
      </w:r>
    </w:p>
    <w:p w14:paraId="6625B59C" w14:textId="77777777" w:rsidR="001E35A6" w:rsidRDefault="001E35A6" w:rsidP="001E35A6">
      <w:pPr>
        <w:pStyle w:val="ATABulletLevel02BodySlide"/>
      </w:pPr>
      <w:r>
        <w:t>Deploying perimeter intruder detection systems</w:t>
      </w:r>
    </w:p>
    <w:p w14:paraId="4FB4FE48" w14:textId="77777777" w:rsidR="001E35A6" w:rsidRDefault="001E35A6" w:rsidP="001E35A6">
      <w:pPr>
        <w:pStyle w:val="ATABulletLevel02BodySlide"/>
      </w:pPr>
      <w:r>
        <w:t>Surveillance by closed-circuit television and security officers</w:t>
      </w:r>
    </w:p>
    <w:p w14:paraId="6D8BFD79" w14:textId="77777777" w:rsidR="001E35A6" w:rsidRDefault="001E35A6" w:rsidP="001E35A6">
      <w:pPr>
        <w:pStyle w:val="ATABulletLevel02BodySlide"/>
        <w:keepNext/>
        <w:keepLines/>
      </w:pPr>
      <w:r>
        <w:lastRenderedPageBreak/>
        <w:t>Security lighting so the area around the barrier remains well-lit during periods of darkness</w:t>
      </w:r>
    </w:p>
    <w:p w14:paraId="2E880BAF" w14:textId="77777777" w:rsidR="001E35A6" w:rsidRDefault="001E35A6" w:rsidP="001E35A6">
      <w:pPr>
        <w:pStyle w:val="ATABulletLevel02BodySlide"/>
      </w:pPr>
      <w:r>
        <w:t>Enclosed fencing around the entire working or operational areas within the facility</w:t>
      </w:r>
    </w:p>
    <w:p w14:paraId="4FCC951F" w14:textId="77777777" w:rsidR="001E35A6" w:rsidRDefault="001E35A6" w:rsidP="00872C93">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72C93" w:rsidRPr="00F61D07" w14:paraId="44EF1B12" w14:textId="77777777" w:rsidTr="00802ABF">
        <w:trPr>
          <w:trHeight w:val="432"/>
        </w:trPr>
        <w:tc>
          <w:tcPr>
            <w:tcW w:w="3968" w:type="pct"/>
            <w:shd w:val="clear" w:color="auto" w:fill="DDDDDD"/>
            <w:vAlign w:val="center"/>
          </w:tcPr>
          <w:p w14:paraId="2AB03C53" w14:textId="16B62530" w:rsidR="00872C93" w:rsidRPr="00D4655D" w:rsidRDefault="00872C93" w:rsidP="0011496B">
            <w:pPr>
              <w:pStyle w:val="ATASlideNoteHeading"/>
            </w:pPr>
            <w:r w:rsidRPr="00AA3B58">
              <w:t>Slide</w:t>
            </w:r>
            <w:r>
              <w:t xml:space="preserve"> </w:t>
            </w:r>
            <w:fldSimple w:instr=" SEQ ataslide \s ">
              <w:r w:rsidR="00CE0758">
                <w:rPr>
                  <w:noProof/>
                </w:rPr>
                <w:t>20</w:t>
              </w:r>
            </w:fldSimple>
            <w:r>
              <w:rPr>
                <w:noProof/>
              </w:rPr>
              <w:t xml:space="preserve"> Perimeter Barrier Effectiveness (2 of 2)</w:t>
            </w:r>
          </w:p>
        </w:tc>
        <w:tc>
          <w:tcPr>
            <w:tcW w:w="344" w:type="pct"/>
            <w:shd w:val="clear" w:color="auto" w:fill="DDDDDD"/>
            <w:vAlign w:val="center"/>
          </w:tcPr>
          <w:p w14:paraId="4606F313" w14:textId="77777777" w:rsidR="00872C93" w:rsidRPr="005D57E5" w:rsidRDefault="00872C93" w:rsidP="00802ABF"/>
        </w:tc>
        <w:tc>
          <w:tcPr>
            <w:tcW w:w="345" w:type="pct"/>
            <w:shd w:val="clear" w:color="auto" w:fill="DDDDDD"/>
            <w:vAlign w:val="center"/>
          </w:tcPr>
          <w:p w14:paraId="13A7FF37" w14:textId="77777777" w:rsidR="00872C93" w:rsidRPr="00DF2552" w:rsidRDefault="00872C93" w:rsidP="00802ABF">
            <w:pPr>
              <w:jc w:val="center"/>
            </w:pPr>
          </w:p>
        </w:tc>
        <w:tc>
          <w:tcPr>
            <w:tcW w:w="344" w:type="pct"/>
            <w:shd w:val="clear" w:color="auto" w:fill="DDDDDD"/>
            <w:vAlign w:val="center"/>
          </w:tcPr>
          <w:p w14:paraId="2EF69641" w14:textId="77777777" w:rsidR="00872C93" w:rsidRPr="005D57E5" w:rsidRDefault="00872C93" w:rsidP="00802ABF">
            <w:pPr>
              <w:jc w:val="center"/>
            </w:pPr>
          </w:p>
        </w:tc>
      </w:tr>
      <w:tr w:rsidR="00872C93" w:rsidRPr="00F61D07" w14:paraId="01419B62" w14:textId="77777777" w:rsidTr="00802ABF">
        <w:tc>
          <w:tcPr>
            <w:tcW w:w="5000" w:type="pct"/>
            <w:gridSpan w:val="4"/>
            <w:shd w:val="clear" w:color="auto" w:fill="EAEAEA"/>
            <w:tcMar>
              <w:left w:w="72" w:type="dxa"/>
              <w:right w:w="72" w:type="dxa"/>
            </w:tcMar>
          </w:tcPr>
          <w:p w14:paraId="4AAE5A37" w14:textId="32F9C00C" w:rsidR="00872C93" w:rsidRDefault="00872C93" w:rsidP="00872C93">
            <w:pPr>
              <w:pStyle w:val="ATABulletLevel01BodySlide"/>
            </w:pPr>
            <w:r>
              <w:t>Group</w:t>
            </w:r>
            <w:r w:rsidR="007C6820">
              <w:t xml:space="preserve">ed </w:t>
            </w:r>
            <w:r>
              <w:t xml:space="preserve">facilities </w:t>
            </w:r>
          </w:p>
          <w:p w14:paraId="7CD92F55" w14:textId="77777777" w:rsidR="007C6820" w:rsidRDefault="007C6820" w:rsidP="00872C93">
            <w:pPr>
              <w:pStyle w:val="ATABulletLevel01BodySlide"/>
            </w:pPr>
            <w:r>
              <w:t>Maintained vegetation</w:t>
            </w:r>
          </w:p>
          <w:p w14:paraId="285B0E32" w14:textId="668A558B" w:rsidR="007C6820" w:rsidRDefault="00846610" w:rsidP="00872C93">
            <w:pPr>
              <w:pStyle w:val="ATABulletLevel01BodySlide"/>
            </w:pPr>
            <w:r>
              <w:t>Anti</w:t>
            </w:r>
            <w:r w:rsidR="007C6820">
              <w:t>climbing devices on fences</w:t>
            </w:r>
          </w:p>
          <w:p w14:paraId="52C59713" w14:textId="64BD59A8" w:rsidR="00C96602" w:rsidRPr="00B7142E" w:rsidRDefault="00C96602" w:rsidP="0011496B">
            <w:pPr>
              <w:pStyle w:val="ATABulletLevel01BodySlide"/>
            </w:pPr>
            <w:r>
              <w:t>Secure vehicle gates and fences at the same level</w:t>
            </w:r>
          </w:p>
        </w:tc>
      </w:tr>
      <w:tr w:rsidR="00872C93" w:rsidRPr="00F61D07" w14:paraId="14C36529" w14:textId="77777777" w:rsidTr="00802ABF">
        <w:tc>
          <w:tcPr>
            <w:tcW w:w="5000" w:type="pct"/>
            <w:gridSpan w:val="4"/>
            <w:shd w:val="clear" w:color="auto" w:fill="EAEAEA"/>
            <w:vAlign w:val="center"/>
          </w:tcPr>
          <w:p w14:paraId="4CF2AC28" w14:textId="5EFFF259" w:rsidR="00872C93" w:rsidRPr="0020077B" w:rsidRDefault="00872C93" w:rsidP="00802ABF">
            <w:pPr>
              <w:pStyle w:val="ATAGraphicDescription"/>
            </w:pPr>
            <w:r w:rsidRPr="0020077B">
              <w:t>Graphic Description</w:t>
            </w:r>
            <w:r w:rsidR="00BD1EA4" w:rsidRPr="00BD1EA4">
              <w:t>: No Graphic</w:t>
            </w:r>
          </w:p>
        </w:tc>
      </w:tr>
    </w:tbl>
    <w:p w14:paraId="3CE14F69" w14:textId="77777777" w:rsidR="00872C93" w:rsidRDefault="00872C93" w:rsidP="004F3374">
      <w:pPr>
        <w:pStyle w:val="ATABulletLevel02BodySlide"/>
        <w:numPr>
          <w:ilvl w:val="0"/>
          <w:numId w:val="0"/>
        </w:numPr>
        <w:ind w:left="648" w:hanging="288"/>
      </w:pPr>
    </w:p>
    <w:p w14:paraId="7D4C1C3A" w14:textId="7A22A92F" w:rsidR="00872C93" w:rsidRDefault="00872C93" w:rsidP="007C6820">
      <w:pPr>
        <w:pStyle w:val="ATABulletLevel02BodySlide"/>
      </w:pPr>
      <w:r>
        <w:t>Grouping</w:t>
      </w:r>
      <w:r w:rsidR="004F3374">
        <w:t xml:space="preserve"> multiple facilities together</w:t>
      </w:r>
      <w:r>
        <w:t xml:space="preserve">, when possible, </w:t>
      </w:r>
      <w:r w:rsidR="004F3374">
        <w:t xml:space="preserve">to ensure an efficient and effective means of providing coordinated security. The purpose is to provide the first level of protection to a </w:t>
      </w:r>
      <w:r w:rsidR="0011496B">
        <w:t>main</w:t>
      </w:r>
      <w:r w:rsidR="004F3374">
        <w:t xml:space="preserve"> facility</w:t>
      </w:r>
      <w:r>
        <w:t>.</w:t>
      </w:r>
    </w:p>
    <w:p w14:paraId="5AA324F8" w14:textId="59BFDF0B" w:rsidR="000A077B" w:rsidRDefault="007C6820" w:rsidP="00DB22D2">
      <w:pPr>
        <w:pStyle w:val="ATABulletLevel02BodySlide"/>
      </w:pPr>
      <w:r>
        <w:t xml:space="preserve">Maintain </w:t>
      </w:r>
      <w:r w:rsidR="000A077B">
        <w:t xml:space="preserve">the area around the barrier </w:t>
      </w:r>
      <w:r w:rsidR="00596204">
        <w:t>by</w:t>
      </w:r>
      <w:r w:rsidR="000A077B">
        <w:t xml:space="preserve"> removing all vegetation (such as grass, weeds, or bushes). </w:t>
      </w:r>
    </w:p>
    <w:p w14:paraId="5B400C26" w14:textId="1EC167F6" w:rsidR="007C6820" w:rsidRDefault="007C6820" w:rsidP="000A077B">
      <w:pPr>
        <w:pStyle w:val="ATABulletLevel02BodySlide"/>
      </w:pPr>
      <w:r>
        <w:t>A</w:t>
      </w:r>
      <w:r w:rsidR="000A077B">
        <w:t>nti-climbing devices</w:t>
      </w:r>
      <w:r>
        <w:t xml:space="preserve"> on fences</w:t>
      </w:r>
      <w:r w:rsidR="000A077B">
        <w:t xml:space="preserve"> such as barbed wire outriggers </w:t>
      </w:r>
    </w:p>
    <w:p w14:paraId="2185BFB0" w14:textId="77777777" w:rsidR="00B42937" w:rsidRDefault="000A077B" w:rsidP="007C6820">
      <w:pPr>
        <w:pStyle w:val="ATABulletLevel03BodySlide"/>
      </w:pPr>
      <w:r>
        <w:t xml:space="preserve">Barbed wire outriggers prevent intruders from successfully climbing over a fence. </w:t>
      </w:r>
    </w:p>
    <w:p w14:paraId="6216EADF" w14:textId="2317906A" w:rsidR="000A077B" w:rsidRDefault="000A077B" w:rsidP="007C6820">
      <w:pPr>
        <w:pStyle w:val="ATABulletLevel03BodySlide"/>
      </w:pPr>
      <w:r>
        <w:t xml:space="preserve">When a load in the range of 9 to 13 kilos is applied to the outrigger arm, it will break, resulting in the downward movement of the outrigger arm and the fall of the climber. </w:t>
      </w:r>
    </w:p>
    <w:p w14:paraId="0F1F2C3B" w14:textId="77777777" w:rsidR="00642306" w:rsidRDefault="000A077B" w:rsidP="00DB22D2">
      <w:pPr>
        <w:pStyle w:val="ATABulletLevel02BodySlide"/>
      </w:pPr>
      <w:r>
        <w:t xml:space="preserve">If the area is controlled by a vehicle gate(s) </w:t>
      </w:r>
      <w:r w:rsidR="00C96602">
        <w:t xml:space="preserve">allowing access with use of a card reader and </w:t>
      </w:r>
      <w:r>
        <w:t>monitored by a security officer</w:t>
      </w:r>
      <w:r w:rsidR="00642306">
        <w:t>:</w:t>
      </w:r>
    </w:p>
    <w:p w14:paraId="0DE676E8" w14:textId="77777777" w:rsidR="00642306" w:rsidRDefault="00642306" w:rsidP="00642306">
      <w:pPr>
        <w:pStyle w:val="ATABulletLevel03BodySlide"/>
      </w:pPr>
      <w:r>
        <w:t>S</w:t>
      </w:r>
      <w:r w:rsidR="000A077B">
        <w:t xml:space="preserve">ecure the remaining fence perimeter at the same level. </w:t>
      </w:r>
    </w:p>
    <w:p w14:paraId="2161D6CC" w14:textId="77777777" w:rsidR="00642306" w:rsidRDefault="00C96602" w:rsidP="00642306">
      <w:pPr>
        <w:pStyle w:val="ATABulletLevel03BodySlide"/>
      </w:pPr>
      <w:r>
        <w:t>I</w:t>
      </w:r>
      <w:r w:rsidR="000A077B">
        <w:t xml:space="preserve">nstall controlled pedestrian gates or gates that automatically secure when not in use. </w:t>
      </w:r>
    </w:p>
    <w:p w14:paraId="150B7B39" w14:textId="54DE64D6" w:rsidR="00895079" w:rsidRDefault="00642306" w:rsidP="00642306">
      <w:pPr>
        <w:pStyle w:val="ATABulletLevel03BodySlide"/>
      </w:pPr>
      <w:r>
        <w:t>Install</w:t>
      </w:r>
      <w:r w:rsidR="000A077B">
        <w:t xml:space="preserve"> “No Trespassing!” </w:t>
      </w:r>
      <w:r>
        <w:t xml:space="preserve">signs </w:t>
      </w:r>
      <w:r w:rsidR="000A077B">
        <w:t>to delineate perimeter boundaries and to warn potential trespassers.</w:t>
      </w:r>
    </w:p>
    <w:p w14:paraId="60A0956A" w14:textId="77777777" w:rsidR="00895079" w:rsidRDefault="00895079" w:rsidP="00B4293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95079" w:rsidRPr="00F61D07" w14:paraId="4D010873" w14:textId="77777777" w:rsidTr="00802ABF">
        <w:trPr>
          <w:trHeight w:val="432"/>
        </w:trPr>
        <w:tc>
          <w:tcPr>
            <w:tcW w:w="3968" w:type="pct"/>
            <w:shd w:val="clear" w:color="auto" w:fill="DDDDDD"/>
            <w:vAlign w:val="center"/>
          </w:tcPr>
          <w:p w14:paraId="0B90E272" w14:textId="50E6EB12" w:rsidR="00895079" w:rsidRPr="00D4655D" w:rsidRDefault="00895079" w:rsidP="00EA46B1">
            <w:pPr>
              <w:pStyle w:val="ATASlideNoteHeading"/>
            </w:pPr>
            <w:r w:rsidRPr="00AA3B58">
              <w:t>Slide</w:t>
            </w:r>
            <w:r>
              <w:t xml:space="preserve"> </w:t>
            </w:r>
            <w:fldSimple w:instr=" SEQ ataslide \s ">
              <w:r w:rsidR="00CE0758">
                <w:rPr>
                  <w:noProof/>
                </w:rPr>
                <w:t>21</w:t>
              </w:r>
            </w:fldSimple>
            <w:r>
              <w:rPr>
                <w:noProof/>
              </w:rPr>
              <w:t xml:space="preserve"> Perimeter Barriers Standards</w:t>
            </w:r>
            <w:r w:rsidR="009416C1">
              <w:rPr>
                <w:noProof/>
              </w:rPr>
              <w:t xml:space="preserve"> </w:t>
            </w:r>
            <w:r>
              <w:t>(</w:t>
            </w:r>
            <w:r w:rsidR="00EA46B1">
              <w:t>Workbook</w:t>
            </w:r>
            <w:r>
              <w:t xml:space="preserve"> 11.2)</w:t>
            </w:r>
          </w:p>
        </w:tc>
        <w:tc>
          <w:tcPr>
            <w:tcW w:w="344" w:type="pct"/>
            <w:shd w:val="clear" w:color="auto" w:fill="DDDDDD"/>
            <w:vAlign w:val="center"/>
          </w:tcPr>
          <w:p w14:paraId="504BE836" w14:textId="77777777" w:rsidR="00895079" w:rsidRPr="005D57E5" w:rsidRDefault="00895079" w:rsidP="00802ABF"/>
        </w:tc>
        <w:tc>
          <w:tcPr>
            <w:tcW w:w="345" w:type="pct"/>
            <w:shd w:val="clear" w:color="auto" w:fill="DDDDDD"/>
            <w:vAlign w:val="center"/>
          </w:tcPr>
          <w:p w14:paraId="0B182D52" w14:textId="77777777" w:rsidR="00895079" w:rsidRPr="00DF2552" w:rsidRDefault="00895079" w:rsidP="00802ABF">
            <w:pPr>
              <w:jc w:val="center"/>
            </w:pPr>
          </w:p>
        </w:tc>
        <w:tc>
          <w:tcPr>
            <w:tcW w:w="344" w:type="pct"/>
            <w:shd w:val="clear" w:color="auto" w:fill="DDDDDD"/>
            <w:vAlign w:val="center"/>
          </w:tcPr>
          <w:p w14:paraId="398F6421" w14:textId="1622A539" w:rsidR="00895079" w:rsidRPr="005D57E5" w:rsidRDefault="00EA46B1" w:rsidP="00802ABF">
            <w:pPr>
              <w:jc w:val="center"/>
            </w:pPr>
            <w:r>
              <w:rPr>
                <w:noProof/>
              </w:rPr>
              <w:drawing>
                <wp:inline distT="0" distB="0" distL="0" distR="0" wp14:anchorId="4A29278A" wp14:editId="27DEBCF0">
                  <wp:extent cx="272233" cy="2743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95079" w:rsidRPr="00F61D07" w14:paraId="22871BA7" w14:textId="77777777" w:rsidTr="00802ABF">
        <w:tc>
          <w:tcPr>
            <w:tcW w:w="5000" w:type="pct"/>
            <w:gridSpan w:val="4"/>
            <w:shd w:val="clear" w:color="auto" w:fill="EAEAEA"/>
            <w:tcMar>
              <w:left w:w="72" w:type="dxa"/>
              <w:right w:w="72" w:type="dxa"/>
            </w:tcMar>
          </w:tcPr>
          <w:p w14:paraId="604B5BC8" w14:textId="5B45EB9E" w:rsidR="00895079" w:rsidRDefault="00895079" w:rsidP="00802ABF">
            <w:pPr>
              <w:pStyle w:val="ATABulletLevel01BodySlide"/>
            </w:pPr>
            <w:r>
              <w:t>Doors</w:t>
            </w:r>
          </w:p>
          <w:p w14:paraId="7B9D43FB" w14:textId="77777777" w:rsidR="00895079" w:rsidRDefault="00895079" w:rsidP="00802ABF">
            <w:pPr>
              <w:pStyle w:val="ATABulletLevel01BodySlide"/>
            </w:pPr>
            <w:r>
              <w:t>Windows</w:t>
            </w:r>
          </w:p>
          <w:p w14:paraId="5ECABB7A" w14:textId="3156E3FF" w:rsidR="00895079" w:rsidRPr="00B7142E" w:rsidRDefault="00895079" w:rsidP="00802ABF">
            <w:pPr>
              <w:pStyle w:val="ATABulletLevel01BodySlide"/>
            </w:pPr>
            <w:r>
              <w:t xml:space="preserve">Other areas </w:t>
            </w:r>
            <w:r w:rsidR="0059239B">
              <w:t>of the facility</w:t>
            </w:r>
          </w:p>
        </w:tc>
      </w:tr>
      <w:tr w:rsidR="00895079" w:rsidRPr="00F61D07" w14:paraId="12A533C3" w14:textId="77777777" w:rsidTr="00802ABF">
        <w:tc>
          <w:tcPr>
            <w:tcW w:w="5000" w:type="pct"/>
            <w:gridSpan w:val="4"/>
            <w:shd w:val="clear" w:color="auto" w:fill="EAEAEA"/>
            <w:vAlign w:val="center"/>
          </w:tcPr>
          <w:p w14:paraId="343C9176" w14:textId="77777777" w:rsidR="00895079" w:rsidRPr="0020077B" w:rsidRDefault="00895079" w:rsidP="00802ABF">
            <w:pPr>
              <w:pStyle w:val="ATAGraphicDescription"/>
            </w:pPr>
            <w:r w:rsidRPr="0020077B">
              <w:t xml:space="preserve">Graphic Description: </w:t>
            </w:r>
            <w:r>
              <w:t>No Graphic</w:t>
            </w:r>
          </w:p>
        </w:tc>
      </w:tr>
    </w:tbl>
    <w:p w14:paraId="7482FFE9" w14:textId="77777777" w:rsidR="00895079" w:rsidRDefault="00895079" w:rsidP="00B42937">
      <w:pPr>
        <w:pStyle w:val="ATABody"/>
      </w:pPr>
    </w:p>
    <w:p w14:paraId="373D5256" w14:textId="10B542AF" w:rsidR="00895079" w:rsidRDefault="00895079" w:rsidP="00895079">
      <w:pPr>
        <w:pStyle w:val="ATABulletLevel01BodySlide"/>
      </w:pPr>
      <w:r>
        <w:t xml:space="preserve">Explain that </w:t>
      </w:r>
      <w:r w:rsidR="004F3374">
        <w:t xml:space="preserve">in addition to the standards for fences, </w:t>
      </w:r>
      <w:r>
        <w:t>there are standard</w:t>
      </w:r>
      <w:r w:rsidR="00DB22D2">
        <w:t>s</w:t>
      </w:r>
      <w:r>
        <w:t xml:space="preserve"> t</w:t>
      </w:r>
      <w:r w:rsidRPr="00BC00DC">
        <w:t>hat should be included in policies and procedures for perimeter barriers</w:t>
      </w:r>
      <w:r w:rsidR="00EE2499">
        <w:t xml:space="preserve"> such as</w:t>
      </w:r>
      <w:r>
        <w:t>:</w:t>
      </w:r>
    </w:p>
    <w:p w14:paraId="7248CA56" w14:textId="6071CFF4" w:rsidR="00895079" w:rsidRDefault="00895079" w:rsidP="00895079">
      <w:pPr>
        <w:pStyle w:val="ATABulletLevel02BodySlide"/>
      </w:pPr>
      <w:r>
        <w:t>Doors</w:t>
      </w:r>
    </w:p>
    <w:p w14:paraId="3FE572CC" w14:textId="0375D86B" w:rsidR="00895079" w:rsidRDefault="00895079" w:rsidP="00895079">
      <w:pPr>
        <w:pStyle w:val="ATABulletLevel02BodySlide"/>
      </w:pPr>
      <w:r>
        <w:t>Windows</w:t>
      </w:r>
    </w:p>
    <w:p w14:paraId="3E129274" w14:textId="56517C6C" w:rsidR="00895079" w:rsidRDefault="00895079" w:rsidP="00895079">
      <w:pPr>
        <w:pStyle w:val="ATABulletLevel02BodySlide"/>
      </w:pPr>
      <w:r>
        <w:t xml:space="preserve">Other areas of the facility </w:t>
      </w:r>
      <w:r w:rsidR="00642306">
        <w:t>(</w:t>
      </w:r>
      <w:r>
        <w:t>including but not limited to roofs, loading docks, public utilities, and air conditioning systems</w:t>
      </w:r>
      <w:r w:rsidR="00642306">
        <w:t>)</w:t>
      </w:r>
      <w:r>
        <w:t xml:space="preserve"> </w:t>
      </w:r>
    </w:p>
    <w:p w14:paraId="25BD8FA8" w14:textId="3D2CEAD6" w:rsidR="00DB22D2" w:rsidRDefault="00DB22D2" w:rsidP="00DB22D2">
      <w:pPr>
        <w:pStyle w:val="ATABulletLevel01BodySlide"/>
      </w:pPr>
      <w:r w:rsidRPr="00BC00DC">
        <w:lastRenderedPageBreak/>
        <w:t xml:space="preserve">Refer participants to </w:t>
      </w:r>
      <w:r w:rsidR="00EA46B1">
        <w:rPr>
          <w:b/>
        </w:rPr>
        <w:t>Workbook</w:t>
      </w:r>
      <w:r w:rsidRPr="00435F18">
        <w:rPr>
          <w:b/>
        </w:rPr>
        <w:t xml:space="preserve"> 11.2: </w:t>
      </w:r>
      <w:r w:rsidR="00E2175F" w:rsidRPr="00E2175F">
        <w:rPr>
          <w:b/>
        </w:rPr>
        <w:t>Security Countermeasure Policy and Procedures</w:t>
      </w:r>
      <w:r w:rsidR="00E2175F">
        <w:rPr>
          <w:b/>
        </w:rPr>
        <w:t xml:space="preserve">, </w:t>
      </w:r>
      <w:r w:rsidR="00B615DC">
        <w:rPr>
          <w:b/>
        </w:rPr>
        <w:t xml:space="preserve">Section 1: </w:t>
      </w:r>
      <w:r w:rsidR="00E2175F">
        <w:rPr>
          <w:b/>
        </w:rPr>
        <w:t>Information about Perimeter Barriers</w:t>
      </w:r>
      <w:r>
        <w:t>.</w:t>
      </w:r>
    </w:p>
    <w:p w14:paraId="0BC447DE" w14:textId="5C209892" w:rsidR="000A077B" w:rsidRDefault="00DB22D2" w:rsidP="007227AA">
      <w:pPr>
        <w:pStyle w:val="ATABulletLevel01BodySlide"/>
      </w:pPr>
      <w:r>
        <w:t xml:space="preserve">Discuss the standards provided in the </w:t>
      </w:r>
      <w:r w:rsidR="007227AA">
        <w:t xml:space="preserve">addendum </w:t>
      </w:r>
      <w:r w:rsidR="0011496B">
        <w:t xml:space="preserve">tables </w:t>
      </w:r>
      <w:r w:rsidR="007227AA">
        <w:t>for each of the areas.</w:t>
      </w:r>
    </w:p>
    <w:p w14:paraId="2901BFD9" w14:textId="77777777" w:rsidR="007227AA" w:rsidRDefault="007227AA" w:rsidP="007227AA">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2B091ACD" w14:textId="77777777" w:rsidTr="00B42937">
        <w:trPr>
          <w:trHeight w:val="432"/>
        </w:trPr>
        <w:tc>
          <w:tcPr>
            <w:tcW w:w="3968" w:type="pct"/>
            <w:shd w:val="clear" w:color="auto" w:fill="DDDDDD"/>
            <w:vAlign w:val="center"/>
          </w:tcPr>
          <w:p w14:paraId="628B55CB" w14:textId="13B19977" w:rsidR="002C5D82" w:rsidRPr="00D4655D" w:rsidRDefault="002C5D82" w:rsidP="00776AED">
            <w:pPr>
              <w:pStyle w:val="ATASlideNoteHeading"/>
            </w:pPr>
            <w:r w:rsidRPr="00AA3B58">
              <w:t>Slide</w:t>
            </w:r>
            <w:r>
              <w:t xml:space="preserve"> </w:t>
            </w:r>
            <w:fldSimple w:instr=" SEQ ataslide \s ">
              <w:r w:rsidR="00CE0758">
                <w:rPr>
                  <w:noProof/>
                </w:rPr>
                <w:t>22</w:t>
              </w:r>
            </w:fldSimple>
            <w:r>
              <w:rPr>
                <w:noProof/>
              </w:rPr>
              <w:t xml:space="preserve"> </w:t>
            </w:r>
            <w:r w:rsidR="00DC233D">
              <w:rPr>
                <w:noProof/>
              </w:rPr>
              <w:t>Lighting</w:t>
            </w:r>
            <w:r w:rsidR="0035246C">
              <w:rPr>
                <w:noProof/>
              </w:rPr>
              <w:t xml:space="preserve"> </w:t>
            </w:r>
            <w:r w:rsidR="007227AA">
              <w:rPr>
                <w:noProof/>
              </w:rPr>
              <w:t>(1 of 2)</w:t>
            </w:r>
          </w:p>
        </w:tc>
        <w:tc>
          <w:tcPr>
            <w:tcW w:w="344" w:type="pct"/>
            <w:shd w:val="clear" w:color="auto" w:fill="DDDDDD"/>
            <w:vAlign w:val="center"/>
          </w:tcPr>
          <w:p w14:paraId="16674383" w14:textId="77777777" w:rsidR="002C5D82" w:rsidRPr="005D57E5" w:rsidRDefault="002C5D82" w:rsidP="00DC233D"/>
        </w:tc>
        <w:tc>
          <w:tcPr>
            <w:tcW w:w="345" w:type="pct"/>
            <w:shd w:val="clear" w:color="auto" w:fill="DDDDDD"/>
            <w:vAlign w:val="center"/>
          </w:tcPr>
          <w:p w14:paraId="1295A83F" w14:textId="77777777" w:rsidR="002C5D82" w:rsidRPr="00DF2552" w:rsidRDefault="002C5D82" w:rsidP="00DC233D">
            <w:pPr>
              <w:jc w:val="center"/>
            </w:pPr>
          </w:p>
        </w:tc>
        <w:tc>
          <w:tcPr>
            <w:tcW w:w="344" w:type="pct"/>
            <w:shd w:val="clear" w:color="auto" w:fill="DDDDDD"/>
            <w:vAlign w:val="center"/>
          </w:tcPr>
          <w:p w14:paraId="12644072" w14:textId="77777777" w:rsidR="002C5D82" w:rsidRPr="005D57E5" w:rsidRDefault="002C5D82" w:rsidP="00DC233D">
            <w:pPr>
              <w:jc w:val="center"/>
            </w:pPr>
          </w:p>
        </w:tc>
      </w:tr>
      <w:tr w:rsidR="002C5D82" w:rsidRPr="00F61D07" w14:paraId="54776883" w14:textId="77777777" w:rsidTr="00EE2499">
        <w:trPr>
          <w:cantSplit/>
        </w:trPr>
        <w:tc>
          <w:tcPr>
            <w:tcW w:w="5000" w:type="pct"/>
            <w:gridSpan w:val="4"/>
            <w:shd w:val="clear" w:color="auto" w:fill="EAEAEA"/>
            <w:tcMar>
              <w:left w:w="72" w:type="dxa"/>
              <w:right w:w="72" w:type="dxa"/>
            </w:tcMar>
          </w:tcPr>
          <w:p w14:paraId="5555B7C2" w14:textId="5E237BE9" w:rsidR="00EE2499" w:rsidRPr="00B7142E" w:rsidRDefault="00EE2499" w:rsidP="008F643C">
            <w:pPr>
              <w:pStyle w:val="ATABulletLevel01BodySlide"/>
            </w:pPr>
            <w:r>
              <w:t>Effective use can minimize the chance</w:t>
            </w:r>
            <w:r w:rsidR="0035246C">
              <w:t xml:space="preserve"> tha</w:t>
            </w:r>
            <w:r w:rsidR="00776AED">
              <w:t xml:space="preserve">t intruders will go undetected </w:t>
            </w:r>
          </w:p>
        </w:tc>
      </w:tr>
      <w:tr w:rsidR="002C5D82" w:rsidRPr="00F61D07" w14:paraId="5DB116B8" w14:textId="77777777" w:rsidTr="00E1334A">
        <w:tc>
          <w:tcPr>
            <w:tcW w:w="5000" w:type="pct"/>
            <w:gridSpan w:val="4"/>
            <w:shd w:val="clear" w:color="auto" w:fill="EAEAEA"/>
            <w:vAlign w:val="center"/>
          </w:tcPr>
          <w:p w14:paraId="03F15E08" w14:textId="6D2D075E" w:rsidR="002C5D82" w:rsidRPr="0020077B" w:rsidRDefault="002C5D82" w:rsidP="001E7B2F">
            <w:pPr>
              <w:pStyle w:val="ATAGraphicDescription"/>
            </w:pPr>
            <w:r w:rsidRPr="0020077B">
              <w:t xml:space="preserve">Graphic Description: </w:t>
            </w:r>
            <w:r w:rsidR="001E7B2F">
              <w:t xml:space="preserve">Exterior lighting at government building entrance </w:t>
            </w:r>
          </w:p>
        </w:tc>
      </w:tr>
    </w:tbl>
    <w:p w14:paraId="5D64A1BD" w14:textId="77777777" w:rsidR="007227AA" w:rsidRDefault="007227AA"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227AA" w:rsidRPr="00F61D07" w14:paraId="6264A5AE" w14:textId="77777777" w:rsidTr="00345E74">
        <w:trPr>
          <w:trHeight w:val="432"/>
        </w:trPr>
        <w:tc>
          <w:tcPr>
            <w:tcW w:w="3967" w:type="pct"/>
            <w:shd w:val="clear" w:color="auto" w:fill="DDDDDD"/>
            <w:vAlign w:val="center"/>
          </w:tcPr>
          <w:p w14:paraId="570E9877" w14:textId="6AE70568" w:rsidR="007227AA" w:rsidRPr="00D4655D" w:rsidRDefault="007227AA" w:rsidP="007227AA">
            <w:pPr>
              <w:pStyle w:val="ATASlideNoteHeading"/>
            </w:pPr>
            <w:r w:rsidRPr="00AA3B58">
              <w:t>Slide</w:t>
            </w:r>
            <w:r>
              <w:t xml:space="preserve"> </w:t>
            </w:r>
            <w:fldSimple w:instr=" SEQ ataslide \s ">
              <w:r w:rsidR="00CE0758">
                <w:rPr>
                  <w:noProof/>
                </w:rPr>
                <w:t>23</w:t>
              </w:r>
            </w:fldSimple>
            <w:r>
              <w:rPr>
                <w:noProof/>
              </w:rPr>
              <w:t xml:space="preserve"> Lighting (2 of 2)</w:t>
            </w:r>
          </w:p>
        </w:tc>
        <w:tc>
          <w:tcPr>
            <w:tcW w:w="344" w:type="pct"/>
            <w:shd w:val="clear" w:color="auto" w:fill="DDDDDD"/>
            <w:vAlign w:val="center"/>
          </w:tcPr>
          <w:p w14:paraId="65FBF561" w14:textId="77777777" w:rsidR="007227AA" w:rsidRPr="005D57E5" w:rsidRDefault="007227AA" w:rsidP="00345E74"/>
        </w:tc>
        <w:tc>
          <w:tcPr>
            <w:tcW w:w="345" w:type="pct"/>
            <w:shd w:val="clear" w:color="auto" w:fill="DDDDDD"/>
            <w:vAlign w:val="center"/>
          </w:tcPr>
          <w:p w14:paraId="0E017683" w14:textId="77777777" w:rsidR="007227AA" w:rsidRPr="00DF2552" w:rsidRDefault="007227AA" w:rsidP="00345E74">
            <w:pPr>
              <w:jc w:val="center"/>
            </w:pPr>
          </w:p>
        </w:tc>
        <w:tc>
          <w:tcPr>
            <w:tcW w:w="344" w:type="pct"/>
            <w:shd w:val="clear" w:color="auto" w:fill="DDDDDD"/>
            <w:vAlign w:val="center"/>
          </w:tcPr>
          <w:p w14:paraId="692C451F" w14:textId="77777777" w:rsidR="007227AA" w:rsidRPr="005D57E5" w:rsidRDefault="007227AA" w:rsidP="00345E74">
            <w:pPr>
              <w:jc w:val="center"/>
            </w:pPr>
          </w:p>
        </w:tc>
      </w:tr>
      <w:tr w:rsidR="007227AA" w:rsidRPr="00F61D07" w14:paraId="506BDA8D" w14:textId="77777777" w:rsidTr="00345E74">
        <w:tc>
          <w:tcPr>
            <w:tcW w:w="5000" w:type="pct"/>
            <w:gridSpan w:val="4"/>
            <w:shd w:val="clear" w:color="auto" w:fill="EAEAEA"/>
            <w:tcMar>
              <w:left w:w="72" w:type="dxa"/>
              <w:right w:w="72" w:type="dxa"/>
            </w:tcMar>
          </w:tcPr>
          <w:p w14:paraId="70F6FBF9" w14:textId="77777777" w:rsidR="001E7B2F" w:rsidRDefault="001E7B2F" w:rsidP="001E7B2F">
            <w:pPr>
              <w:pStyle w:val="ATABulletLevel01BodySlide"/>
            </w:pPr>
            <w:r>
              <w:t>All external areas should be well lit:</w:t>
            </w:r>
          </w:p>
          <w:p w14:paraId="4E2D7BC3" w14:textId="77777777" w:rsidR="001E7B2F" w:rsidRDefault="001E7B2F" w:rsidP="001E7B2F">
            <w:pPr>
              <w:pStyle w:val="ATABulletLevel02BodySlide"/>
            </w:pPr>
            <w:r>
              <w:t>Vehicle parking areas</w:t>
            </w:r>
          </w:p>
          <w:p w14:paraId="65865948" w14:textId="77777777" w:rsidR="001E7B2F" w:rsidRDefault="001E7B2F" w:rsidP="001E7B2F">
            <w:pPr>
              <w:pStyle w:val="ATABulletLevel02BodySlide"/>
            </w:pPr>
            <w:r>
              <w:t xml:space="preserve">Access routes </w:t>
            </w:r>
          </w:p>
          <w:p w14:paraId="4CFFBA21" w14:textId="6E1C0DE6" w:rsidR="007227AA" w:rsidRDefault="007227AA" w:rsidP="001E7B2F">
            <w:pPr>
              <w:pStyle w:val="ATABulletLevel02BodySlide"/>
            </w:pPr>
            <w:r>
              <w:t>Building entrances</w:t>
            </w:r>
          </w:p>
          <w:p w14:paraId="09946746" w14:textId="77777777" w:rsidR="007227AA" w:rsidRDefault="007227AA" w:rsidP="00345E74">
            <w:pPr>
              <w:pStyle w:val="ATABulletLevel02BodySlide"/>
            </w:pPr>
            <w:r>
              <w:t>External doors</w:t>
            </w:r>
          </w:p>
          <w:p w14:paraId="5C39DF05" w14:textId="77777777" w:rsidR="007227AA" w:rsidRDefault="007227AA" w:rsidP="00345E74">
            <w:pPr>
              <w:pStyle w:val="ATABulletLevel02BodySlide"/>
            </w:pPr>
            <w:r>
              <w:t>Common entrances</w:t>
            </w:r>
          </w:p>
          <w:p w14:paraId="1D4A8F65" w14:textId="776818F1" w:rsidR="007227AA" w:rsidRPr="00B7142E" w:rsidRDefault="007227AA" w:rsidP="00E12CD4">
            <w:pPr>
              <w:pStyle w:val="ATABulletLevel01BodySlide"/>
            </w:pPr>
            <w:r>
              <w:t xml:space="preserve">Use </w:t>
            </w:r>
            <w:r w:rsidR="001E7B2F">
              <w:t>light-sensitive</w:t>
            </w:r>
            <w:r>
              <w:t xml:space="preserve"> devices for daytime and nighttime conditions</w:t>
            </w:r>
          </w:p>
        </w:tc>
      </w:tr>
      <w:tr w:rsidR="007227AA" w:rsidRPr="00F61D07" w14:paraId="6BDF3544" w14:textId="77777777" w:rsidTr="00345E74">
        <w:tc>
          <w:tcPr>
            <w:tcW w:w="5000" w:type="pct"/>
            <w:gridSpan w:val="4"/>
            <w:shd w:val="clear" w:color="auto" w:fill="EAEAEA"/>
            <w:vAlign w:val="center"/>
          </w:tcPr>
          <w:p w14:paraId="54AC2A4A" w14:textId="4895BA93" w:rsidR="007227AA" w:rsidRPr="0020077B" w:rsidRDefault="007227AA" w:rsidP="008F643C">
            <w:pPr>
              <w:pStyle w:val="ATAGraphicDescription"/>
            </w:pPr>
            <w:r w:rsidRPr="0020077B">
              <w:t xml:space="preserve">Graphic Description: </w:t>
            </w:r>
            <w:r w:rsidR="001E7B2F">
              <w:t>No Graphic</w:t>
            </w:r>
          </w:p>
        </w:tc>
      </w:tr>
    </w:tbl>
    <w:p w14:paraId="742FF2B6" w14:textId="77777777" w:rsidR="007227AA" w:rsidRDefault="007227AA" w:rsidP="002C5D82">
      <w:pPr>
        <w:pStyle w:val="ATABody"/>
      </w:pPr>
    </w:p>
    <w:p w14:paraId="24488CC7" w14:textId="37AA8D92" w:rsidR="007227AA" w:rsidRDefault="00776AED" w:rsidP="007227AA">
      <w:pPr>
        <w:pStyle w:val="ATABulletLevel01BodySlide"/>
      </w:pPr>
      <w:r>
        <w:t>Explain that lighting is a critical security countermeasure that when used effectively can minimize the chances that intruders will go undetected.</w:t>
      </w:r>
    </w:p>
    <w:p w14:paraId="5ED2451C" w14:textId="43B23CB5" w:rsidR="00E01092" w:rsidRDefault="00E01092" w:rsidP="007227AA">
      <w:pPr>
        <w:pStyle w:val="ATABulletLevel01BodySlide"/>
      </w:pPr>
      <w:r>
        <w:t>Tell participants that lighting should cover all areas inside the perimeter that intruders must cross.</w:t>
      </w:r>
    </w:p>
    <w:p w14:paraId="0E4D6F8F" w14:textId="27CFB70F" w:rsidR="007227AA" w:rsidRDefault="007227AA" w:rsidP="007227AA">
      <w:pPr>
        <w:pStyle w:val="ATABulletLevel01BodySlide"/>
      </w:pPr>
      <w:r>
        <w:t>Explain that one policy that must be implemented is to ensure all vulnerable external areas are well lit including:</w:t>
      </w:r>
    </w:p>
    <w:p w14:paraId="6EC3F1EE" w14:textId="77777777" w:rsidR="00322610" w:rsidRDefault="00322610" w:rsidP="00322610">
      <w:pPr>
        <w:pStyle w:val="ATABulletLevel02BodySlide"/>
      </w:pPr>
      <w:r>
        <w:t>Vehicle parking areas</w:t>
      </w:r>
    </w:p>
    <w:p w14:paraId="5E93AF78" w14:textId="77777777" w:rsidR="00322610" w:rsidRDefault="00322610" w:rsidP="00322610">
      <w:pPr>
        <w:pStyle w:val="ATABulletLevel02BodySlide"/>
      </w:pPr>
      <w:r>
        <w:t>Access routes</w:t>
      </w:r>
    </w:p>
    <w:p w14:paraId="370E56F3" w14:textId="77777777" w:rsidR="00322610" w:rsidRDefault="00322610" w:rsidP="00322610">
      <w:pPr>
        <w:pStyle w:val="ATABulletLevel02BodySlide"/>
      </w:pPr>
      <w:r>
        <w:t>Building entrances</w:t>
      </w:r>
    </w:p>
    <w:p w14:paraId="32A27BD4" w14:textId="77777777" w:rsidR="00322610" w:rsidRDefault="00322610" w:rsidP="00322610">
      <w:pPr>
        <w:pStyle w:val="ATABulletLevel02BodySlide"/>
      </w:pPr>
      <w:r>
        <w:t>External doors</w:t>
      </w:r>
    </w:p>
    <w:p w14:paraId="43AC5F43" w14:textId="7B2B0124" w:rsidR="00776AED" w:rsidRDefault="00322610" w:rsidP="002C5D82">
      <w:pPr>
        <w:pStyle w:val="ATABulletLevel02BodySlide"/>
      </w:pPr>
      <w:r>
        <w:t>C</w:t>
      </w:r>
      <w:r w:rsidR="007227AA">
        <w:t>ommon entrances</w:t>
      </w:r>
    </w:p>
    <w:p w14:paraId="7F10464C" w14:textId="5EE1C0B4" w:rsidR="007227AA" w:rsidRDefault="007227AA" w:rsidP="008F643C">
      <w:pPr>
        <w:pStyle w:val="ATABulletLevel01BodySlide"/>
      </w:pPr>
      <w:r>
        <w:t xml:space="preserve">Tell </w:t>
      </w:r>
      <w:r w:rsidRPr="008F643C">
        <w:t>participants</w:t>
      </w:r>
      <w:r>
        <w:t xml:space="preserve"> that when installing lighting to </w:t>
      </w:r>
      <w:r w:rsidR="00EE2499">
        <w:t>illuminate</w:t>
      </w:r>
      <w:r>
        <w:t xml:space="preserve"> external doors, </w:t>
      </w:r>
      <w:r w:rsidR="00EE2499">
        <w:t xml:space="preserve">common entrances, and multi-occupancy buildings, </w:t>
      </w:r>
      <w:r>
        <w:t xml:space="preserve">use </w:t>
      </w:r>
      <w:r w:rsidR="001E7B2F">
        <w:t>light-sensitive</w:t>
      </w:r>
      <w:r>
        <w:t xml:space="preserve"> devices for daytime and nighttime conditions.</w:t>
      </w:r>
    </w:p>
    <w:p w14:paraId="0A175D73" w14:textId="77777777" w:rsidR="008F643C" w:rsidRDefault="008F643C" w:rsidP="008F643C">
      <w:pPr>
        <w:pStyle w:val="ATABulletLevel01BodySlide"/>
        <w:numPr>
          <w:ilvl w:val="0"/>
          <w:numId w:val="0"/>
        </w:numPr>
        <w:ind w:left="360"/>
        <w:rPr>
          <w:rStyle w:val="ATAAnswers"/>
          <w:bCs w:val="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A7208" w:rsidRPr="00F61D07" w14:paraId="383A752C" w14:textId="77777777" w:rsidTr="00804027">
        <w:trPr>
          <w:trHeight w:val="432"/>
        </w:trPr>
        <w:tc>
          <w:tcPr>
            <w:tcW w:w="3968" w:type="pct"/>
            <w:shd w:val="clear" w:color="auto" w:fill="DDDDDD"/>
            <w:vAlign w:val="center"/>
          </w:tcPr>
          <w:p w14:paraId="11E57A76" w14:textId="61EA1612" w:rsidR="007A7208" w:rsidRPr="00D4655D" w:rsidRDefault="007A7208" w:rsidP="00E01092">
            <w:pPr>
              <w:pStyle w:val="ATASlideNoteHeading"/>
            </w:pPr>
            <w:r w:rsidRPr="00AA3B58">
              <w:t>Slide</w:t>
            </w:r>
            <w:r>
              <w:t xml:space="preserve"> </w:t>
            </w:r>
            <w:fldSimple w:instr=" SEQ ataslide \s ">
              <w:r w:rsidR="00CE0758">
                <w:rPr>
                  <w:noProof/>
                </w:rPr>
                <w:t>24</w:t>
              </w:r>
            </w:fldSimple>
            <w:r>
              <w:rPr>
                <w:noProof/>
              </w:rPr>
              <w:t xml:space="preserve"> Lighting and Closed-</w:t>
            </w:r>
            <w:r w:rsidR="00E01092">
              <w:rPr>
                <w:noProof/>
              </w:rPr>
              <w:t>C</w:t>
            </w:r>
            <w:r>
              <w:rPr>
                <w:noProof/>
              </w:rPr>
              <w:t>ircuit Television Compatibility</w:t>
            </w:r>
          </w:p>
        </w:tc>
        <w:tc>
          <w:tcPr>
            <w:tcW w:w="344" w:type="pct"/>
            <w:shd w:val="clear" w:color="auto" w:fill="DDDDDD"/>
            <w:vAlign w:val="center"/>
          </w:tcPr>
          <w:p w14:paraId="2B97B5C5" w14:textId="77777777" w:rsidR="007A7208" w:rsidRPr="005D57E5" w:rsidRDefault="007A7208" w:rsidP="00345E74"/>
        </w:tc>
        <w:tc>
          <w:tcPr>
            <w:tcW w:w="345" w:type="pct"/>
            <w:shd w:val="clear" w:color="auto" w:fill="DDDDDD"/>
            <w:vAlign w:val="center"/>
          </w:tcPr>
          <w:p w14:paraId="7625032E" w14:textId="77777777" w:rsidR="007A7208" w:rsidRPr="00DF2552" w:rsidRDefault="007A7208" w:rsidP="00345E74">
            <w:pPr>
              <w:jc w:val="center"/>
            </w:pPr>
          </w:p>
        </w:tc>
        <w:tc>
          <w:tcPr>
            <w:tcW w:w="344" w:type="pct"/>
            <w:shd w:val="clear" w:color="auto" w:fill="DDDDDD"/>
            <w:vAlign w:val="center"/>
          </w:tcPr>
          <w:p w14:paraId="04F7F9E5" w14:textId="77777777" w:rsidR="007A7208" w:rsidRPr="005D57E5" w:rsidRDefault="007A7208" w:rsidP="00345E74">
            <w:pPr>
              <w:jc w:val="center"/>
            </w:pPr>
          </w:p>
        </w:tc>
      </w:tr>
      <w:tr w:rsidR="007A7208" w:rsidRPr="00F61D07" w14:paraId="6CA581B1" w14:textId="77777777" w:rsidTr="00EE2499">
        <w:trPr>
          <w:cantSplit/>
        </w:trPr>
        <w:tc>
          <w:tcPr>
            <w:tcW w:w="5000" w:type="pct"/>
            <w:gridSpan w:val="4"/>
            <w:shd w:val="clear" w:color="auto" w:fill="EAEAEA"/>
            <w:tcMar>
              <w:left w:w="72" w:type="dxa"/>
              <w:right w:w="72" w:type="dxa"/>
            </w:tcMar>
          </w:tcPr>
          <w:p w14:paraId="09FDC525" w14:textId="77777777" w:rsidR="007A7208" w:rsidRDefault="007A7208" w:rsidP="00EC0BF7">
            <w:pPr>
              <w:pStyle w:val="ATABulletLevel01BodySlide"/>
              <w:outlineLvl w:val="1"/>
            </w:pPr>
            <w:r>
              <w:t>Factors that dramatically reduce quality of image include:</w:t>
            </w:r>
          </w:p>
          <w:p w14:paraId="0B0D42C7" w14:textId="77777777" w:rsidR="007A7208" w:rsidRDefault="007A7208" w:rsidP="00EC0BF7">
            <w:pPr>
              <w:pStyle w:val="ATABulletLevel02BodySlide"/>
              <w:outlineLvl w:val="1"/>
            </w:pPr>
            <w:r>
              <w:t>Excessive shadows</w:t>
            </w:r>
          </w:p>
          <w:p w14:paraId="16C77F3F" w14:textId="77777777" w:rsidR="007A7208" w:rsidRDefault="007A7208" w:rsidP="00EC0BF7">
            <w:pPr>
              <w:pStyle w:val="ATABulletLevel02BodySlide"/>
              <w:outlineLvl w:val="1"/>
            </w:pPr>
            <w:r>
              <w:t>Glare into the lens</w:t>
            </w:r>
          </w:p>
          <w:p w14:paraId="7E695B24" w14:textId="77777777" w:rsidR="007A7208" w:rsidRDefault="007A7208" w:rsidP="00EC0BF7">
            <w:pPr>
              <w:pStyle w:val="ATABulletLevel02BodySlide"/>
              <w:outlineLvl w:val="1"/>
            </w:pPr>
            <w:r>
              <w:t>Back-lighting</w:t>
            </w:r>
          </w:p>
          <w:p w14:paraId="17DB4355" w14:textId="77777777" w:rsidR="007A7208" w:rsidRDefault="007A7208" w:rsidP="00EC0BF7">
            <w:pPr>
              <w:pStyle w:val="ATABulletLevel02BodySlide"/>
              <w:outlineLvl w:val="1"/>
            </w:pPr>
            <w:r>
              <w:t>External lighting</w:t>
            </w:r>
          </w:p>
          <w:p w14:paraId="35ADEE8E" w14:textId="2ED4699B" w:rsidR="007A7208" w:rsidRPr="00B7142E" w:rsidRDefault="000D4AFC" w:rsidP="00596204">
            <w:pPr>
              <w:pStyle w:val="ATABulletLevel01BodySlide"/>
              <w:outlineLvl w:val="1"/>
            </w:pPr>
            <w:r>
              <w:t>Avoid low-</w:t>
            </w:r>
            <w:r w:rsidR="007A7208">
              <w:t>pressure sodium vapor lighting</w:t>
            </w:r>
          </w:p>
        </w:tc>
      </w:tr>
      <w:tr w:rsidR="007A7208" w:rsidRPr="00F61D07" w14:paraId="1432F62B" w14:textId="77777777" w:rsidTr="00345E74">
        <w:tc>
          <w:tcPr>
            <w:tcW w:w="5000" w:type="pct"/>
            <w:gridSpan w:val="4"/>
            <w:shd w:val="clear" w:color="auto" w:fill="EAEAEA"/>
            <w:vAlign w:val="center"/>
          </w:tcPr>
          <w:p w14:paraId="246D67C7" w14:textId="77777777" w:rsidR="007A7208" w:rsidRPr="0020077B" w:rsidRDefault="007A7208" w:rsidP="00345E74">
            <w:pPr>
              <w:pStyle w:val="ATAGraphicDescription"/>
            </w:pPr>
            <w:r w:rsidRPr="0020077B">
              <w:t xml:space="preserve">Graphic Description: </w:t>
            </w:r>
            <w:r>
              <w:t xml:space="preserve">No Graphic </w:t>
            </w:r>
          </w:p>
        </w:tc>
      </w:tr>
    </w:tbl>
    <w:p w14:paraId="37D7216F" w14:textId="77777777" w:rsidR="0018139F" w:rsidRDefault="0018139F" w:rsidP="00776AED">
      <w:pPr>
        <w:pStyle w:val="ATABulletLevel01BodySlide"/>
        <w:numPr>
          <w:ilvl w:val="0"/>
          <w:numId w:val="0"/>
        </w:numPr>
      </w:pPr>
    </w:p>
    <w:p w14:paraId="1423975E" w14:textId="07513515" w:rsidR="007A7208" w:rsidRDefault="007A7208" w:rsidP="007A7208">
      <w:pPr>
        <w:pStyle w:val="ATABulletLevel01BodySlide"/>
      </w:pPr>
      <w:r>
        <w:rPr>
          <w:rStyle w:val="ATABulletLevel01BodySlideChar"/>
        </w:rPr>
        <w:lastRenderedPageBreak/>
        <w:t>Tell participants</w:t>
      </w:r>
      <w:r>
        <w:t xml:space="preserve"> lighting sources must be compatible with the requirements of closed-circuit television. </w:t>
      </w:r>
    </w:p>
    <w:p w14:paraId="33BAD3F8" w14:textId="66B4724F" w:rsidR="007A7208" w:rsidRDefault="007A7208" w:rsidP="00256509">
      <w:pPr>
        <w:pStyle w:val="ATABulletLevel01BodySlide"/>
        <w:keepNext/>
      </w:pPr>
      <w:r>
        <w:t>Explain that the following factors will dramatically reduce the quality of images recorded on closed-circuit television:</w:t>
      </w:r>
    </w:p>
    <w:p w14:paraId="21628FA9" w14:textId="77777777" w:rsidR="007A7208" w:rsidRDefault="007A7208" w:rsidP="007A7208">
      <w:pPr>
        <w:pStyle w:val="ATABulletLevel02BodySlide"/>
      </w:pPr>
      <w:r>
        <w:t>Excessive shadows</w:t>
      </w:r>
    </w:p>
    <w:p w14:paraId="5D2E1392" w14:textId="77777777" w:rsidR="007A7208" w:rsidRDefault="007A7208" w:rsidP="007A7208">
      <w:pPr>
        <w:pStyle w:val="ATABulletLevel02BodySlide"/>
      </w:pPr>
      <w:r>
        <w:t>Glare into the lens</w:t>
      </w:r>
    </w:p>
    <w:p w14:paraId="4BB1A553" w14:textId="77777777" w:rsidR="007A7208" w:rsidRDefault="007A7208" w:rsidP="007A7208">
      <w:pPr>
        <w:pStyle w:val="ATABulletLevel02BodySlide"/>
      </w:pPr>
      <w:r>
        <w:t>Back-lighting</w:t>
      </w:r>
    </w:p>
    <w:p w14:paraId="79204075" w14:textId="77777777" w:rsidR="007A7208" w:rsidRDefault="007A7208" w:rsidP="007A7208">
      <w:pPr>
        <w:pStyle w:val="ATABulletLevel02BodySlide"/>
      </w:pPr>
      <w:r>
        <w:t>External lighting</w:t>
      </w:r>
    </w:p>
    <w:p w14:paraId="6555CA81" w14:textId="0E42AC30" w:rsidR="007A7208" w:rsidRDefault="007A7208" w:rsidP="007F3A3E">
      <w:pPr>
        <w:pStyle w:val="ATABulletLevel01BodySlide"/>
      </w:pPr>
      <w:r>
        <w:t xml:space="preserve">Explain </w:t>
      </w:r>
      <w:r w:rsidR="00EE2499">
        <w:t>that organizations should</w:t>
      </w:r>
      <w:r>
        <w:t xml:space="preserve"> avoid lighting using </w:t>
      </w:r>
      <w:r w:rsidR="000D4AFC">
        <w:t>low-pressure</w:t>
      </w:r>
      <w:r w:rsidR="00596204">
        <w:t xml:space="preserve"> sodium vapor </w:t>
      </w:r>
      <w:r w:rsidR="00EE2499">
        <w:t xml:space="preserve">because </w:t>
      </w:r>
      <w:r w:rsidR="007F3A3E">
        <w:t>t</w:t>
      </w:r>
      <w:r>
        <w:t>hese types of lamps only allow detect</w:t>
      </w:r>
      <w:r w:rsidR="007F3A3E">
        <w:t>ion of</w:t>
      </w:r>
      <w:r>
        <w:t xml:space="preserve"> movement and do </w:t>
      </w:r>
      <w:r w:rsidR="00EE2499">
        <w:t>not provide the type of light</w:t>
      </w:r>
      <w:r>
        <w:t xml:space="preserve"> that </w:t>
      </w:r>
      <w:r w:rsidR="00EE2499">
        <w:t xml:space="preserve">is </w:t>
      </w:r>
      <w:r>
        <w:t>need</w:t>
      </w:r>
      <w:r w:rsidR="007F3A3E">
        <w:t>ed</w:t>
      </w:r>
      <w:r>
        <w:t xml:space="preserve"> for high-quality closed-circuit television images.</w:t>
      </w:r>
    </w:p>
    <w:p w14:paraId="1CB05BEC" w14:textId="77777777" w:rsidR="007A7208" w:rsidRDefault="007A7208" w:rsidP="007A720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7A7208" w:rsidRPr="00F61D07" w14:paraId="4493E75A" w14:textId="77777777" w:rsidTr="00345E74">
        <w:trPr>
          <w:trHeight w:val="432"/>
        </w:trPr>
        <w:tc>
          <w:tcPr>
            <w:tcW w:w="3967" w:type="pct"/>
            <w:shd w:val="clear" w:color="auto" w:fill="DDDDDD"/>
            <w:vAlign w:val="center"/>
          </w:tcPr>
          <w:p w14:paraId="34C3259B" w14:textId="1ABC4B29" w:rsidR="007A7208" w:rsidRPr="00D4655D" w:rsidRDefault="007A7208" w:rsidP="00CB7E4F">
            <w:pPr>
              <w:pStyle w:val="ATASlideNoteHeading"/>
            </w:pPr>
            <w:r w:rsidRPr="00AA3B58">
              <w:t>Slide</w:t>
            </w:r>
            <w:r>
              <w:t xml:space="preserve"> </w:t>
            </w:r>
            <w:fldSimple w:instr=" SEQ ataslide \s ">
              <w:r w:rsidR="00CE0758">
                <w:rPr>
                  <w:noProof/>
                </w:rPr>
                <w:t>25</w:t>
              </w:r>
            </w:fldSimple>
            <w:r>
              <w:rPr>
                <w:noProof/>
              </w:rPr>
              <w:t xml:space="preserve"> Lighting — Perimeter </w:t>
            </w:r>
          </w:p>
        </w:tc>
        <w:tc>
          <w:tcPr>
            <w:tcW w:w="344" w:type="pct"/>
            <w:shd w:val="clear" w:color="auto" w:fill="DDDDDD"/>
            <w:vAlign w:val="center"/>
          </w:tcPr>
          <w:p w14:paraId="3D867FFA" w14:textId="77777777" w:rsidR="007A7208" w:rsidRPr="005D57E5" w:rsidRDefault="007A7208" w:rsidP="00345E74"/>
        </w:tc>
        <w:tc>
          <w:tcPr>
            <w:tcW w:w="345" w:type="pct"/>
            <w:shd w:val="clear" w:color="auto" w:fill="DDDDDD"/>
            <w:vAlign w:val="center"/>
          </w:tcPr>
          <w:p w14:paraId="6BE87D66" w14:textId="77777777" w:rsidR="007A7208" w:rsidRPr="00DF2552" w:rsidRDefault="007A7208" w:rsidP="00345E74">
            <w:pPr>
              <w:jc w:val="center"/>
            </w:pPr>
          </w:p>
        </w:tc>
        <w:tc>
          <w:tcPr>
            <w:tcW w:w="344" w:type="pct"/>
            <w:shd w:val="clear" w:color="auto" w:fill="DDDDDD"/>
            <w:vAlign w:val="center"/>
          </w:tcPr>
          <w:p w14:paraId="511F9B41" w14:textId="77777777" w:rsidR="007A7208" w:rsidRPr="005D57E5" w:rsidRDefault="007A7208" w:rsidP="00345E74">
            <w:pPr>
              <w:jc w:val="center"/>
            </w:pPr>
          </w:p>
        </w:tc>
      </w:tr>
      <w:tr w:rsidR="007A7208" w:rsidRPr="00F61D07" w14:paraId="424B1E60" w14:textId="77777777" w:rsidTr="00345E74">
        <w:tc>
          <w:tcPr>
            <w:tcW w:w="5000" w:type="pct"/>
            <w:gridSpan w:val="4"/>
            <w:shd w:val="clear" w:color="auto" w:fill="EAEAEA"/>
            <w:tcMar>
              <w:left w:w="72" w:type="dxa"/>
              <w:right w:w="72" w:type="dxa"/>
            </w:tcMar>
          </w:tcPr>
          <w:p w14:paraId="791F4042" w14:textId="746164CE" w:rsidR="007A7208" w:rsidRDefault="007F3A3E" w:rsidP="00345E74">
            <w:pPr>
              <w:pStyle w:val="ATABulletLevel01BodySlide"/>
            </w:pPr>
            <w:r>
              <w:t>S</w:t>
            </w:r>
            <w:r w:rsidR="007A7208">
              <w:t xml:space="preserve">hould cast a uniform light over the perimeter </w:t>
            </w:r>
          </w:p>
          <w:p w14:paraId="102911A5" w14:textId="49EBCBF3" w:rsidR="007A7208" w:rsidRDefault="00CC4BCA" w:rsidP="00345E74">
            <w:pPr>
              <w:pStyle w:val="ATABulletLevel01BodySlide"/>
            </w:pPr>
            <w:r>
              <w:t>Should</w:t>
            </w:r>
            <w:r w:rsidR="00CB7E4F">
              <w:t xml:space="preserve"> create a glare that deters intruders</w:t>
            </w:r>
            <w:r>
              <w:t xml:space="preserve"> (overhead or low-mounted lamp)</w:t>
            </w:r>
          </w:p>
          <w:p w14:paraId="75FC1073" w14:textId="6210108C" w:rsidR="00CC4BCA" w:rsidRDefault="00CC4BCA" w:rsidP="00C56D45">
            <w:pPr>
              <w:pStyle w:val="ATABulletLevel01BodySlide"/>
            </w:pPr>
            <w:r>
              <w:t>Should not create a nuisance or hazard outside the perimeter</w:t>
            </w:r>
          </w:p>
          <w:p w14:paraId="3EF118A4" w14:textId="3E2223E1" w:rsidR="00CB7E4F" w:rsidRPr="00B7142E" w:rsidRDefault="007F3A3E" w:rsidP="00C56D45">
            <w:pPr>
              <w:pStyle w:val="ATABulletLevel01BodySlide"/>
            </w:pPr>
            <w:r>
              <w:t>S</w:t>
            </w:r>
            <w:r w:rsidR="00CB7E4F">
              <w:t xml:space="preserve">hould not reveal </w:t>
            </w:r>
            <w:r w:rsidR="00C56D45">
              <w:t xml:space="preserve">the </w:t>
            </w:r>
            <w:r w:rsidR="00CB7E4F">
              <w:t>position</w:t>
            </w:r>
            <w:r w:rsidR="00C56D45">
              <w:t>s</w:t>
            </w:r>
            <w:r w:rsidR="00CB7E4F">
              <w:t xml:space="preserve"> of guards</w:t>
            </w:r>
            <w:r w:rsidR="00C56D45">
              <w:t>, either inside or outside</w:t>
            </w:r>
          </w:p>
        </w:tc>
      </w:tr>
      <w:tr w:rsidR="007A7208" w:rsidRPr="00F61D07" w14:paraId="616F0B29" w14:textId="77777777" w:rsidTr="00345E74">
        <w:tc>
          <w:tcPr>
            <w:tcW w:w="5000" w:type="pct"/>
            <w:gridSpan w:val="4"/>
            <w:shd w:val="clear" w:color="auto" w:fill="EAEAEA"/>
            <w:vAlign w:val="center"/>
          </w:tcPr>
          <w:p w14:paraId="56D917B3" w14:textId="7FDB6635" w:rsidR="007A7208" w:rsidRPr="0020077B" w:rsidRDefault="007A7208" w:rsidP="00160F43">
            <w:pPr>
              <w:pStyle w:val="ATAGraphicDescription"/>
            </w:pPr>
            <w:r w:rsidRPr="0020077B">
              <w:t xml:space="preserve">Graphic Description: </w:t>
            </w:r>
            <w:r w:rsidR="00160F43">
              <w:t>Parking lot lighting</w:t>
            </w:r>
            <w:r>
              <w:t xml:space="preserve"> </w:t>
            </w:r>
          </w:p>
        </w:tc>
      </w:tr>
    </w:tbl>
    <w:p w14:paraId="63574809" w14:textId="77777777" w:rsidR="00776AED" w:rsidRDefault="00776AED" w:rsidP="00776AED">
      <w:pPr>
        <w:pStyle w:val="ATABulletLevel01BodySlide"/>
        <w:numPr>
          <w:ilvl w:val="0"/>
          <w:numId w:val="0"/>
        </w:numPr>
      </w:pPr>
    </w:p>
    <w:p w14:paraId="33E3018E" w14:textId="77777777" w:rsidR="00CB7E4F" w:rsidRDefault="007227AA" w:rsidP="007227AA">
      <w:pPr>
        <w:pStyle w:val="ATABulletLevel01BodySlide"/>
        <w:rPr>
          <w:rStyle w:val="ATABulletLevel03BodySlideChar"/>
        </w:rPr>
      </w:pPr>
      <w:r>
        <w:t xml:space="preserve">Explain that lighting around the perimeter should </w:t>
      </w:r>
      <w:r w:rsidRPr="00CD49F9">
        <w:rPr>
          <w:rStyle w:val="ATABulletLevel03BodySlideChar"/>
        </w:rPr>
        <w:t xml:space="preserve">cast a uniform light over the perimeter. </w:t>
      </w:r>
    </w:p>
    <w:p w14:paraId="251AE224" w14:textId="5299491D" w:rsidR="007F3A3E" w:rsidRDefault="00CB7E4F" w:rsidP="007227AA">
      <w:pPr>
        <w:pStyle w:val="ATABulletLevel01BodySlide"/>
        <w:rPr>
          <w:rStyle w:val="ATABulletLevel03BodySlideChar"/>
        </w:rPr>
      </w:pPr>
      <w:r>
        <w:rPr>
          <w:rStyle w:val="ATABulletLevel03BodySlideChar"/>
        </w:rPr>
        <w:t xml:space="preserve">Tell participants </w:t>
      </w:r>
      <w:r w:rsidR="007F3A3E">
        <w:rPr>
          <w:rStyle w:val="ATABulletLevel03BodySlideChar"/>
        </w:rPr>
        <w:t xml:space="preserve">about the </w:t>
      </w:r>
      <w:r w:rsidR="007227AA" w:rsidRPr="00CD49F9">
        <w:rPr>
          <w:rStyle w:val="ATABulletLevel03BodySlideChar"/>
        </w:rPr>
        <w:t>installation of overhead or low-mounted lamps</w:t>
      </w:r>
      <w:r w:rsidR="007F3A3E">
        <w:rPr>
          <w:rStyle w:val="ATABulletLevel03BodySlideChar"/>
        </w:rPr>
        <w:t>:</w:t>
      </w:r>
      <w:r w:rsidR="007227AA" w:rsidRPr="00CD49F9">
        <w:rPr>
          <w:rStyle w:val="ATABulletLevel03BodySlideChar"/>
        </w:rPr>
        <w:t xml:space="preserve"> </w:t>
      </w:r>
    </w:p>
    <w:p w14:paraId="6831C9B5" w14:textId="2A29D73C" w:rsidR="00CB7E4F" w:rsidRDefault="007F3A3E" w:rsidP="007F3A3E">
      <w:pPr>
        <w:pStyle w:val="ATABulletLevel02BodySlide"/>
      </w:pPr>
      <w:r>
        <w:rPr>
          <w:rStyle w:val="ATABulletLevel03BodySlideChar"/>
        </w:rPr>
        <w:t>C</w:t>
      </w:r>
      <w:r w:rsidR="007227AA" w:rsidRPr="00CD49F9">
        <w:rPr>
          <w:rStyle w:val="ATABulletLevel03BodySlideChar"/>
        </w:rPr>
        <w:t>reate a glare effect that dazzles and deters intruders</w:t>
      </w:r>
      <w:r w:rsidR="00642306">
        <w:rPr>
          <w:rStyle w:val="ATABulletLevel03BodySlideChar"/>
        </w:rPr>
        <w:t>.</w:t>
      </w:r>
      <w:r w:rsidR="007227AA">
        <w:t xml:space="preserve"> </w:t>
      </w:r>
    </w:p>
    <w:p w14:paraId="74A3FF21" w14:textId="2232D498" w:rsidR="00CB7E4F" w:rsidRDefault="007F3A3E" w:rsidP="00CB7E4F">
      <w:pPr>
        <w:pStyle w:val="ATABulletLevel02BodySlide"/>
      </w:pPr>
      <w:r>
        <w:t>S</w:t>
      </w:r>
      <w:r w:rsidR="007227AA">
        <w:t>hould not create a nuisance or hazard outside the perimeter</w:t>
      </w:r>
      <w:r w:rsidR="00642306">
        <w:t>.</w:t>
      </w:r>
      <w:r w:rsidR="007227AA">
        <w:t xml:space="preserve"> </w:t>
      </w:r>
    </w:p>
    <w:p w14:paraId="61512538" w14:textId="77777777" w:rsidR="00C56D45" w:rsidRDefault="00CB7E4F" w:rsidP="00CB7E4F">
      <w:pPr>
        <w:pStyle w:val="ATABulletLevel01BodySlide"/>
      </w:pPr>
      <w:r>
        <w:t xml:space="preserve">Explain that </w:t>
      </w:r>
      <w:r w:rsidR="007227AA">
        <w:t>lighting should not reveal the position</w:t>
      </w:r>
      <w:r w:rsidR="00C56D45">
        <w:t>s</w:t>
      </w:r>
      <w:r w:rsidR="007227AA">
        <w:t xml:space="preserve"> of guards</w:t>
      </w:r>
      <w:r w:rsidR="00C56D45">
        <w:t>:</w:t>
      </w:r>
    </w:p>
    <w:p w14:paraId="179B64C8" w14:textId="13127CC0" w:rsidR="00C56D45" w:rsidRDefault="00C56D45" w:rsidP="00C56D45">
      <w:pPr>
        <w:pStyle w:val="ATABulletLevel02BodySlide"/>
      </w:pPr>
      <w:r>
        <w:t>Patrolling outside</w:t>
      </w:r>
      <w:r w:rsidR="00642306">
        <w:t>.</w:t>
      </w:r>
    </w:p>
    <w:p w14:paraId="03B668B0" w14:textId="474887B3" w:rsidR="00CB7E4F" w:rsidRDefault="00C56D45" w:rsidP="00C56D45">
      <w:pPr>
        <w:pStyle w:val="ATABulletLevel02BodySlide"/>
      </w:pPr>
      <w:r>
        <w:t>Inside security posts or other interior rooms where officers may be seen or detected in silhouette</w:t>
      </w:r>
      <w:r w:rsidR="00642306">
        <w:t>.</w:t>
      </w:r>
    </w:p>
    <w:p w14:paraId="45F99C41" w14:textId="77777777" w:rsidR="00776AED" w:rsidRDefault="00776AED" w:rsidP="00CB7E4F">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B7E4F" w:rsidRPr="00F61D07" w14:paraId="63831B8B" w14:textId="77777777" w:rsidTr="00B2644A">
        <w:trPr>
          <w:trHeight w:val="432"/>
        </w:trPr>
        <w:tc>
          <w:tcPr>
            <w:tcW w:w="3968" w:type="pct"/>
            <w:shd w:val="clear" w:color="auto" w:fill="DDDDDD"/>
            <w:vAlign w:val="center"/>
          </w:tcPr>
          <w:p w14:paraId="1FF5B3FE" w14:textId="16717C5A" w:rsidR="00CB7E4F" w:rsidRPr="00D4655D" w:rsidRDefault="00CB7E4F" w:rsidP="00CB7E4F">
            <w:pPr>
              <w:pStyle w:val="ATASlideNoteHeading"/>
            </w:pPr>
            <w:r w:rsidRPr="00AA3B58">
              <w:t>Slide</w:t>
            </w:r>
            <w:r>
              <w:t xml:space="preserve"> </w:t>
            </w:r>
            <w:fldSimple w:instr=" SEQ ataslide \s ">
              <w:r w:rsidR="00CE0758">
                <w:rPr>
                  <w:noProof/>
                </w:rPr>
                <w:t>26</w:t>
              </w:r>
            </w:fldSimple>
            <w:r>
              <w:rPr>
                <w:noProof/>
              </w:rPr>
              <w:t xml:space="preserve"> Lighting — Area</w:t>
            </w:r>
          </w:p>
        </w:tc>
        <w:tc>
          <w:tcPr>
            <w:tcW w:w="344" w:type="pct"/>
            <w:shd w:val="clear" w:color="auto" w:fill="DDDDDD"/>
            <w:vAlign w:val="center"/>
          </w:tcPr>
          <w:p w14:paraId="3006E041" w14:textId="77777777" w:rsidR="00CB7E4F" w:rsidRPr="005D57E5" w:rsidRDefault="00CB7E4F" w:rsidP="00345E74"/>
        </w:tc>
        <w:tc>
          <w:tcPr>
            <w:tcW w:w="345" w:type="pct"/>
            <w:shd w:val="clear" w:color="auto" w:fill="DDDDDD"/>
            <w:vAlign w:val="center"/>
          </w:tcPr>
          <w:p w14:paraId="12D5F44F" w14:textId="77777777" w:rsidR="00CB7E4F" w:rsidRPr="00DF2552" w:rsidRDefault="00CB7E4F" w:rsidP="00345E74">
            <w:pPr>
              <w:jc w:val="center"/>
            </w:pPr>
          </w:p>
        </w:tc>
        <w:tc>
          <w:tcPr>
            <w:tcW w:w="344" w:type="pct"/>
            <w:shd w:val="clear" w:color="auto" w:fill="DDDDDD"/>
            <w:vAlign w:val="center"/>
          </w:tcPr>
          <w:p w14:paraId="350A343F" w14:textId="77777777" w:rsidR="00CB7E4F" w:rsidRPr="005D57E5" w:rsidRDefault="00CB7E4F" w:rsidP="00345E74">
            <w:pPr>
              <w:jc w:val="center"/>
            </w:pPr>
          </w:p>
        </w:tc>
      </w:tr>
      <w:tr w:rsidR="00CB7E4F" w:rsidRPr="00F61D07" w14:paraId="333C4153" w14:textId="77777777" w:rsidTr="00345E74">
        <w:tc>
          <w:tcPr>
            <w:tcW w:w="5000" w:type="pct"/>
            <w:gridSpan w:val="4"/>
            <w:shd w:val="clear" w:color="auto" w:fill="EAEAEA"/>
            <w:tcMar>
              <w:left w:w="72" w:type="dxa"/>
              <w:right w:w="72" w:type="dxa"/>
            </w:tcMar>
          </w:tcPr>
          <w:p w14:paraId="2929E24F" w14:textId="07E5A83D" w:rsidR="00CB7E4F" w:rsidRDefault="007F3A3E" w:rsidP="00386AC6">
            <w:pPr>
              <w:pStyle w:val="ATABulletLevel01BodySlide"/>
            </w:pPr>
            <w:r>
              <w:t>I</w:t>
            </w:r>
            <w:r w:rsidR="00CB7E4F">
              <w:t>lluminate</w:t>
            </w:r>
            <w:r w:rsidR="00386AC6">
              <w:t>s</w:t>
            </w:r>
            <w:r w:rsidR="00CB7E4F">
              <w:t xml:space="preserve"> areas inside the perimeter that intruders must cross in order to reach their objectives</w:t>
            </w:r>
            <w:r w:rsidR="00FB6118">
              <w:t xml:space="preserve"> and:</w:t>
            </w:r>
          </w:p>
          <w:p w14:paraId="040DCE7B" w14:textId="77777777" w:rsidR="001673F7" w:rsidRDefault="001673F7" w:rsidP="00FB6118">
            <w:pPr>
              <w:pStyle w:val="ATABulletLevel02BodySlide"/>
            </w:pPr>
            <w:r>
              <w:t>Increases security officers’ ability to detect intruders</w:t>
            </w:r>
          </w:p>
          <w:p w14:paraId="283B18F9" w14:textId="77777777" w:rsidR="001673F7" w:rsidRDefault="001673F7" w:rsidP="00FB6118">
            <w:pPr>
              <w:pStyle w:val="ATABulletLevel02BodySlide"/>
            </w:pPr>
            <w:r>
              <w:t>Acts as a powerful deterrent</w:t>
            </w:r>
          </w:p>
          <w:p w14:paraId="09AFAAE8" w14:textId="08336E44" w:rsidR="001673F7" w:rsidRPr="00B7142E" w:rsidRDefault="001673F7" w:rsidP="00FB6118">
            <w:pPr>
              <w:pStyle w:val="ATABulletLevel02BodySlide"/>
            </w:pPr>
            <w:r>
              <w:t>Should be even and without shadows</w:t>
            </w:r>
          </w:p>
        </w:tc>
      </w:tr>
      <w:tr w:rsidR="00CB7E4F" w:rsidRPr="00F61D07" w14:paraId="6A47E726" w14:textId="77777777" w:rsidTr="00345E74">
        <w:tc>
          <w:tcPr>
            <w:tcW w:w="5000" w:type="pct"/>
            <w:gridSpan w:val="4"/>
            <w:shd w:val="clear" w:color="auto" w:fill="EAEAEA"/>
            <w:vAlign w:val="center"/>
          </w:tcPr>
          <w:p w14:paraId="29A2EC17" w14:textId="77777777" w:rsidR="00CB7E4F" w:rsidRPr="0020077B" w:rsidRDefault="00CB7E4F" w:rsidP="00345E74">
            <w:pPr>
              <w:pStyle w:val="ATAGraphicDescription"/>
            </w:pPr>
            <w:r w:rsidRPr="0020077B">
              <w:t xml:space="preserve">Graphic Description: </w:t>
            </w:r>
            <w:r>
              <w:t xml:space="preserve">No Graphic </w:t>
            </w:r>
          </w:p>
        </w:tc>
      </w:tr>
    </w:tbl>
    <w:p w14:paraId="2D39D9F3" w14:textId="77777777" w:rsidR="00636D90" w:rsidRDefault="00636D90" w:rsidP="00776AED">
      <w:pPr>
        <w:pStyle w:val="ATABulletLevel01BodySlide"/>
        <w:numPr>
          <w:ilvl w:val="0"/>
          <w:numId w:val="0"/>
        </w:numPr>
        <w:ind w:left="360" w:hanging="288"/>
      </w:pPr>
    </w:p>
    <w:p w14:paraId="2EBA04B4" w14:textId="73FCEF9C" w:rsidR="00DC233D" w:rsidRDefault="0035246C" w:rsidP="0035246C">
      <w:pPr>
        <w:pStyle w:val="ATABulletLevel01BodySlide"/>
      </w:pPr>
      <w:r>
        <w:t xml:space="preserve">Define </w:t>
      </w:r>
      <w:r w:rsidRPr="00636D90">
        <w:rPr>
          <w:b/>
        </w:rPr>
        <w:t>area lighting</w:t>
      </w:r>
      <w:r w:rsidR="00636D90">
        <w:t>:</w:t>
      </w:r>
      <w:r>
        <w:t xml:space="preserve"> </w:t>
      </w:r>
      <w:r w:rsidR="00C56D45">
        <w:t>artificial illumination that exposes locations inside the perimeter that intruders must cross in order to reach their objectives</w:t>
      </w:r>
      <w:r>
        <w:t xml:space="preserve">. </w:t>
      </w:r>
    </w:p>
    <w:p w14:paraId="77D222C3" w14:textId="77777777" w:rsidR="001673F7" w:rsidRDefault="001673F7" w:rsidP="001673F7">
      <w:pPr>
        <w:pStyle w:val="ATABulletLevel01BodySlide"/>
      </w:pPr>
      <w:r>
        <w:t>Explain that area</w:t>
      </w:r>
      <w:r w:rsidR="00CD49F9">
        <w:t xml:space="preserve"> lighting</w:t>
      </w:r>
      <w:r>
        <w:t>:</w:t>
      </w:r>
    </w:p>
    <w:p w14:paraId="009856F5" w14:textId="050DBEE5" w:rsidR="001673F7" w:rsidRDefault="001673F7" w:rsidP="001673F7">
      <w:pPr>
        <w:pStyle w:val="ATABulletLevel02BodySlide"/>
      </w:pPr>
      <w:r>
        <w:t>I</w:t>
      </w:r>
      <w:r w:rsidR="00CD49F9">
        <w:t>ncreases the security officer</w:t>
      </w:r>
      <w:r>
        <w:t>s’ ability to detect intruders</w:t>
      </w:r>
      <w:r w:rsidR="00642306">
        <w:t>.</w:t>
      </w:r>
      <w:r>
        <w:t xml:space="preserve"> </w:t>
      </w:r>
    </w:p>
    <w:p w14:paraId="76C51F30" w14:textId="7B6114EE" w:rsidR="001673F7" w:rsidRDefault="001673F7" w:rsidP="001673F7">
      <w:pPr>
        <w:pStyle w:val="ATABulletLevel02BodySlide"/>
      </w:pPr>
      <w:r>
        <w:t>Acts as a powerful deterrent</w:t>
      </w:r>
      <w:r w:rsidR="00642306">
        <w:t>.</w:t>
      </w:r>
    </w:p>
    <w:p w14:paraId="1073E123" w14:textId="566CE213" w:rsidR="007F3A3E" w:rsidRDefault="007F3A3E" w:rsidP="001673F7">
      <w:pPr>
        <w:pStyle w:val="ATABulletLevel02BodySlide"/>
      </w:pPr>
      <w:r>
        <w:t>Should be even and without shadows</w:t>
      </w:r>
      <w:r w:rsidR="00642306">
        <w:t>.</w:t>
      </w:r>
    </w:p>
    <w:p w14:paraId="7423643D" w14:textId="77777777" w:rsidR="0035246C" w:rsidRDefault="0035246C" w:rsidP="0035246C">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70A8B149" w14:textId="77777777" w:rsidTr="00DC233D">
        <w:trPr>
          <w:trHeight w:val="432"/>
        </w:trPr>
        <w:tc>
          <w:tcPr>
            <w:tcW w:w="3967" w:type="pct"/>
            <w:shd w:val="clear" w:color="auto" w:fill="DDDDDD"/>
            <w:vAlign w:val="center"/>
          </w:tcPr>
          <w:p w14:paraId="61C550D8" w14:textId="063ADA7C" w:rsidR="00DC233D" w:rsidRPr="00D4655D" w:rsidRDefault="00DC233D" w:rsidP="00B2644A">
            <w:pPr>
              <w:pStyle w:val="ATASlideNoteHeading"/>
            </w:pPr>
            <w:r w:rsidRPr="00AA3B58">
              <w:t>Slide</w:t>
            </w:r>
            <w:r>
              <w:t xml:space="preserve"> </w:t>
            </w:r>
            <w:fldSimple w:instr=" SEQ ataslide \s ">
              <w:r w:rsidR="00CE0758">
                <w:rPr>
                  <w:noProof/>
                </w:rPr>
                <w:t>27</w:t>
              </w:r>
            </w:fldSimple>
            <w:r>
              <w:rPr>
                <w:noProof/>
              </w:rPr>
              <w:t xml:space="preserve"> </w:t>
            </w:r>
            <w:r w:rsidRPr="00DC233D">
              <w:rPr>
                <w:noProof/>
              </w:rPr>
              <w:t>Intruder Detection Systems</w:t>
            </w:r>
          </w:p>
        </w:tc>
        <w:tc>
          <w:tcPr>
            <w:tcW w:w="344" w:type="pct"/>
            <w:shd w:val="clear" w:color="auto" w:fill="DDDDDD"/>
            <w:vAlign w:val="center"/>
          </w:tcPr>
          <w:p w14:paraId="69BB4AF7" w14:textId="77777777" w:rsidR="00DC233D" w:rsidRPr="005D57E5" w:rsidRDefault="00DC233D" w:rsidP="00B2644A">
            <w:pPr>
              <w:keepNext/>
            </w:pPr>
          </w:p>
        </w:tc>
        <w:tc>
          <w:tcPr>
            <w:tcW w:w="345" w:type="pct"/>
            <w:shd w:val="clear" w:color="auto" w:fill="DDDDDD"/>
            <w:vAlign w:val="center"/>
          </w:tcPr>
          <w:p w14:paraId="5137DBD1" w14:textId="77777777" w:rsidR="00DC233D" w:rsidRPr="00DF2552" w:rsidRDefault="00DC233D" w:rsidP="00B2644A">
            <w:pPr>
              <w:keepNext/>
              <w:jc w:val="center"/>
            </w:pPr>
          </w:p>
        </w:tc>
        <w:tc>
          <w:tcPr>
            <w:tcW w:w="344" w:type="pct"/>
            <w:shd w:val="clear" w:color="auto" w:fill="DDDDDD"/>
            <w:vAlign w:val="center"/>
          </w:tcPr>
          <w:p w14:paraId="66F8C4F4" w14:textId="77777777" w:rsidR="00DC233D" w:rsidRPr="005D57E5" w:rsidRDefault="00DC233D" w:rsidP="00B2644A">
            <w:pPr>
              <w:keepNext/>
              <w:jc w:val="center"/>
            </w:pPr>
          </w:p>
        </w:tc>
      </w:tr>
      <w:tr w:rsidR="00DC233D" w:rsidRPr="00F61D07" w14:paraId="0B089D15" w14:textId="77777777" w:rsidTr="00DC233D">
        <w:tc>
          <w:tcPr>
            <w:tcW w:w="5000" w:type="pct"/>
            <w:gridSpan w:val="4"/>
            <w:shd w:val="clear" w:color="auto" w:fill="EAEAEA"/>
            <w:tcMar>
              <w:left w:w="72" w:type="dxa"/>
              <w:right w:w="72" w:type="dxa"/>
            </w:tcMar>
          </w:tcPr>
          <w:p w14:paraId="4D0D207F" w14:textId="6BC029D0" w:rsidR="006770C6" w:rsidRDefault="006770C6" w:rsidP="00B2644A">
            <w:pPr>
              <w:pStyle w:val="ATABulletLevel01BodySlide"/>
              <w:keepNext/>
            </w:pPr>
            <w:r>
              <w:t>Designed to:</w:t>
            </w:r>
          </w:p>
          <w:p w14:paraId="0BA491CA" w14:textId="77777777" w:rsidR="006770C6" w:rsidRDefault="006770C6" w:rsidP="00B2644A">
            <w:pPr>
              <w:pStyle w:val="ATABulletLevel02BodySlide"/>
              <w:keepNext/>
            </w:pPr>
            <w:r>
              <w:t>Detect entry, or attempted entry, of an intruder into a protected area</w:t>
            </w:r>
          </w:p>
          <w:p w14:paraId="4379AA34" w14:textId="77777777" w:rsidR="006770C6" w:rsidRDefault="006770C6" w:rsidP="00B2644A">
            <w:pPr>
              <w:pStyle w:val="ATABulletLevel02BodySlide"/>
              <w:keepNext/>
            </w:pPr>
            <w:r>
              <w:t>Identify location of an intrusion</w:t>
            </w:r>
          </w:p>
          <w:p w14:paraId="1CA165CD" w14:textId="77777777" w:rsidR="00DC233D" w:rsidRDefault="006770C6" w:rsidP="00B2644A">
            <w:pPr>
              <w:pStyle w:val="ATABulletLevel02BodySlide"/>
              <w:keepNext/>
            </w:pPr>
            <w:r>
              <w:t>Signal an alarm to the security force</w:t>
            </w:r>
          </w:p>
          <w:p w14:paraId="76CB2E67" w14:textId="5A78ED2E" w:rsidR="00134D23" w:rsidRDefault="00134D23" w:rsidP="00B2644A">
            <w:pPr>
              <w:pStyle w:val="ATABulletLevel01BodySlide"/>
              <w:keepNext/>
            </w:pPr>
            <w:r>
              <w:t xml:space="preserve">Best used to </w:t>
            </w:r>
            <w:r w:rsidR="00CC4BCA">
              <w:t>provide</w:t>
            </w:r>
            <w:r>
              <w:t xml:space="preserve"> early detection of attack</w:t>
            </w:r>
          </w:p>
          <w:p w14:paraId="12A625E6" w14:textId="2B5A04D3" w:rsidR="00134D23" w:rsidRPr="00B7142E" w:rsidRDefault="00134D23" w:rsidP="00B2644A">
            <w:pPr>
              <w:pStyle w:val="ATABulletLevel01BodySlide"/>
              <w:keepNext/>
            </w:pPr>
            <w:r>
              <w:t>Security force must respond quickly</w:t>
            </w:r>
          </w:p>
        </w:tc>
      </w:tr>
      <w:tr w:rsidR="00DC233D" w:rsidRPr="00F61D07" w14:paraId="749AC19F" w14:textId="77777777" w:rsidTr="00DC233D">
        <w:tc>
          <w:tcPr>
            <w:tcW w:w="5000" w:type="pct"/>
            <w:gridSpan w:val="4"/>
            <w:shd w:val="clear" w:color="auto" w:fill="EAEAEA"/>
            <w:vAlign w:val="center"/>
          </w:tcPr>
          <w:p w14:paraId="647EEEC4" w14:textId="77777777" w:rsidR="00DC233D" w:rsidRPr="0020077B" w:rsidRDefault="00DC233D" w:rsidP="00DC233D">
            <w:pPr>
              <w:pStyle w:val="ATAGraphicDescription"/>
            </w:pPr>
            <w:r w:rsidRPr="0020077B">
              <w:t xml:space="preserve">Graphic Description: </w:t>
            </w:r>
            <w:r>
              <w:t xml:space="preserve">No Graphic </w:t>
            </w:r>
          </w:p>
        </w:tc>
      </w:tr>
    </w:tbl>
    <w:p w14:paraId="7002EA98" w14:textId="77777777" w:rsidR="00DC233D" w:rsidRPr="00DA2DA3" w:rsidRDefault="00DC233D" w:rsidP="00DC233D">
      <w:pPr>
        <w:pStyle w:val="ATABody"/>
      </w:pPr>
    </w:p>
    <w:p w14:paraId="6D75FF66" w14:textId="788F5F9C" w:rsidR="00C66348" w:rsidRDefault="006770C6" w:rsidP="00C66348">
      <w:pPr>
        <w:pStyle w:val="ATABulletLevel01BodySlide"/>
      </w:pPr>
      <w:r>
        <w:t>Explain</w:t>
      </w:r>
      <w:r w:rsidR="009416C1">
        <w:t xml:space="preserve"> </w:t>
      </w:r>
      <w:r w:rsidR="00C66348">
        <w:t>that intruder detection systems are designed to:</w:t>
      </w:r>
    </w:p>
    <w:p w14:paraId="62D3DE05" w14:textId="0A51F417" w:rsidR="00C66348" w:rsidRDefault="00C66348" w:rsidP="00C66348">
      <w:pPr>
        <w:pStyle w:val="ATABulletLevel02BodySlide"/>
      </w:pPr>
      <w:r>
        <w:t>Detect the entry, or attempted entry, of an intruder into a protected area</w:t>
      </w:r>
      <w:r w:rsidR="00642306">
        <w:t>.</w:t>
      </w:r>
    </w:p>
    <w:p w14:paraId="74F94A4B" w14:textId="0E19AEC2" w:rsidR="00C66348" w:rsidRDefault="00C66348" w:rsidP="00C66348">
      <w:pPr>
        <w:pStyle w:val="ATABulletLevel02BodySlide"/>
      </w:pPr>
      <w:r>
        <w:t>Identify the location of the intrusion</w:t>
      </w:r>
      <w:r w:rsidR="00642306">
        <w:t>.</w:t>
      </w:r>
      <w:r>
        <w:t xml:space="preserve"> </w:t>
      </w:r>
    </w:p>
    <w:p w14:paraId="1AA40F57" w14:textId="3B6789AE" w:rsidR="00C66348" w:rsidRDefault="00C66348" w:rsidP="00C66348">
      <w:pPr>
        <w:pStyle w:val="ATABulletLevel02BodySlide"/>
      </w:pPr>
      <w:r>
        <w:t>Signal an alarm to security force</w:t>
      </w:r>
      <w:r w:rsidR="00642306">
        <w:t>.</w:t>
      </w:r>
      <w:r>
        <w:t xml:space="preserve"> </w:t>
      </w:r>
    </w:p>
    <w:p w14:paraId="5DD0A5EB" w14:textId="04901EDA" w:rsidR="00C66348" w:rsidRDefault="00C66348" w:rsidP="00C66348">
      <w:pPr>
        <w:pStyle w:val="ATABulletLevel01BodySlide"/>
      </w:pPr>
      <w:r>
        <w:t>Explain</w:t>
      </w:r>
      <w:r w:rsidR="006770C6">
        <w:t xml:space="preserve"> that an intruder </w:t>
      </w:r>
      <w:r w:rsidR="00134D23">
        <w:t xml:space="preserve">detection system </w:t>
      </w:r>
      <w:r w:rsidR="00C56D45">
        <w:t>provides</w:t>
      </w:r>
      <w:r w:rsidR="00134D23">
        <w:t xml:space="preserve"> early detection of an attack, but</w:t>
      </w:r>
      <w:r w:rsidR="006770C6">
        <w:t xml:space="preserve"> does not delay the intruder; it only detects the intruder’s presence.</w:t>
      </w:r>
      <w:r>
        <w:t xml:space="preserve"> </w:t>
      </w:r>
    </w:p>
    <w:p w14:paraId="45EC7439" w14:textId="27BDE4B3" w:rsidR="00F505C0" w:rsidRDefault="00F505C0" w:rsidP="0073264C">
      <w:pPr>
        <w:pStyle w:val="ATABulletLevel01BodySlide"/>
      </w:pPr>
      <w:r>
        <w:t>Tell participants that the policy and procedure</w:t>
      </w:r>
      <w:r w:rsidR="0073264C">
        <w:t>s should explain:</w:t>
      </w:r>
    </w:p>
    <w:p w14:paraId="089A3914" w14:textId="6F341070" w:rsidR="00134D23" w:rsidRDefault="00C66348" w:rsidP="00C66348">
      <w:pPr>
        <w:pStyle w:val="ATABulletLevel02BodySlide"/>
      </w:pPr>
      <w:r>
        <w:t xml:space="preserve">The signal notifying the attack </w:t>
      </w:r>
      <w:r w:rsidR="0073264C">
        <w:t xml:space="preserve">needs to be </w:t>
      </w:r>
      <w:r>
        <w:t xml:space="preserve">safely transmitted to a </w:t>
      </w:r>
      <w:r w:rsidR="0041377F">
        <w:t>s</w:t>
      </w:r>
      <w:r>
        <w:t xml:space="preserve">ecurity </w:t>
      </w:r>
      <w:r w:rsidR="0041377F">
        <w:t>c</w:t>
      </w:r>
      <w:r>
        <w:t xml:space="preserve">ontrol </w:t>
      </w:r>
      <w:r w:rsidR="0041377F">
        <w:t>c</w:t>
      </w:r>
      <w:r>
        <w:t>enter for the security force to initiate immediate action</w:t>
      </w:r>
      <w:r w:rsidR="00642306">
        <w:t>.</w:t>
      </w:r>
    </w:p>
    <w:p w14:paraId="3201EEA1" w14:textId="659DBBA2" w:rsidR="006770C6" w:rsidRDefault="00C66348" w:rsidP="00C66348">
      <w:pPr>
        <w:pStyle w:val="ATABulletLevel02BodySlide"/>
      </w:pPr>
      <w:r>
        <w:t>Security force must react quickly to prevent the intruder from accomplishing the purpose</w:t>
      </w:r>
      <w:r w:rsidR="00642306">
        <w:t>.</w:t>
      </w:r>
    </w:p>
    <w:p w14:paraId="4BB2C31B" w14:textId="2B5951BC" w:rsidR="009F0281" w:rsidRDefault="009F0281" w:rsidP="007F3A3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593C031C" w14:textId="77777777" w:rsidTr="00DC233D">
        <w:trPr>
          <w:trHeight w:val="432"/>
        </w:trPr>
        <w:tc>
          <w:tcPr>
            <w:tcW w:w="3967" w:type="pct"/>
            <w:shd w:val="clear" w:color="auto" w:fill="DDDDDD"/>
            <w:vAlign w:val="center"/>
          </w:tcPr>
          <w:p w14:paraId="69BE270F" w14:textId="29A029FE" w:rsidR="00DC233D" w:rsidRPr="00D4655D" w:rsidRDefault="00DC233D" w:rsidP="00916BF5">
            <w:pPr>
              <w:pStyle w:val="ATASlideNoteHeading"/>
            </w:pPr>
            <w:r w:rsidRPr="00AA3B58">
              <w:t>Slide</w:t>
            </w:r>
            <w:r>
              <w:t xml:space="preserve"> </w:t>
            </w:r>
            <w:fldSimple w:instr=" SEQ ataslide \s ">
              <w:r w:rsidR="00CE0758">
                <w:rPr>
                  <w:noProof/>
                </w:rPr>
                <w:t>28</w:t>
              </w:r>
            </w:fldSimple>
            <w:r>
              <w:rPr>
                <w:noProof/>
              </w:rPr>
              <w:t xml:space="preserve"> </w:t>
            </w:r>
            <w:r w:rsidR="00292CF3">
              <w:rPr>
                <w:noProof/>
              </w:rPr>
              <w:t xml:space="preserve">Intruder Detection System </w:t>
            </w:r>
            <w:r w:rsidR="00916BF5">
              <w:rPr>
                <w:noProof/>
              </w:rPr>
              <w:t>Elements</w:t>
            </w:r>
          </w:p>
        </w:tc>
        <w:tc>
          <w:tcPr>
            <w:tcW w:w="344" w:type="pct"/>
            <w:shd w:val="clear" w:color="auto" w:fill="DDDDDD"/>
            <w:vAlign w:val="center"/>
          </w:tcPr>
          <w:p w14:paraId="3EED50E0" w14:textId="77777777" w:rsidR="00DC233D" w:rsidRPr="005D57E5" w:rsidRDefault="00DC233D" w:rsidP="00DC233D"/>
        </w:tc>
        <w:tc>
          <w:tcPr>
            <w:tcW w:w="345" w:type="pct"/>
            <w:shd w:val="clear" w:color="auto" w:fill="DDDDDD"/>
            <w:vAlign w:val="center"/>
          </w:tcPr>
          <w:p w14:paraId="314486D4" w14:textId="77777777" w:rsidR="00DC233D" w:rsidRPr="00DF2552" w:rsidRDefault="00DC233D" w:rsidP="00DC233D">
            <w:pPr>
              <w:jc w:val="center"/>
            </w:pPr>
          </w:p>
        </w:tc>
        <w:tc>
          <w:tcPr>
            <w:tcW w:w="344" w:type="pct"/>
            <w:shd w:val="clear" w:color="auto" w:fill="DDDDDD"/>
            <w:vAlign w:val="center"/>
          </w:tcPr>
          <w:p w14:paraId="2CF54A9C" w14:textId="77777777" w:rsidR="00DC233D" w:rsidRPr="005D57E5" w:rsidRDefault="00DC233D" w:rsidP="00DC233D">
            <w:pPr>
              <w:jc w:val="center"/>
            </w:pPr>
          </w:p>
        </w:tc>
      </w:tr>
      <w:tr w:rsidR="00DC233D" w:rsidRPr="00F61D07" w14:paraId="14926DCC" w14:textId="77777777" w:rsidTr="00DC233D">
        <w:tc>
          <w:tcPr>
            <w:tcW w:w="5000" w:type="pct"/>
            <w:gridSpan w:val="4"/>
            <w:shd w:val="clear" w:color="auto" w:fill="EAEAEA"/>
            <w:tcMar>
              <w:left w:w="72" w:type="dxa"/>
              <w:right w:w="72" w:type="dxa"/>
            </w:tcMar>
          </w:tcPr>
          <w:p w14:paraId="466AB2D5" w14:textId="44EB6830" w:rsidR="0024795D" w:rsidRDefault="0024795D" w:rsidP="0024795D">
            <w:pPr>
              <w:pStyle w:val="ATABulletLevel01BodySlide"/>
            </w:pPr>
            <w:r>
              <w:t>Perimeter —</w:t>
            </w:r>
            <w:r w:rsidR="00F505C0">
              <w:t xml:space="preserve"> </w:t>
            </w:r>
            <w:r>
              <w:t>activate by intrusion or attack upon the perimeter</w:t>
            </w:r>
          </w:p>
          <w:p w14:paraId="065B68A1" w14:textId="69EEEFDD" w:rsidR="0024795D" w:rsidRDefault="0024795D" w:rsidP="0024795D">
            <w:pPr>
              <w:pStyle w:val="ATABulletLevel01BodySlide"/>
            </w:pPr>
            <w:r>
              <w:t>Trap —</w:t>
            </w:r>
            <w:r w:rsidR="00F505C0">
              <w:t xml:space="preserve"> </w:t>
            </w:r>
            <w:r>
              <w:t>activate once the intruder is inside the building</w:t>
            </w:r>
          </w:p>
          <w:p w14:paraId="6E502B1A" w14:textId="3236D593" w:rsidR="00DC233D" w:rsidRPr="00B7142E" w:rsidRDefault="0024795D" w:rsidP="00F505C0">
            <w:pPr>
              <w:pStyle w:val="ATABulletLevel01BodySlide"/>
            </w:pPr>
            <w:r>
              <w:t>Point —</w:t>
            </w:r>
            <w:r w:rsidR="00F505C0">
              <w:t xml:space="preserve"> </w:t>
            </w:r>
            <w:r>
              <w:t>used to protect high-value and portable items</w:t>
            </w:r>
          </w:p>
        </w:tc>
      </w:tr>
      <w:tr w:rsidR="00DC233D" w:rsidRPr="00F61D07" w14:paraId="7CC3188E" w14:textId="77777777" w:rsidTr="00DC233D">
        <w:tc>
          <w:tcPr>
            <w:tcW w:w="5000" w:type="pct"/>
            <w:gridSpan w:val="4"/>
            <w:shd w:val="clear" w:color="auto" w:fill="EAEAEA"/>
            <w:vAlign w:val="center"/>
          </w:tcPr>
          <w:p w14:paraId="508AED6C" w14:textId="77777777" w:rsidR="00DC233D" w:rsidRPr="0020077B" w:rsidRDefault="00DC233D" w:rsidP="00DC233D">
            <w:pPr>
              <w:pStyle w:val="ATAGraphicDescription"/>
            </w:pPr>
            <w:r w:rsidRPr="0020077B">
              <w:t xml:space="preserve">Graphic Description: </w:t>
            </w:r>
            <w:r>
              <w:t xml:space="preserve">No Graphic </w:t>
            </w:r>
          </w:p>
        </w:tc>
      </w:tr>
    </w:tbl>
    <w:p w14:paraId="7B2F38C8" w14:textId="31A73F14" w:rsidR="0024795D" w:rsidRDefault="0024795D" w:rsidP="005D58DC">
      <w:pPr>
        <w:pStyle w:val="ATABulletLevel01BodySlide"/>
        <w:numPr>
          <w:ilvl w:val="0"/>
          <w:numId w:val="0"/>
        </w:numPr>
      </w:pPr>
    </w:p>
    <w:p w14:paraId="0428F74B" w14:textId="77777777" w:rsidR="00292CF3" w:rsidRDefault="0024795D" w:rsidP="0024795D">
      <w:pPr>
        <w:pStyle w:val="ATABulletLevel01BodySlide"/>
      </w:pPr>
      <w:r>
        <w:t xml:space="preserve">Explain </w:t>
      </w:r>
      <w:r w:rsidR="005D58DC">
        <w:t>that an intruder detection system should have a</w:t>
      </w:r>
      <w:r>
        <w:t xml:space="preserve"> combination of </w:t>
      </w:r>
      <w:r w:rsidR="00292CF3">
        <w:t>protection that includes:</w:t>
      </w:r>
    </w:p>
    <w:p w14:paraId="1AD0B2E3" w14:textId="77777777" w:rsidR="00292CF3" w:rsidRDefault="00292CF3" w:rsidP="00292CF3">
      <w:pPr>
        <w:pStyle w:val="ATABulletLevel02BodySlide"/>
      </w:pPr>
      <w:r w:rsidRPr="00CC4BCA">
        <w:rPr>
          <w:rStyle w:val="ATAEmphasis"/>
        </w:rPr>
        <w:t>Perimeter protection</w:t>
      </w:r>
      <w:r>
        <w:t xml:space="preserve"> — includes devices activated by intrusion or attack upon the perimeter</w:t>
      </w:r>
    </w:p>
    <w:p w14:paraId="536B7100" w14:textId="77777777" w:rsidR="00292CF3" w:rsidRDefault="00292CF3" w:rsidP="00292CF3">
      <w:pPr>
        <w:pStyle w:val="ATABulletLevel02BodySlide"/>
      </w:pPr>
      <w:r w:rsidRPr="00CC4BCA">
        <w:rPr>
          <w:rStyle w:val="ATAEmphasis"/>
        </w:rPr>
        <w:t>Trap protection</w:t>
      </w:r>
      <w:r>
        <w:t xml:space="preserve"> — includes devices activated once the intruder is inside the building</w:t>
      </w:r>
    </w:p>
    <w:p w14:paraId="5BDAF23A" w14:textId="77777777" w:rsidR="00292CF3" w:rsidRDefault="00292CF3" w:rsidP="00292CF3">
      <w:pPr>
        <w:pStyle w:val="ATABulletLevel02BodySlide"/>
      </w:pPr>
      <w:r w:rsidRPr="00CC4BCA">
        <w:rPr>
          <w:rStyle w:val="ATAEmphasis"/>
        </w:rPr>
        <w:t>Point protection</w:t>
      </w:r>
      <w:r>
        <w:t xml:space="preserve"> — includes devices used to protect high value and portable items</w:t>
      </w:r>
    </w:p>
    <w:p w14:paraId="11264656" w14:textId="037C47B2" w:rsidR="00C56D45" w:rsidRDefault="0024795D" w:rsidP="00292CF3">
      <w:pPr>
        <w:pStyle w:val="ATABulletLevel01BodySlide"/>
      </w:pPr>
      <w:r>
        <w:t xml:space="preserve">Explain </w:t>
      </w:r>
      <w:r w:rsidR="00292CF3">
        <w:t xml:space="preserve">that using </w:t>
      </w:r>
      <w:r>
        <w:t xml:space="preserve">a combination of these three approaches is </w:t>
      </w:r>
      <w:r w:rsidR="00C56D45">
        <w:t xml:space="preserve">an </w:t>
      </w:r>
      <w:r w:rsidR="002B4FF5">
        <w:t>effective</w:t>
      </w:r>
      <w:r w:rsidR="00C56D45">
        <w:t xml:space="preserve"> practice </w:t>
      </w:r>
      <w:r>
        <w:t>to provide the required verification of an incident and to achieve effective and in-depth security</w:t>
      </w:r>
      <w:r w:rsidR="00C56D45">
        <w:t>, for example:</w:t>
      </w:r>
      <w:r w:rsidR="002B4FF5">
        <w:t xml:space="preserve"> a </w:t>
      </w:r>
      <w:r w:rsidR="002B4FF5" w:rsidRPr="00C56D45">
        <w:t xml:space="preserve">highly classified document </w:t>
      </w:r>
      <w:r w:rsidR="002B4FF5">
        <w:t>in a point-protected safe that is:</w:t>
      </w:r>
    </w:p>
    <w:p w14:paraId="2924A9F7" w14:textId="47521583" w:rsidR="002B4FF5" w:rsidRDefault="002B4FF5" w:rsidP="00C56D45">
      <w:pPr>
        <w:pStyle w:val="ATABulletLevel02BodySlide"/>
      </w:pPr>
      <w:r>
        <w:t>P</w:t>
      </w:r>
      <w:r w:rsidR="00C56D45" w:rsidRPr="00C56D45">
        <w:t xml:space="preserve">rotected inside a facility with </w:t>
      </w:r>
      <w:r>
        <w:t>intruder trap</w:t>
      </w:r>
      <w:r w:rsidR="00C56D45" w:rsidRPr="00C56D45">
        <w:t xml:space="preserve"> and a </w:t>
      </w:r>
      <w:r>
        <w:t>restricted access entry area</w:t>
      </w:r>
      <w:r w:rsidR="00642306">
        <w:t>.</w:t>
      </w:r>
      <w:r w:rsidR="00C56D45" w:rsidRPr="00C56D45">
        <w:t xml:space="preserve"> </w:t>
      </w:r>
    </w:p>
    <w:p w14:paraId="547F9C0B" w14:textId="33101EE7" w:rsidR="002B4FF5" w:rsidRDefault="002B4FF5" w:rsidP="00C56D45">
      <w:pPr>
        <w:pStyle w:val="ATABulletLevel02BodySlide"/>
      </w:pPr>
      <w:r>
        <w:t>S</w:t>
      </w:r>
      <w:r w:rsidR="00C56D45" w:rsidRPr="00C56D45">
        <w:t>urrounded by a perimeter fence</w:t>
      </w:r>
      <w:r w:rsidR="00642306">
        <w:t>.</w:t>
      </w:r>
      <w:r w:rsidR="00C56D45" w:rsidRPr="00C56D45">
        <w:t xml:space="preserve"> </w:t>
      </w:r>
    </w:p>
    <w:p w14:paraId="1C913EFA" w14:textId="0C7E555E" w:rsidR="00292CF3" w:rsidRDefault="002B4FF5" w:rsidP="00C56D45">
      <w:pPr>
        <w:pStyle w:val="ATABulletLevel02BodySlide"/>
      </w:pPr>
      <w:r>
        <w:t>P</w:t>
      </w:r>
      <w:r w:rsidR="00C56D45" w:rsidRPr="00C56D45">
        <w:t xml:space="preserve">rotected by sensors and </w:t>
      </w:r>
      <w:r>
        <w:t>closed-circuit television</w:t>
      </w:r>
      <w:r w:rsidR="00642306">
        <w:t>.</w:t>
      </w:r>
      <w:r w:rsidR="00C56D45" w:rsidRPr="00C56D45">
        <w:t xml:space="preserve"> </w:t>
      </w:r>
    </w:p>
    <w:p w14:paraId="758B5745" w14:textId="347A00F3" w:rsidR="00292CF3" w:rsidRDefault="00292CF3" w:rsidP="00F505C0">
      <w:pPr>
        <w:pStyle w:val="ATABulletLevel01BodySlide"/>
      </w:pPr>
      <w:r>
        <w:t>Tell participants that c</w:t>
      </w:r>
      <w:r w:rsidR="0024795D">
        <w:t>orrectly positioned closed-circuit television cameras will aid in alarm verification.</w:t>
      </w:r>
    </w:p>
    <w:p w14:paraId="70713B3F" w14:textId="77777777" w:rsidR="00F505C0" w:rsidRDefault="00F505C0" w:rsidP="00F505C0">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2B4FF5" w:rsidRPr="00F61D07" w14:paraId="3423BA92" w14:textId="77777777" w:rsidTr="002B4FF5">
        <w:trPr>
          <w:trHeight w:val="432"/>
        </w:trPr>
        <w:tc>
          <w:tcPr>
            <w:tcW w:w="4311" w:type="pct"/>
            <w:shd w:val="clear" w:color="auto" w:fill="DDDDDD"/>
            <w:vAlign w:val="center"/>
          </w:tcPr>
          <w:p w14:paraId="2B2C1E48" w14:textId="58C05345" w:rsidR="002B4FF5" w:rsidRPr="005D57E5" w:rsidRDefault="002B4FF5" w:rsidP="00276228">
            <w:pPr>
              <w:pStyle w:val="ATASlideNoteHeading"/>
            </w:pPr>
            <w:r w:rsidRPr="00AA3B58">
              <w:t>Slide</w:t>
            </w:r>
            <w:r>
              <w:t xml:space="preserve"> </w:t>
            </w:r>
            <w:fldSimple w:instr=" SEQ ataslide \s ">
              <w:r w:rsidR="00CE0758">
                <w:rPr>
                  <w:noProof/>
                </w:rPr>
                <w:t>29</w:t>
              </w:r>
            </w:fldSimple>
            <w:r>
              <w:rPr>
                <w:noProof/>
              </w:rPr>
              <w:t xml:space="preserve"> Intruder Detection System for Unmanned Facilities (1 of 2)</w:t>
            </w:r>
          </w:p>
        </w:tc>
        <w:tc>
          <w:tcPr>
            <w:tcW w:w="345" w:type="pct"/>
            <w:shd w:val="clear" w:color="auto" w:fill="DDDDDD"/>
            <w:vAlign w:val="center"/>
          </w:tcPr>
          <w:p w14:paraId="56928220" w14:textId="77777777" w:rsidR="002B4FF5" w:rsidRPr="00DF2552" w:rsidRDefault="002B4FF5" w:rsidP="00276228">
            <w:pPr>
              <w:keepNext/>
              <w:jc w:val="center"/>
            </w:pPr>
          </w:p>
        </w:tc>
        <w:tc>
          <w:tcPr>
            <w:tcW w:w="344" w:type="pct"/>
            <w:shd w:val="clear" w:color="auto" w:fill="DDDDDD"/>
            <w:vAlign w:val="center"/>
          </w:tcPr>
          <w:p w14:paraId="4D96FAE3" w14:textId="77777777" w:rsidR="002B4FF5" w:rsidRPr="005D57E5" w:rsidRDefault="002B4FF5" w:rsidP="00276228">
            <w:pPr>
              <w:keepNext/>
              <w:jc w:val="center"/>
            </w:pPr>
          </w:p>
        </w:tc>
      </w:tr>
      <w:tr w:rsidR="00F505C0" w:rsidRPr="00F61D07" w14:paraId="1A39E1EF" w14:textId="77777777" w:rsidTr="00345E74">
        <w:tc>
          <w:tcPr>
            <w:tcW w:w="5000" w:type="pct"/>
            <w:gridSpan w:val="3"/>
            <w:shd w:val="clear" w:color="auto" w:fill="EAEAEA"/>
            <w:tcMar>
              <w:left w:w="72" w:type="dxa"/>
              <w:right w:w="72" w:type="dxa"/>
            </w:tcMar>
          </w:tcPr>
          <w:p w14:paraId="3E7A7AED" w14:textId="77777777" w:rsidR="003C06B2" w:rsidRDefault="003C06B2" w:rsidP="00276228">
            <w:pPr>
              <w:pStyle w:val="ATABulletLevel01BodySlide"/>
              <w:keepNext/>
            </w:pPr>
            <w:r>
              <w:t xml:space="preserve">Should be equipped with following features: </w:t>
            </w:r>
          </w:p>
          <w:p w14:paraId="7BCAA631" w14:textId="77777777" w:rsidR="003C06B2" w:rsidRDefault="003C06B2" w:rsidP="00276228">
            <w:pPr>
              <w:pStyle w:val="ATABulletLevel02BodySlide"/>
              <w:keepNext/>
            </w:pPr>
            <w:r>
              <w:t>Door contact sensors, as a minimum requirement</w:t>
            </w:r>
          </w:p>
          <w:p w14:paraId="2856ACAC" w14:textId="78C4DBE4" w:rsidR="003C06B2" w:rsidRDefault="003C06B2" w:rsidP="00276228">
            <w:pPr>
              <w:pStyle w:val="ATABulletLevel02BodySlide"/>
              <w:keepNext/>
            </w:pPr>
            <w:r>
              <w:t xml:space="preserve">Sensors that report to the </w:t>
            </w:r>
            <w:r w:rsidR="00167FBB">
              <w:t xml:space="preserve">security control center </w:t>
            </w:r>
          </w:p>
          <w:p w14:paraId="202B1A87" w14:textId="2290776E" w:rsidR="003C06B2" w:rsidRDefault="003C06B2" w:rsidP="00276228">
            <w:pPr>
              <w:pStyle w:val="ATABulletLevel02BodySlide"/>
              <w:keepNext/>
            </w:pPr>
            <w:r>
              <w:t xml:space="preserve">A </w:t>
            </w:r>
            <w:r w:rsidR="00167FBB">
              <w:t xml:space="preserve">security control center </w:t>
            </w:r>
            <w:r>
              <w:t>that provides access control functions</w:t>
            </w:r>
          </w:p>
          <w:p w14:paraId="78BD88E6" w14:textId="59DF7C45" w:rsidR="00F505C0" w:rsidRPr="00B7142E" w:rsidRDefault="003C06B2" w:rsidP="00276228">
            <w:pPr>
              <w:pStyle w:val="ATABulletLevel02BodySlide"/>
              <w:keepNext/>
            </w:pPr>
            <w:r>
              <w:t xml:space="preserve">A verification feature that clarifies the reason for alarm activation </w:t>
            </w:r>
          </w:p>
        </w:tc>
      </w:tr>
      <w:tr w:rsidR="00F505C0" w:rsidRPr="00F61D07" w14:paraId="612F7506" w14:textId="77777777" w:rsidTr="00345E74">
        <w:tc>
          <w:tcPr>
            <w:tcW w:w="5000" w:type="pct"/>
            <w:gridSpan w:val="3"/>
            <w:shd w:val="clear" w:color="auto" w:fill="EAEAEA"/>
            <w:vAlign w:val="center"/>
          </w:tcPr>
          <w:p w14:paraId="399D4366" w14:textId="63CA4895" w:rsidR="00F505C0" w:rsidRPr="0020077B" w:rsidRDefault="00F505C0" w:rsidP="00916BF5">
            <w:pPr>
              <w:pStyle w:val="ATAGraphicDescription"/>
            </w:pPr>
            <w:r w:rsidRPr="0020077B">
              <w:t xml:space="preserve">Graphic Description: </w:t>
            </w:r>
            <w:r w:rsidR="00916BF5">
              <w:t>Door alarm sensor</w:t>
            </w:r>
          </w:p>
        </w:tc>
      </w:tr>
    </w:tbl>
    <w:p w14:paraId="74A94044" w14:textId="77777777" w:rsidR="00F505C0" w:rsidRDefault="00F505C0" w:rsidP="00F505C0">
      <w:pPr>
        <w:pStyle w:val="ATABulletLevel01BodySlide"/>
        <w:numPr>
          <w:ilvl w:val="0"/>
          <w:numId w:val="0"/>
        </w:numPr>
      </w:pPr>
    </w:p>
    <w:p w14:paraId="3FB7E1E0" w14:textId="201E3194" w:rsidR="00F505C0" w:rsidRDefault="00F505C0" w:rsidP="002B4FF5">
      <w:pPr>
        <w:pStyle w:val="ATABulletLevel01BodySlide"/>
      </w:pPr>
      <w:r>
        <w:t xml:space="preserve">Explain that an intruder detection system </w:t>
      </w:r>
      <w:r w:rsidR="00A970B1">
        <w:t xml:space="preserve">for an unmanned facility </w:t>
      </w:r>
      <w:r>
        <w:t xml:space="preserve">should have </w:t>
      </w:r>
      <w:r w:rsidR="00A970B1">
        <w:t>all of the following features</w:t>
      </w:r>
      <w:r w:rsidR="002B4FF5">
        <w:t xml:space="preserve"> listed on the slide. </w:t>
      </w:r>
    </w:p>
    <w:p w14:paraId="4160C3BF" w14:textId="77777777" w:rsidR="002B4FF5" w:rsidRDefault="002B4FF5" w:rsidP="002B4FF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2B4FF5" w:rsidRPr="00F61D07" w14:paraId="565B07AE" w14:textId="77777777" w:rsidTr="002B4FF5">
        <w:trPr>
          <w:trHeight w:val="432"/>
        </w:trPr>
        <w:tc>
          <w:tcPr>
            <w:tcW w:w="4311" w:type="pct"/>
            <w:shd w:val="clear" w:color="auto" w:fill="DDDDDD"/>
            <w:vAlign w:val="center"/>
          </w:tcPr>
          <w:p w14:paraId="05FA5B89" w14:textId="4B57A079" w:rsidR="002B4FF5" w:rsidRPr="005D57E5" w:rsidRDefault="002B4FF5" w:rsidP="002B4FF5">
            <w:pPr>
              <w:pStyle w:val="ATASlideNoteHeading"/>
            </w:pPr>
            <w:r w:rsidRPr="00AA3B58">
              <w:t>Slide</w:t>
            </w:r>
            <w:r>
              <w:t xml:space="preserve"> </w:t>
            </w:r>
            <w:fldSimple w:instr=" SEQ ataslide \s ">
              <w:r w:rsidR="00CE0758">
                <w:rPr>
                  <w:noProof/>
                </w:rPr>
                <w:t>30</w:t>
              </w:r>
            </w:fldSimple>
            <w:r>
              <w:rPr>
                <w:noProof/>
              </w:rPr>
              <w:t xml:space="preserve"> Intruder Detection System for Unmanned Facilities (2 of 2)</w:t>
            </w:r>
          </w:p>
        </w:tc>
        <w:tc>
          <w:tcPr>
            <w:tcW w:w="345" w:type="pct"/>
            <w:shd w:val="clear" w:color="auto" w:fill="DDDDDD"/>
            <w:vAlign w:val="center"/>
          </w:tcPr>
          <w:p w14:paraId="70965256" w14:textId="77777777" w:rsidR="002B4FF5" w:rsidRPr="00DF2552" w:rsidRDefault="002B4FF5" w:rsidP="00345E74">
            <w:pPr>
              <w:jc w:val="center"/>
            </w:pPr>
          </w:p>
        </w:tc>
        <w:tc>
          <w:tcPr>
            <w:tcW w:w="344" w:type="pct"/>
            <w:shd w:val="clear" w:color="auto" w:fill="DDDDDD"/>
            <w:vAlign w:val="center"/>
          </w:tcPr>
          <w:p w14:paraId="51E19697" w14:textId="77777777" w:rsidR="002B4FF5" w:rsidRPr="005D57E5" w:rsidRDefault="002B4FF5" w:rsidP="00345E74">
            <w:pPr>
              <w:jc w:val="center"/>
            </w:pPr>
          </w:p>
        </w:tc>
      </w:tr>
      <w:tr w:rsidR="00F505C0" w:rsidRPr="00F61D07" w14:paraId="079417C4" w14:textId="77777777" w:rsidTr="00345E74">
        <w:tc>
          <w:tcPr>
            <w:tcW w:w="5000" w:type="pct"/>
            <w:gridSpan w:val="3"/>
            <w:shd w:val="clear" w:color="auto" w:fill="EAEAEA"/>
            <w:tcMar>
              <w:left w:w="72" w:type="dxa"/>
              <w:right w:w="72" w:type="dxa"/>
            </w:tcMar>
          </w:tcPr>
          <w:p w14:paraId="06B36F17" w14:textId="77777777" w:rsidR="003C06B2" w:rsidRDefault="003C06B2" w:rsidP="003C06B2">
            <w:pPr>
              <w:pStyle w:val="ATABulletLevel01BodySlide"/>
            </w:pPr>
            <w:r>
              <w:t>The verification feature can be provided by:</w:t>
            </w:r>
          </w:p>
          <w:p w14:paraId="2CB97BE8" w14:textId="77777777" w:rsidR="003C06B2" w:rsidRDefault="003C06B2" w:rsidP="003C06B2">
            <w:pPr>
              <w:pStyle w:val="ATABulletLevel02BodySlide"/>
            </w:pPr>
            <w:r>
              <w:t>Closed-circuit television at the remote site</w:t>
            </w:r>
          </w:p>
          <w:p w14:paraId="38424D14" w14:textId="77777777" w:rsidR="00F505C0" w:rsidRDefault="003C06B2" w:rsidP="003C06B2">
            <w:pPr>
              <w:pStyle w:val="ATABulletLevel02BodySlide"/>
            </w:pPr>
            <w:r>
              <w:t>Law enforcement or security force personnel directed to the site to investigate</w:t>
            </w:r>
          </w:p>
          <w:p w14:paraId="7E93CFB4" w14:textId="6293D82C" w:rsidR="002B4FF5" w:rsidRPr="00B7142E" w:rsidRDefault="002B4FF5" w:rsidP="002B4FF5">
            <w:pPr>
              <w:pStyle w:val="ATABulletLevel01BodySlide"/>
            </w:pPr>
            <w:r>
              <w:t>Provides the ability to view the area</w:t>
            </w:r>
          </w:p>
        </w:tc>
      </w:tr>
      <w:tr w:rsidR="00F505C0" w:rsidRPr="00F61D07" w14:paraId="2B0BAA7C" w14:textId="77777777" w:rsidTr="00345E74">
        <w:tc>
          <w:tcPr>
            <w:tcW w:w="5000" w:type="pct"/>
            <w:gridSpan w:val="3"/>
            <w:shd w:val="clear" w:color="auto" w:fill="EAEAEA"/>
            <w:vAlign w:val="center"/>
          </w:tcPr>
          <w:p w14:paraId="576078EB" w14:textId="77777777" w:rsidR="00F505C0" w:rsidRPr="0020077B" w:rsidRDefault="00F505C0" w:rsidP="00345E74">
            <w:pPr>
              <w:pStyle w:val="ATAGraphicDescription"/>
            </w:pPr>
            <w:r w:rsidRPr="0020077B">
              <w:t xml:space="preserve">Graphic Description: </w:t>
            </w:r>
            <w:r>
              <w:t xml:space="preserve">No Graphic </w:t>
            </w:r>
          </w:p>
        </w:tc>
      </w:tr>
    </w:tbl>
    <w:p w14:paraId="79982C16" w14:textId="77777777" w:rsidR="00F505C0" w:rsidRDefault="00F505C0" w:rsidP="00F505C0">
      <w:pPr>
        <w:pStyle w:val="ATABulletLevel01BodySlide"/>
        <w:numPr>
          <w:ilvl w:val="0"/>
          <w:numId w:val="0"/>
        </w:numPr>
      </w:pPr>
    </w:p>
    <w:p w14:paraId="0C52034F" w14:textId="59F64505" w:rsidR="00A970B1" w:rsidRDefault="00A970B1" w:rsidP="00A970B1">
      <w:pPr>
        <w:pStyle w:val="ATABulletLevel01BodySlide"/>
      </w:pPr>
      <w:r>
        <w:t>Explain that the verification feature can be provided by:</w:t>
      </w:r>
    </w:p>
    <w:p w14:paraId="41559543" w14:textId="6368F3AE" w:rsidR="00A970B1" w:rsidRDefault="00A970B1" w:rsidP="00A970B1">
      <w:pPr>
        <w:pStyle w:val="ATABulletLevel02BodySlide"/>
      </w:pPr>
      <w:r>
        <w:t>Closed-circuit television at the remote site that is integrated with alarm communication and display to the security control center; this system should be capable of distinguishing a nuisance alarm activation source (vibration from nearby heavy machinery, blowing debris, small animal movement) from an alarm activated by an intruder</w:t>
      </w:r>
      <w:r w:rsidR="00642306">
        <w:t>.</w:t>
      </w:r>
    </w:p>
    <w:p w14:paraId="0B4C0196" w14:textId="7360CB6C" w:rsidR="00A970B1" w:rsidRDefault="00A970B1" w:rsidP="00A970B1">
      <w:pPr>
        <w:pStyle w:val="ATABulletLevel02BodySlide"/>
      </w:pPr>
      <w:r>
        <w:t>Law enforcement or security force personnel directed to the site to investigate the alarm activation source</w:t>
      </w:r>
      <w:r w:rsidR="00642306">
        <w:t>.</w:t>
      </w:r>
      <w:r>
        <w:t xml:space="preserve"> </w:t>
      </w:r>
    </w:p>
    <w:p w14:paraId="16D38E4C" w14:textId="357928EA" w:rsidR="007B3E7A" w:rsidRDefault="002B4FF5" w:rsidP="002B4FF5">
      <w:pPr>
        <w:pStyle w:val="ATABulletLevel01BodySlide"/>
      </w:pPr>
      <w:r>
        <w:t>Explain that a</w:t>
      </w:r>
      <w:r w:rsidRPr="002B4FF5">
        <w:t xml:space="preserve"> verification feature provides the ability to view the area where a sensor was activated</w:t>
      </w:r>
      <w:r>
        <w:t xml:space="preserve">, for example: an activated sensor </w:t>
      </w:r>
      <w:r w:rsidRPr="002B4FF5">
        <w:t>sends an alert to a security officer</w:t>
      </w:r>
      <w:r w:rsidR="007B3E7A">
        <w:t>:</w:t>
      </w:r>
    </w:p>
    <w:p w14:paraId="68A9097C" w14:textId="5A353C2B" w:rsidR="007B3E7A" w:rsidRDefault="007B3E7A" w:rsidP="007B3E7A">
      <w:pPr>
        <w:pStyle w:val="ATABulletLevel02BodySlide"/>
      </w:pPr>
      <w:r>
        <w:t xml:space="preserve">The officer views </w:t>
      </w:r>
      <w:r w:rsidR="002B4FF5" w:rsidRPr="002B4FF5">
        <w:t>a monitor to determine what or who activated the intrusion detection sensor</w:t>
      </w:r>
      <w:r w:rsidR="00642306">
        <w:t>.</w:t>
      </w:r>
      <w:r w:rsidR="002B4FF5" w:rsidRPr="002B4FF5">
        <w:t xml:space="preserve"> </w:t>
      </w:r>
    </w:p>
    <w:p w14:paraId="5CD8FD01" w14:textId="18144708" w:rsidR="002B4FF5" w:rsidRDefault="007B3E7A" w:rsidP="007B3E7A">
      <w:pPr>
        <w:pStyle w:val="ATABulletLevel02BodySlide"/>
      </w:pPr>
      <w:r>
        <w:t xml:space="preserve">The officer </w:t>
      </w:r>
      <w:r w:rsidR="002B4FF5" w:rsidRPr="002B4FF5">
        <w:t>responds according to established policies and procedures</w:t>
      </w:r>
      <w:r w:rsidR="00642306">
        <w:t>.</w:t>
      </w:r>
    </w:p>
    <w:p w14:paraId="0562A5C9" w14:textId="77777777" w:rsidR="00633C4F" w:rsidRDefault="00633C4F" w:rsidP="007B3E7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33C4F" w:rsidRPr="00F61D07" w14:paraId="14BE7922" w14:textId="77777777" w:rsidTr="00345E74">
        <w:trPr>
          <w:trHeight w:val="432"/>
        </w:trPr>
        <w:tc>
          <w:tcPr>
            <w:tcW w:w="3967" w:type="pct"/>
            <w:shd w:val="clear" w:color="auto" w:fill="DDDDDD"/>
            <w:vAlign w:val="center"/>
          </w:tcPr>
          <w:p w14:paraId="347ECC30" w14:textId="1FCC2566" w:rsidR="00633C4F" w:rsidRPr="00D4655D" w:rsidRDefault="00633C4F" w:rsidP="00EA46B1">
            <w:pPr>
              <w:pStyle w:val="ATASlideNoteHeading"/>
            </w:pPr>
            <w:r w:rsidRPr="00AA3B58">
              <w:t>Slide</w:t>
            </w:r>
            <w:r>
              <w:t xml:space="preserve"> </w:t>
            </w:r>
            <w:fldSimple w:instr=" SEQ ataslide \s ">
              <w:r w:rsidR="00CE0758">
                <w:rPr>
                  <w:noProof/>
                </w:rPr>
                <w:t>31</w:t>
              </w:r>
            </w:fldSimple>
            <w:r>
              <w:rPr>
                <w:noProof/>
              </w:rPr>
              <w:t xml:space="preserve"> </w:t>
            </w:r>
            <w:r w:rsidRPr="00DC233D">
              <w:rPr>
                <w:noProof/>
              </w:rPr>
              <w:t>Closed-Circuit Television</w:t>
            </w:r>
            <w:r>
              <w:rPr>
                <w:noProof/>
              </w:rPr>
              <w:t xml:space="preserve"> </w:t>
            </w:r>
            <w:r w:rsidR="006531F2">
              <w:rPr>
                <w:noProof/>
              </w:rPr>
              <w:t xml:space="preserve">(1 of 2) </w:t>
            </w:r>
            <w:r w:rsidR="00F229EC">
              <w:rPr>
                <w:noProof/>
              </w:rPr>
              <w:t>(</w:t>
            </w:r>
            <w:r w:rsidR="00EA46B1">
              <w:rPr>
                <w:noProof/>
              </w:rPr>
              <w:t>Workbook</w:t>
            </w:r>
            <w:r w:rsidR="00F229EC">
              <w:rPr>
                <w:noProof/>
              </w:rPr>
              <w:t xml:space="preserve"> 11.2)</w:t>
            </w:r>
          </w:p>
        </w:tc>
        <w:tc>
          <w:tcPr>
            <w:tcW w:w="344" w:type="pct"/>
            <w:shd w:val="clear" w:color="auto" w:fill="DDDDDD"/>
            <w:vAlign w:val="center"/>
          </w:tcPr>
          <w:p w14:paraId="7F6C21CE" w14:textId="77777777" w:rsidR="00633C4F" w:rsidRPr="005D57E5" w:rsidRDefault="00633C4F" w:rsidP="00345E74"/>
        </w:tc>
        <w:tc>
          <w:tcPr>
            <w:tcW w:w="345" w:type="pct"/>
            <w:shd w:val="clear" w:color="auto" w:fill="DDDDDD"/>
            <w:vAlign w:val="center"/>
          </w:tcPr>
          <w:p w14:paraId="7259C9E7" w14:textId="77777777" w:rsidR="00633C4F" w:rsidRPr="00DF2552" w:rsidRDefault="00633C4F" w:rsidP="00345E74">
            <w:pPr>
              <w:jc w:val="center"/>
            </w:pPr>
          </w:p>
        </w:tc>
        <w:tc>
          <w:tcPr>
            <w:tcW w:w="344" w:type="pct"/>
            <w:shd w:val="clear" w:color="auto" w:fill="DDDDDD"/>
            <w:vAlign w:val="center"/>
          </w:tcPr>
          <w:p w14:paraId="79A39CAC" w14:textId="5B21A72E" w:rsidR="00633C4F" w:rsidRPr="005D57E5" w:rsidRDefault="00EA46B1" w:rsidP="00345E74">
            <w:pPr>
              <w:jc w:val="center"/>
            </w:pPr>
            <w:r>
              <w:rPr>
                <w:noProof/>
              </w:rPr>
              <w:drawing>
                <wp:inline distT="0" distB="0" distL="0" distR="0" wp14:anchorId="3517697A" wp14:editId="5E363806">
                  <wp:extent cx="272233" cy="274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33C4F" w:rsidRPr="00F61D07" w14:paraId="666A0B9F" w14:textId="77777777" w:rsidTr="00345E74">
        <w:tc>
          <w:tcPr>
            <w:tcW w:w="5000" w:type="pct"/>
            <w:gridSpan w:val="4"/>
            <w:shd w:val="clear" w:color="auto" w:fill="EAEAEA"/>
            <w:tcMar>
              <w:left w:w="72" w:type="dxa"/>
              <w:right w:w="72" w:type="dxa"/>
            </w:tcMar>
          </w:tcPr>
          <w:p w14:paraId="118709D9" w14:textId="0E37D4B4" w:rsidR="00633C4F" w:rsidRDefault="001500FD" w:rsidP="001500FD">
            <w:pPr>
              <w:pStyle w:val="ATABulletLevel01BodySlide"/>
            </w:pPr>
            <w:r>
              <w:t>Benefits include:</w:t>
            </w:r>
          </w:p>
          <w:p w14:paraId="5DA92F8D" w14:textId="33E84858" w:rsidR="001500FD" w:rsidRDefault="001500FD" w:rsidP="00345E74">
            <w:pPr>
              <w:pStyle w:val="ATABulletLevel02BodySlide"/>
            </w:pPr>
            <w:r>
              <w:t>Saves manpower</w:t>
            </w:r>
          </w:p>
          <w:p w14:paraId="15FC1943" w14:textId="44225FAB" w:rsidR="001500FD" w:rsidRDefault="001500FD" w:rsidP="00345E74">
            <w:pPr>
              <w:pStyle w:val="ATABulletLevel02BodySlide"/>
            </w:pPr>
            <w:r>
              <w:t>Makes an existing security system more effective</w:t>
            </w:r>
          </w:p>
          <w:p w14:paraId="6A80B343" w14:textId="676F3B0C" w:rsidR="00651AE4" w:rsidRPr="00B7142E" w:rsidRDefault="001500FD" w:rsidP="006531F2">
            <w:pPr>
              <w:pStyle w:val="ATABulletLevel02BodySlide"/>
            </w:pPr>
            <w:r>
              <w:t>Enhances perimeter security</w:t>
            </w:r>
          </w:p>
        </w:tc>
      </w:tr>
      <w:tr w:rsidR="00633C4F" w:rsidRPr="00F61D07" w14:paraId="540A44A6" w14:textId="77777777" w:rsidTr="00345E74">
        <w:tc>
          <w:tcPr>
            <w:tcW w:w="5000" w:type="pct"/>
            <w:gridSpan w:val="4"/>
            <w:shd w:val="clear" w:color="auto" w:fill="EAEAEA"/>
            <w:vAlign w:val="center"/>
          </w:tcPr>
          <w:p w14:paraId="0D4CBD63" w14:textId="75A2CA1F" w:rsidR="00633C4F" w:rsidRPr="0020077B" w:rsidRDefault="00633C4F" w:rsidP="00345E74">
            <w:pPr>
              <w:pStyle w:val="ATAGraphicDescription"/>
            </w:pPr>
            <w:r w:rsidRPr="0020077B">
              <w:t>Graphic Description</w:t>
            </w:r>
            <w:r w:rsidR="00BD1EA4" w:rsidRPr="00BD1EA4">
              <w:t>: No Graphic</w:t>
            </w:r>
            <w:r>
              <w:t xml:space="preserve"> </w:t>
            </w:r>
          </w:p>
        </w:tc>
      </w:tr>
    </w:tbl>
    <w:p w14:paraId="28F86B4C" w14:textId="77777777" w:rsidR="00633C4F" w:rsidRDefault="00633C4F" w:rsidP="00633C4F">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531F2" w:rsidRPr="00F61D07" w14:paraId="71FE84C1" w14:textId="77777777" w:rsidTr="001B08F9">
        <w:trPr>
          <w:trHeight w:val="432"/>
        </w:trPr>
        <w:tc>
          <w:tcPr>
            <w:tcW w:w="3967" w:type="pct"/>
            <w:shd w:val="clear" w:color="auto" w:fill="DDDDDD"/>
            <w:vAlign w:val="center"/>
          </w:tcPr>
          <w:p w14:paraId="24436A39" w14:textId="75C3729F" w:rsidR="006531F2" w:rsidRPr="00D4655D" w:rsidRDefault="006531F2" w:rsidP="001B08F9">
            <w:pPr>
              <w:pStyle w:val="ATASlideNoteHeading"/>
            </w:pPr>
            <w:r w:rsidRPr="00AA3B58">
              <w:t>Slide</w:t>
            </w:r>
            <w:r>
              <w:t xml:space="preserve"> </w:t>
            </w:r>
            <w:r>
              <w:fldChar w:fldCharType="begin"/>
            </w:r>
            <w:r>
              <w:instrText xml:space="preserve"> SEQ ataslide \s </w:instrText>
            </w:r>
            <w:r>
              <w:fldChar w:fldCharType="separate"/>
            </w:r>
            <w:r w:rsidR="00CE0758">
              <w:rPr>
                <w:noProof/>
              </w:rPr>
              <w:t>32</w:t>
            </w:r>
            <w:r>
              <w:rPr>
                <w:noProof/>
              </w:rPr>
              <w:fldChar w:fldCharType="end"/>
            </w:r>
            <w:r>
              <w:rPr>
                <w:noProof/>
              </w:rPr>
              <w:t xml:space="preserve"> </w:t>
            </w:r>
            <w:r w:rsidRPr="00DC233D">
              <w:rPr>
                <w:noProof/>
              </w:rPr>
              <w:t>Closed-Circuit Television</w:t>
            </w:r>
            <w:r>
              <w:rPr>
                <w:noProof/>
              </w:rPr>
              <w:t xml:space="preserve"> </w:t>
            </w:r>
            <w:r>
              <w:rPr>
                <w:noProof/>
              </w:rPr>
              <w:t>(2 of 2)</w:t>
            </w:r>
            <w:r>
              <w:rPr>
                <w:noProof/>
              </w:rPr>
              <w:t>(Workbook 11.2)</w:t>
            </w:r>
          </w:p>
        </w:tc>
        <w:tc>
          <w:tcPr>
            <w:tcW w:w="344" w:type="pct"/>
            <w:shd w:val="clear" w:color="auto" w:fill="DDDDDD"/>
            <w:vAlign w:val="center"/>
          </w:tcPr>
          <w:p w14:paraId="494ECC19" w14:textId="77777777" w:rsidR="006531F2" w:rsidRPr="005D57E5" w:rsidRDefault="006531F2" w:rsidP="001B08F9"/>
        </w:tc>
        <w:tc>
          <w:tcPr>
            <w:tcW w:w="345" w:type="pct"/>
            <w:shd w:val="clear" w:color="auto" w:fill="DDDDDD"/>
            <w:vAlign w:val="center"/>
          </w:tcPr>
          <w:p w14:paraId="6EF8A82E" w14:textId="77777777" w:rsidR="006531F2" w:rsidRPr="00DF2552" w:rsidRDefault="006531F2" w:rsidP="001B08F9">
            <w:pPr>
              <w:jc w:val="center"/>
            </w:pPr>
          </w:p>
        </w:tc>
        <w:tc>
          <w:tcPr>
            <w:tcW w:w="344" w:type="pct"/>
            <w:shd w:val="clear" w:color="auto" w:fill="DDDDDD"/>
            <w:vAlign w:val="center"/>
          </w:tcPr>
          <w:p w14:paraId="5458E964" w14:textId="77777777" w:rsidR="006531F2" w:rsidRPr="005D57E5" w:rsidRDefault="006531F2" w:rsidP="001B08F9">
            <w:pPr>
              <w:jc w:val="center"/>
            </w:pPr>
            <w:r>
              <w:rPr>
                <w:noProof/>
              </w:rPr>
              <w:drawing>
                <wp:inline distT="0" distB="0" distL="0" distR="0" wp14:anchorId="55DBECDB" wp14:editId="711A7A21">
                  <wp:extent cx="272233"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531F2" w:rsidRPr="00F61D07" w14:paraId="4CF588E7" w14:textId="77777777" w:rsidTr="001B08F9">
        <w:tc>
          <w:tcPr>
            <w:tcW w:w="5000" w:type="pct"/>
            <w:gridSpan w:val="4"/>
            <w:shd w:val="clear" w:color="auto" w:fill="EAEAEA"/>
            <w:tcMar>
              <w:left w:w="72" w:type="dxa"/>
              <w:right w:w="72" w:type="dxa"/>
            </w:tcMar>
          </w:tcPr>
          <w:p w14:paraId="245BA43F" w14:textId="77777777" w:rsidR="006531F2" w:rsidRDefault="006531F2" w:rsidP="001B08F9">
            <w:pPr>
              <w:pStyle w:val="ATABulletLevel01BodySlide"/>
            </w:pPr>
            <w:r>
              <w:t>Not a security detection device without video motion detection</w:t>
            </w:r>
          </w:p>
          <w:p w14:paraId="6AB8C1F3" w14:textId="77777777" w:rsidR="006531F2" w:rsidRPr="00B7142E" w:rsidRDefault="006531F2" w:rsidP="001B08F9">
            <w:pPr>
              <w:pStyle w:val="ATABulletLevel01BodySlide"/>
            </w:pPr>
            <w:r>
              <w:lastRenderedPageBreak/>
              <w:t>Selection of cameras and system based on site requirements</w:t>
            </w:r>
          </w:p>
        </w:tc>
      </w:tr>
      <w:tr w:rsidR="006531F2" w:rsidRPr="00F61D07" w14:paraId="32A0975F" w14:textId="77777777" w:rsidTr="001B08F9">
        <w:tc>
          <w:tcPr>
            <w:tcW w:w="5000" w:type="pct"/>
            <w:gridSpan w:val="4"/>
            <w:shd w:val="clear" w:color="auto" w:fill="EAEAEA"/>
            <w:vAlign w:val="center"/>
          </w:tcPr>
          <w:p w14:paraId="0291E8E7" w14:textId="77777777" w:rsidR="006531F2" w:rsidRPr="0020077B" w:rsidRDefault="006531F2" w:rsidP="001B08F9">
            <w:pPr>
              <w:pStyle w:val="ATAGraphicDescription"/>
            </w:pPr>
            <w:r w:rsidRPr="0020077B">
              <w:lastRenderedPageBreak/>
              <w:t>Graphic Description</w:t>
            </w:r>
            <w:r w:rsidRPr="00BD1EA4">
              <w:t>: No Graphic</w:t>
            </w:r>
            <w:r>
              <w:t xml:space="preserve"> </w:t>
            </w:r>
          </w:p>
        </w:tc>
      </w:tr>
    </w:tbl>
    <w:p w14:paraId="14052404" w14:textId="77777777" w:rsidR="006531F2" w:rsidRDefault="006531F2" w:rsidP="00633C4F">
      <w:pPr>
        <w:pStyle w:val="ATABulletLevel01BodySlide"/>
        <w:numPr>
          <w:ilvl w:val="0"/>
          <w:numId w:val="0"/>
        </w:numPr>
      </w:pPr>
    </w:p>
    <w:p w14:paraId="2BA3EBA5" w14:textId="318E586B" w:rsidR="00F229EC" w:rsidRDefault="00F229EC" w:rsidP="00633C4F">
      <w:pPr>
        <w:pStyle w:val="ATABulletLevel01BodySlide"/>
      </w:pPr>
      <w:r>
        <w:t xml:space="preserve">Refer participants to </w:t>
      </w:r>
      <w:r w:rsidRPr="00F229EC">
        <w:rPr>
          <w:rStyle w:val="ATAEmphasis"/>
        </w:rPr>
        <w:t xml:space="preserve">Addendum 11.2: </w:t>
      </w:r>
      <w:r w:rsidR="00E2175F" w:rsidRPr="00E2175F">
        <w:rPr>
          <w:rStyle w:val="ATAEmphasis"/>
        </w:rPr>
        <w:t>Security Countermeasure Policy and Procedures</w:t>
      </w:r>
      <w:r w:rsidRPr="00F229EC">
        <w:rPr>
          <w:rStyle w:val="ATAEmphasis"/>
        </w:rPr>
        <w:t xml:space="preserve">, </w:t>
      </w:r>
      <w:r w:rsidR="00B615DC">
        <w:rPr>
          <w:rStyle w:val="ATAEmphasis"/>
        </w:rPr>
        <w:t xml:space="preserve">Section 2: </w:t>
      </w:r>
      <w:r w:rsidRPr="00F229EC">
        <w:rPr>
          <w:rStyle w:val="ATAEmphasis"/>
        </w:rPr>
        <w:t>Information about Closed-Circuit Television</w:t>
      </w:r>
      <w:r>
        <w:t>.</w:t>
      </w:r>
    </w:p>
    <w:p w14:paraId="7897E116" w14:textId="77777777" w:rsidR="00633C4F" w:rsidRDefault="00633C4F" w:rsidP="00633C4F">
      <w:pPr>
        <w:pStyle w:val="ATABulletLevel01BodySlide"/>
      </w:pPr>
      <w:r>
        <w:t>Tell participants that a</w:t>
      </w:r>
      <w:r w:rsidRPr="00682A2D">
        <w:t xml:space="preserve">nother type of policy and procedure to develop is for the use of closed-circuit television. </w:t>
      </w:r>
    </w:p>
    <w:p w14:paraId="0EE7BAEA" w14:textId="77777777" w:rsidR="001500FD" w:rsidRDefault="00633C4F" w:rsidP="00633C4F">
      <w:pPr>
        <w:pStyle w:val="ATABulletLevel01BodySlide"/>
      </w:pPr>
      <w:r>
        <w:t>Explain that the benefits of closed-circuit television systems include</w:t>
      </w:r>
      <w:r w:rsidR="001500FD">
        <w:t>:</w:t>
      </w:r>
    </w:p>
    <w:p w14:paraId="1997DA0F" w14:textId="0D0E29A8" w:rsidR="001500FD" w:rsidRDefault="001500FD" w:rsidP="001500FD">
      <w:pPr>
        <w:pStyle w:val="ATABulletLevel02BodySlide"/>
      </w:pPr>
      <w:r>
        <w:t>Saves manpower,</w:t>
      </w:r>
      <w:r w:rsidRPr="001500FD">
        <w:t xml:space="preserve"> </w:t>
      </w:r>
      <w:r w:rsidRPr="00682A2D">
        <w:t>especially when used in conjunction with an intruder detection system and automated access control system</w:t>
      </w:r>
      <w:r w:rsidR="00642306">
        <w:t>.</w:t>
      </w:r>
    </w:p>
    <w:p w14:paraId="00DED379" w14:textId="25C4E190" w:rsidR="001500FD" w:rsidRDefault="001500FD" w:rsidP="001500FD">
      <w:pPr>
        <w:pStyle w:val="ATABulletLevel02BodySlide"/>
      </w:pPr>
      <w:r>
        <w:t>Supplements and extends, making</w:t>
      </w:r>
      <w:r w:rsidR="00633C4F">
        <w:t xml:space="preserve"> an existing </w:t>
      </w:r>
      <w:r>
        <w:t>security system more effective</w:t>
      </w:r>
      <w:r w:rsidR="00642306">
        <w:t>.</w:t>
      </w:r>
    </w:p>
    <w:p w14:paraId="75A2F57D" w14:textId="1EF7DC23" w:rsidR="00633C4F" w:rsidRDefault="001500FD" w:rsidP="001500FD">
      <w:pPr>
        <w:pStyle w:val="ATABulletLevel02BodySlide"/>
      </w:pPr>
      <w:r>
        <w:t>Enhances the effectiveness of perimeter security</w:t>
      </w:r>
      <w:r w:rsidRPr="001500FD">
        <w:t xml:space="preserve"> </w:t>
      </w:r>
      <w:r w:rsidRPr="00682A2D">
        <w:t>particularly if used to verify the alarms signaled by perim</w:t>
      </w:r>
      <w:r w:rsidR="00B936D5">
        <w:t>eter intruder detection systems</w:t>
      </w:r>
      <w:r w:rsidR="00642306">
        <w:t>.</w:t>
      </w:r>
    </w:p>
    <w:p w14:paraId="60437833" w14:textId="35EA411C" w:rsidR="00633C4F" w:rsidRDefault="001500FD" w:rsidP="001500FD">
      <w:pPr>
        <w:pStyle w:val="ATABulletLevel01BodySlide"/>
      </w:pPr>
      <w:r>
        <w:t xml:space="preserve">Explain that </w:t>
      </w:r>
      <w:r w:rsidR="00633C4F">
        <w:t>that closed-circuit television is not a security detection device unless used with video motion detection</w:t>
      </w:r>
      <w:r>
        <w:t>.</w:t>
      </w:r>
    </w:p>
    <w:p w14:paraId="60C66D91" w14:textId="6181AF69" w:rsidR="00651AE4" w:rsidRDefault="00651AE4" w:rsidP="00A956EA">
      <w:pPr>
        <w:pStyle w:val="ATABulletLevel01BodySlide"/>
      </w:pPr>
      <w:r>
        <w:t>Explain that selecti</w:t>
      </w:r>
      <w:r w:rsidR="00346BEC">
        <w:t>on of</w:t>
      </w:r>
      <w:r>
        <w:t xml:space="preserve"> closed-circuit television cameras and performance specifications </w:t>
      </w:r>
      <w:r w:rsidR="00A956EA">
        <w:t>is based on specific site requirements, which must be identified in the design of the physical protection system</w:t>
      </w:r>
      <w:r w:rsidR="007B3E7A">
        <w:t xml:space="preserve">, for example: </w:t>
      </w:r>
    </w:p>
    <w:p w14:paraId="7E9BF6DA" w14:textId="10704075" w:rsidR="00A956EA" w:rsidRDefault="007B3E7A" w:rsidP="00651AE4">
      <w:pPr>
        <w:pStyle w:val="ATABulletLevel02BodySlide"/>
      </w:pPr>
      <w:r>
        <w:t>G</w:t>
      </w:r>
      <w:r w:rsidR="00651AE4">
        <w:t xml:space="preserve">eneral monitoring of large areas is not sufficient to recognize a known individual or vehicle license plate. </w:t>
      </w:r>
    </w:p>
    <w:p w14:paraId="79805C68" w14:textId="5B711844" w:rsidR="00292CF3" w:rsidRDefault="00651AE4" w:rsidP="00345E74">
      <w:pPr>
        <w:pStyle w:val="ATABulletLevel02BodySlide"/>
      </w:pPr>
      <w:r>
        <w:t xml:space="preserve">Identification of an individual or license plate requires increased focal views. </w:t>
      </w:r>
    </w:p>
    <w:p w14:paraId="754B6287" w14:textId="582A488B" w:rsidR="00847BE4" w:rsidRDefault="00847BE4" w:rsidP="006443B8">
      <w:pPr>
        <w:pStyle w:val="ATABulletLevel01BodySlide"/>
      </w:pPr>
      <w:r>
        <w:t xml:space="preserve">Tell participants to read the other sections about closed-circuit television presented in the addendum as a reference. </w:t>
      </w:r>
    </w:p>
    <w:p w14:paraId="7F7C4842" w14:textId="0EDA70B5" w:rsidR="00282135" w:rsidRDefault="002C2E66" w:rsidP="006443B8">
      <w:pPr>
        <w:pStyle w:val="ATABulletLevel01BodySlide"/>
      </w:pPr>
      <w:r>
        <w:t>Tell participants that</w:t>
      </w:r>
      <w:r w:rsidRPr="00682A2D">
        <w:t xml:space="preserve"> closed-circuit television technology along with other security countermeasures </w:t>
      </w:r>
      <w:r>
        <w:t xml:space="preserve">will be discussed </w:t>
      </w:r>
      <w:r w:rsidRPr="00682A2D">
        <w:t xml:space="preserve">in </w:t>
      </w:r>
      <w:r w:rsidRPr="00282135">
        <w:rPr>
          <w:i/>
        </w:rPr>
        <w:t>Module 13: Security Technology</w:t>
      </w:r>
      <w:r w:rsidRPr="00682A2D">
        <w:t>.</w:t>
      </w:r>
    </w:p>
    <w:p w14:paraId="78317E91" w14:textId="77777777" w:rsidR="008F643C" w:rsidRDefault="008F643C" w:rsidP="008F643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141CFA35" w14:textId="77777777" w:rsidTr="00DC233D">
        <w:trPr>
          <w:trHeight w:val="432"/>
        </w:trPr>
        <w:tc>
          <w:tcPr>
            <w:tcW w:w="3967" w:type="pct"/>
            <w:shd w:val="clear" w:color="auto" w:fill="DDDDDD"/>
            <w:vAlign w:val="center"/>
          </w:tcPr>
          <w:p w14:paraId="36B4573D" w14:textId="6D0F959F" w:rsidR="00DC233D" w:rsidRPr="00D4655D" w:rsidRDefault="00DC233D" w:rsidP="00345E74">
            <w:pPr>
              <w:pStyle w:val="ATASlideNoteHeading"/>
            </w:pPr>
            <w:r w:rsidRPr="00AA3B58">
              <w:t>Slide</w:t>
            </w:r>
            <w:r>
              <w:t xml:space="preserve"> </w:t>
            </w:r>
            <w:fldSimple w:instr=" SEQ ataslide \s ">
              <w:r w:rsidR="00CE0758">
                <w:rPr>
                  <w:noProof/>
                </w:rPr>
                <w:t>33</w:t>
              </w:r>
            </w:fldSimple>
            <w:r>
              <w:rPr>
                <w:noProof/>
              </w:rPr>
              <w:t xml:space="preserve"> </w:t>
            </w:r>
            <w:r w:rsidR="004E57D6">
              <w:rPr>
                <w:noProof/>
              </w:rPr>
              <w:t xml:space="preserve">Automated </w:t>
            </w:r>
            <w:r w:rsidRPr="00DC233D">
              <w:rPr>
                <w:noProof/>
              </w:rPr>
              <w:t>Access Control Systems</w:t>
            </w:r>
            <w:r w:rsidR="009308BC">
              <w:rPr>
                <w:noProof/>
              </w:rPr>
              <w:t xml:space="preserve"> </w:t>
            </w:r>
          </w:p>
        </w:tc>
        <w:tc>
          <w:tcPr>
            <w:tcW w:w="344" w:type="pct"/>
            <w:shd w:val="clear" w:color="auto" w:fill="DDDDDD"/>
            <w:vAlign w:val="center"/>
          </w:tcPr>
          <w:p w14:paraId="3F8393AE" w14:textId="77777777" w:rsidR="00DC233D" w:rsidRPr="005D57E5" w:rsidRDefault="00DC233D" w:rsidP="00DC233D"/>
        </w:tc>
        <w:tc>
          <w:tcPr>
            <w:tcW w:w="345" w:type="pct"/>
            <w:shd w:val="clear" w:color="auto" w:fill="DDDDDD"/>
            <w:vAlign w:val="center"/>
          </w:tcPr>
          <w:p w14:paraId="35C54FDB" w14:textId="77777777" w:rsidR="00DC233D" w:rsidRPr="00DF2552" w:rsidRDefault="00DC233D" w:rsidP="00DC233D">
            <w:pPr>
              <w:jc w:val="center"/>
            </w:pPr>
          </w:p>
        </w:tc>
        <w:tc>
          <w:tcPr>
            <w:tcW w:w="344" w:type="pct"/>
            <w:shd w:val="clear" w:color="auto" w:fill="DDDDDD"/>
            <w:vAlign w:val="center"/>
          </w:tcPr>
          <w:p w14:paraId="6D954FA2" w14:textId="77777777" w:rsidR="00DC233D" w:rsidRPr="005D57E5" w:rsidRDefault="00DC233D" w:rsidP="00DC233D">
            <w:pPr>
              <w:jc w:val="center"/>
            </w:pPr>
          </w:p>
        </w:tc>
      </w:tr>
      <w:tr w:rsidR="00DC233D" w:rsidRPr="00F61D07" w14:paraId="3832EB85" w14:textId="77777777" w:rsidTr="00DC233D">
        <w:tc>
          <w:tcPr>
            <w:tcW w:w="5000" w:type="pct"/>
            <w:gridSpan w:val="4"/>
            <w:shd w:val="clear" w:color="auto" w:fill="EAEAEA"/>
            <w:tcMar>
              <w:left w:w="72" w:type="dxa"/>
              <w:right w:w="72" w:type="dxa"/>
            </w:tcMar>
          </w:tcPr>
          <w:p w14:paraId="61B70FE8" w14:textId="7C660214" w:rsidR="000A3F5A" w:rsidRDefault="000A3F5A" w:rsidP="000A3F5A">
            <w:pPr>
              <w:pStyle w:val="ATABulletLevel01BodySlide"/>
            </w:pPr>
            <w:r>
              <w:t>Ensure only authorized persons gain access</w:t>
            </w:r>
          </w:p>
          <w:p w14:paraId="1FCFFF35" w14:textId="5E9337A3" w:rsidR="000A3F5A" w:rsidRDefault="00F2202E" w:rsidP="00EF5DA4">
            <w:pPr>
              <w:pStyle w:val="ATABulletLevel01BodySlide"/>
            </w:pPr>
            <w:r>
              <w:t>Minimum requirement:</w:t>
            </w:r>
            <w:r w:rsidR="00766BCE">
              <w:t xml:space="preserve"> a card-access control system</w:t>
            </w:r>
          </w:p>
          <w:p w14:paraId="36B77C93" w14:textId="41879F81" w:rsidR="00DC233D" w:rsidRPr="00B7142E" w:rsidRDefault="000A3F5A" w:rsidP="000A3F5A">
            <w:pPr>
              <w:pStyle w:val="ATABulletLevel01BodySlide"/>
            </w:pPr>
            <w:r>
              <w:t xml:space="preserve">Follow standard operating procedures manual </w:t>
            </w:r>
          </w:p>
        </w:tc>
      </w:tr>
      <w:tr w:rsidR="00DC233D" w:rsidRPr="00F61D07" w14:paraId="5DE61511" w14:textId="77777777" w:rsidTr="00DC233D">
        <w:tc>
          <w:tcPr>
            <w:tcW w:w="5000" w:type="pct"/>
            <w:gridSpan w:val="4"/>
            <w:shd w:val="clear" w:color="auto" w:fill="EAEAEA"/>
            <w:vAlign w:val="center"/>
          </w:tcPr>
          <w:p w14:paraId="1482182C" w14:textId="547AA2A9" w:rsidR="00DC233D" w:rsidRPr="0020077B" w:rsidRDefault="00DC233D" w:rsidP="00EE6FC7">
            <w:pPr>
              <w:pStyle w:val="ATAGraphicDescription"/>
            </w:pPr>
            <w:r w:rsidRPr="0020077B">
              <w:t xml:space="preserve">Graphic Description: </w:t>
            </w:r>
            <w:r w:rsidR="00EE6FC7">
              <w:t>Security guard at front gate of government complex</w:t>
            </w:r>
            <w:r>
              <w:t xml:space="preserve"> </w:t>
            </w:r>
          </w:p>
        </w:tc>
      </w:tr>
    </w:tbl>
    <w:p w14:paraId="0F94AF91" w14:textId="77777777" w:rsidR="00271D2F" w:rsidRDefault="00271D2F" w:rsidP="00271D2F">
      <w:pPr>
        <w:pStyle w:val="ATABulletLevel01BodySlide"/>
        <w:numPr>
          <w:ilvl w:val="0"/>
          <w:numId w:val="0"/>
        </w:numPr>
        <w:ind w:left="360"/>
      </w:pPr>
    </w:p>
    <w:p w14:paraId="5E726D91" w14:textId="77777777" w:rsidR="00F2202E" w:rsidRDefault="00F2202E" w:rsidP="00F2202E">
      <w:pPr>
        <w:pStyle w:val="ATABulletLevel01BodySlide"/>
      </w:pPr>
      <w:r>
        <w:t xml:space="preserve">Tell participants that in addition to policies and procedures on perimeter barriers, lighting, intruder detection systems, and closed-circuit television, they must develop policies and procedures for automated access control systems. </w:t>
      </w:r>
    </w:p>
    <w:p w14:paraId="66E23920" w14:textId="77777777" w:rsidR="00F2202E" w:rsidRDefault="00F2202E" w:rsidP="00F2202E">
      <w:pPr>
        <w:pStyle w:val="ATABulletLevel01BodySlide"/>
      </w:pPr>
      <w:r w:rsidRPr="001D56BC">
        <w:t xml:space="preserve">Explain that access to </w:t>
      </w:r>
      <w:r>
        <w:t>critical</w:t>
      </w:r>
      <w:r w:rsidRPr="001D56BC">
        <w:t xml:space="preserve"> infrastructure </w:t>
      </w:r>
      <w:r>
        <w:t>should be</w:t>
      </w:r>
      <w:r w:rsidRPr="001D56BC">
        <w:t xml:space="preserve"> controlled to ensure only authorized persons gain access. </w:t>
      </w:r>
    </w:p>
    <w:p w14:paraId="0FB67E95" w14:textId="04F1C4F0" w:rsidR="00F2202E" w:rsidRDefault="00F2202E" w:rsidP="00F2202E">
      <w:pPr>
        <w:pStyle w:val="ATABulletLevel01BodySlide"/>
      </w:pPr>
      <w:r>
        <w:t xml:space="preserve">Tell participants that minimum standard for access </w:t>
      </w:r>
      <w:r w:rsidR="0041377F">
        <w:t>control is</w:t>
      </w:r>
      <w:r>
        <w:t xml:space="preserve"> to </w:t>
      </w:r>
      <w:r w:rsidR="00766BCE">
        <w:t xml:space="preserve">use </w:t>
      </w:r>
      <w:r>
        <w:t>a</w:t>
      </w:r>
      <w:r w:rsidR="00766BCE">
        <w:t>n automated</w:t>
      </w:r>
      <w:r>
        <w:t xml:space="preserve"> card-access control system</w:t>
      </w:r>
      <w:r w:rsidR="0041377F">
        <w:t>.</w:t>
      </w:r>
    </w:p>
    <w:p w14:paraId="6722DA91" w14:textId="77777777" w:rsidR="00F2202E" w:rsidRDefault="00F2202E" w:rsidP="00F2202E">
      <w:pPr>
        <w:pStyle w:val="ATABulletLevel01BodySlide"/>
      </w:pPr>
      <w:r>
        <w:t xml:space="preserve">Explain that specific access requirements should be identified in the standard operating procedures manual. </w:t>
      </w:r>
    </w:p>
    <w:p w14:paraId="5E2CC02C" w14:textId="77777777" w:rsidR="007143E0" w:rsidRDefault="007143E0" w:rsidP="00F2202E">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71D2F" w:rsidRPr="00F61D07" w14:paraId="58FB8213" w14:textId="77777777" w:rsidTr="00271D2F">
        <w:trPr>
          <w:trHeight w:val="432"/>
        </w:trPr>
        <w:tc>
          <w:tcPr>
            <w:tcW w:w="3968" w:type="pct"/>
            <w:shd w:val="clear" w:color="auto" w:fill="DDDDDD"/>
            <w:vAlign w:val="center"/>
          </w:tcPr>
          <w:p w14:paraId="64D3CC83" w14:textId="5F08CF25" w:rsidR="00271D2F" w:rsidRPr="00D4655D" w:rsidRDefault="00271D2F" w:rsidP="00276228">
            <w:pPr>
              <w:pStyle w:val="ATASlideNoteHeading"/>
            </w:pPr>
            <w:r w:rsidRPr="00AA3B58">
              <w:lastRenderedPageBreak/>
              <w:t>Slide</w:t>
            </w:r>
            <w:r>
              <w:t xml:space="preserve"> </w:t>
            </w:r>
            <w:fldSimple w:instr=" SEQ ataslide \s ">
              <w:r w:rsidR="00CE0758">
                <w:rPr>
                  <w:noProof/>
                </w:rPr>
                <w:t>34</w:t>
              </w:r>
            </w:fldSimple>
            <w:r>
              <w:rPr>
                <w:noProof/>
              </w:rPr>
              <w:t xml:space="preserve"> </w:t>
            </w:r>
            <w:r w:rsidRPr="00DC233D">
              <w:rPr>
                <w:noProof/>
              </w:rPr>
              <w:t>Automated Access Control Systems</w:t>
            </w:r>
            <w:r w:rsidR="009308BC">
              <w:rPr>
                <w:noProof/>
              </w:rPr>
              <w:t xml:space="preserve"> </w:t>
            </w:r>
            <w:r w:rsidR="001F3E7C">
              <w:rPr>
                <w:noProof/>
              </w:rPr>
              <w:t xml:space="preserve">— </w:t>
            </w:r>
            <w:r w:rsidR="00F2202E">
              <w:rPr>
                <w:noProof/>
              </w:rPr>
              <w:t>Components</w:t>
            </w:r>
          </w:p>
        </w:tc>
        <w:tc>
          <w:tcPr>
            <w:tcW w:w="344" w:type="pct"/>
            <w:shd w:val="clear" w:color="auto" w:fill="DDDDDD"/>
            <w:vAlign w:val="center"/>
          </w:tcPr>
          <w:p w14:paraId="2C59BB65" w14:textId="77777777" w:rsidR="00271D2F" w:rsidRPr="005D57E5" w:rsidRDefault="00271D2F" w:rsidP="00276228">
            <w:pPr>
              <w:keepNext/>
            </w:pPr>
          </w:p>
        </w:tc>
        <w:tc>
          <w:tcPr>
            <w:tcW w:w="345" w:type="pct"/>
            <w:shd w:val="clear" w:color="auto" w:fill="DDDDDD"/>
            <w:vAlign w:val="center"/>
          </w:tcPr>
          <w:p w14:paraId="0976EA8F" w14:textId="77777777" w:rsidR="00271D2F" w:rsidRPr="00DF2552" w:rsidRDefault="00271D2F" w:rsidP="00276228">
            <w:pPr>
              <w:keepNext/>
              <w:jc w:val="center"/>
            </w:pPr>
          </w:p>
        </w:tc>
        <w:tc>
          <w:tcPr>
            <w:tcW w:w="344" w:type="pct"/>
            <w:shd w:val="clear" w:color="auto" w:fill="DDDDDD"/>
            <w:vAlign w:val="center"/>
          </w:tcPr>
          <w:p w14:paraId="321133C3" w14:textId="77777777" w:rsidR="00271D2F" w:rsidRPr="005D57E5" w:rsidRDefault="00271D2F" w:rsidP="00276228">
            <w:pPr>
              <w:keepNext/>
              <w:jc w:val="center"/>
            </w:pPr>
          </w:p>
        </w:tc>
      </w:tr>
      <w:tr w:rsidR="00271D2F" w:rsidRPr="00F61D07" w14:paraId="520360EE" w14:textId="77777777" w:rsidTr="00D33B21">
        <w:tc>
          <w:tcPr>
            <w:tcW w:w="5000" w:type="pct"/>
            <w:gridSpan w:val="4"/>
            <w:shd w:val="clear" w:color="auto" w:fill="EAEAEA"/>
            <w:tcMar>
              <w:left w:w="72" w:type="dxa"/>
              <w:right w:w="72" w:type="dxa"/>
            </w:tcMar>
          </w:tcPr>
          <w:p w14:paraId="6B842196" w14:textId="77777777" w:rsidR="000A3F5A" w:rsidRDefault="000A3F5A" w:rsidP="00276228">
            <w:pPr>
              <w:pStyle w:val="ATABulletLevel01BodySlide"/>
              <w:keepNext/>
            </w:pPr>
            <w:r>
              <w:t>Electronic access control</w:t>
            </w:r>
          </w:p>
          <w:p w14:paraId="470967E2" w14:textId="77777777" w:rsidR="000A3F5A" w:rsidRDefault="000A3F5A" w:rsidP="00276228">
            <w:pPr>
              <w:pStyle w:val="ATABulletLevel01BodySlide"/>
              <w:keepNext/>
            </w:pPr>
            <w:r>
              <w:t>Alarm reporting</w:t>
            </w:r>
          </w:p>
          <w:p w14:paraId="4EE334A0" w14:textId="77777777" w:rsidR="000A3F5A" w:rsidRDefault="000A3F5A" w:rsidP="00276228">
            <w:pPr>
              <w:pStyle w:val="ATABulletLevel01BodySlide"/>
              <w:keepNext/>
            </w:pPr>
            <w:r>
              <w:t>Image capture and badge production</w:t>
            </w:r>
          </w:p>
          <w:p w14:paraId="310464CE" w14:textId="77777777" w:rsidR="00271D2F" w:rsidRDefault="000A3F5A" w:rsidP="00276228">
            <w:pPr>
              <w:pStyle w:val="ATABulletLevel01BodySlide"/>
              <w:keepNext/>
            </w:pPr>
            <w:r>
              <w:t>Physical locks and key control</w:t>
            </w:r>
          </w:p>
          <w:p w14:paraId="43BA029F" w14:textId="42ED549B" w:rsidR="00F2202E" w:rsidRPr="00B7142E" w:rsidRDefault="00F2202E" w:rsidP="00276228">
            <w:pPr>
              <w:pStyle w:val="ATABulletLevel01BodySlide"/>
              <w:keepNext/>
            </w:pPr>
            <w:r>
              <w:t xml:space="preserve">Alarm output triggers to </w:t>
            </w:r>
            <w:r w:rsidR="000F68A5">
              <w:t>closed-circuit television system</w:t>
            </w:r>
          </w:p>
        </w:tc>
      </w:tr>
      <w:tr w:rsidR="00271D2F" w:rsidRPr="00F61D07" w14:paraId="3568C685" w14:textId="77777777" w:rsidTr="00D33B21">
        <w:tc>
          <w:tcPr>
            <w:tcW w:w="5000" w:type="pct"/>
            <w:gridSpan w:val="4"/>
            <w:shd w:val="clear" w:color="auto" w:fill="EAEAEA"/>
            <w:vAlign w:val="center"/>
          </w:tcPr>
          <w:p w14:paraId="66AA7C20" w14:textId="77777777" w:rsidR="00271D2F" w:rsidRPr="0020077B" w:rsidRDefault="00271D2F" w:rsidP="00D33B21">
            <w:pPr>
              <w:pStyle w:val="ATAGraphicDescription"/>
            </w:pPr>
            <w:r w:rsidRPr="0020077B">
              <w:t xml:space="preserve">Graphic Description: </w:t>
            </w:r>
            <w:r>
              <w:t xml:space="preserve">No Graphic </w:t>
            </w:r>
          </w:p>
        </w:tc>
      </w:tr>
    </w:tbl>
    <w:p w14:paraId="01937210" w14:textId="4E44D071" w:rsidR="001D56BC" w:rsidRDefault="001D56BC" w:rsidP="00F2202E">
      <w:pPr>
        <w:pStyle w:val="ATABulletLevel01BodySlide"/>
        <w:numPr>
          <w:ilvl w:val="0"/>
          <w:numId w:val="0"/>
        </w:numPr>
      </w:pPr>
    </w:p>
    <w:p w14:paraId="7FCF8AB4" w14:textId="77777777" w:rsidR="00F2202E" w:rsidRDefault="00F2202E" w:rsidP="00F2202E">
      <w:pPr>
        <w:pStyle w:val="ATABulletLevel01BodySlide"/>
      </w:pPr>
      <w:r>
        <w:t>Explain that t</w:t>
      </w:r>
      <w:r w:rsidR="001D56BC">
        <w:t>he automated access control system should, at a minimum, incorporate</w:t>
      </w:r>
      <w:r>
        <w:t>:</w:t>
      </w:r>
    </w:p>
    <w:p w14:paraId="6F0A3842" w14:textId="004C78DC" w:rsidR="00F2202E" w:rsidRDefault="00F2202E" w:rsidP="00F2202E">
      <w:pPr>
        <w:pStyle w:val="ATABulletLevel02BodySlide"/>
      </w:pPr>
      <w:r>
        <w:t>Electronic access control</w:t>
      </w:r>
    </w:p>
    <w:p w14:paraId="4BACE9C0" w14:textId="7CBCDA72" w:rsidR="00F2202E" w:rsidRDefault="00F2202E" w:rsidP="00F2202E">
      <w:pPr>
        <w:pStyle w:val="ATABulletLevel02BodySlide"/>
      </w:pPr>
      <w:r>
        <w:t>Alarm reporting</w:t>
      </w:r>
    </w:p>
    <w:p w14:paraId="58E875E9" w14:textId="6F90D04F" w:rsidR="00F2202E" w:rsidRDefault="00F2202E" w:rsidP="00F2202E">
      <w:pPr>
        <w:pStyle w:val="ATABulletLevel02BodySlide"/>
      </w:pPr>
      <w:r>
        <w:t>I</w:t>
      </w:r>
      <w:r w:rsidR="001D56BC">
        <w:t xml:space="preserve">mage capture </w:t>
      </w:r>
    </w:p>
    <w:p w14:paraId="328447D4" w14:textId="77777777" w:rsidR="00F2202E" w:rsidRDefault="00F2202E" w:rsidP="00F2202E">
      <w:pPr>
        <w:pStyle w:val="ATABulletLevel02BodySlide"/>
      </w:pPr>
      <w:r>
        <w:t>B</w:t>
      </w:r>
      <w:r w:rsidR="001D56BC">
        <w:t>ad</w:t>
      </w:r>
      <w:r>
        <w:t>ge production</w:t>
      </w:r>
      <w:r w:rsidR="001D56BC">
        <w:t xml:space="preserve"> </w:t>
      </w:r>
    </w:p>
    <w:p w14:paraId="61917118" w14:textId="4973D44A" w:rsidR="00F2202E" w:rsidRDefault="00F2202E" w:rsidP="00F2202E">
      <w:pPr>
        <w:pStyle w:val="ATABulletLevel01BodySlide"/>
      </w:pPr>
      <w:r>
        <w:t>Tell participants that</w:t>
      </w:r>
      <w:r w:rsidR="001D56BC">
        <w:t xml:space="preserve"> these features should work in conjunction with physical locks and key control to restrict access. </w:t>
      </w:r>
    </w:p>
    <w:p w14:paraId="108B8EAE" w14:textId="58B9C486" w:rsidR="001D56BC" w:rsidRDefault="00F2202E" w:rsidP="00F2202E">
      <w:pPr>
        <w:pStyle w:val="ATABulletLevel01BodySlide"/>
      </w:pPr>
      <w:r>
        <w:t>Explain that t</w:t>
      </w:r>
      <w:r w:rsidR="001D56BC">
        <w:t xml:space="preserve">he system shall be capable of providing alarm output triggers to the closed-circuit television system. This capability allows for a camera view of the alarm </w:t>
      </w:r>
      <w:r w:rsidR="000F68A5">
        <w:t xml:space="preserve">location </w:t>
      </w:r>
      <w:r w:rsidR="001D56BC">
        <w:t xml:space="preserve">to be displayed on the spot monitors in the </w:t>
      </w:r>
      <w:r w:rsidR="000F68A5">
        <w:t>s</w:t>
      </w:r>
      <w:r w:rsidR="001D56BC">
        <w:t xml:space="preserve">ecurity </w:t>
      </w:r>
      <w:r w:rsidR="000F68A5">
        <w:t>c</w:t>
      </w:r>
      <w:r w:rsidR="001D56BC">
        <w:t xml:space="preserve">ontrol </w:t>
      </w:r>
      <w:r w:rsidR="000F68A5">
        <w:t>c</w:t>
      </w:r>
      <w:r w:rsidR="001D56BC">
        <w:t xml:space="preserve">enter. </w:t>
      </w:r>
    </w:p>
    <w:p w14:paraId="0DCD7821" w14:textId="1E86391F" w:rsidR="00467E9E" w:rsidRDefault="00467E9E" w:rsidP="00F2202E">
      <w:pPr>
        <w:pStyle w:val="ATABulletLevel01BodySlide"/>
      </w:pPr>
      <w:r>
        <w:t xml:space="preserve">Tell participants that more information about electronic access control and physical locks and key control is provided later in this module. </w:t>
      </w:r>
    </w:p>
    <w:p w14:paraId="7E58BAA7" w14:textId="77777777" w:rsidR="00593B3D" w:rsidRDefault="00593B3D" w:rsidP="00593B3D">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93B3D" w:rsidRPr="00F61D07" w14:paraId="273B1944" w14:textId="77777777" w:rsidTr="00D33B21">
        <w:trPr>
          <w:trHeight w:val="432"/>
        </w:trPr>
        <w:tc>
          <w:tcPr>
            <w:tcW w:w="3968" w:type="pct"/>
            <w:shd w:val="clear" w:color="auto" w:fill="DDDDDD"/>
            <w:vAlign w:val="center"/>
          </w:tcPr>
          <w:p w14:paraId="7BE26117" w14:textId="2CFD95BA" w:rsidR="00593B3D" w:rsidRPr="00D4655D" w:rsidRDefault="00593B3D" w:rsidP="00D33B21">
            <w:pPr>
              <w:pStyle w:val="ATASlideNoteHeading"/>
            </w:pPr>
            <w:r w:rsidRPr="00AA3B58">
              <w:t>Slide</w:t>
            </w:r>
            <w:r>
              <w:t xml:space="preserve"> </w:t>
            </w:r>
            <w:fldSimple w:instr=" SEQ ataslide \s ">
              <w:r w:rsidR="00CE0758">
                <w:rPr>
                  <w:noProof/>
                </w:rPr>
                <w:t>35</w:t>
              </w:r>
            </w:fldSimple>
            <w:r>
              <w:rPr>
                <w:noProof/>
              </w:rPr>
              <w:t xml:space="preserve"> </w:t>
            </w:r>
            <w:r w:rsidRPr="00DC233D">
              <w:rPr>
                <w:noProof/>
              </w:rPr>
              <w:t>Facility Access Control</w:t>
            </w:r>
            <w:r>
              <w:rPr>
                <w:noProof/>
              </w:rPr>
              <w:t xml:space="preserve"> (1 of 2)</w:t>
            </w:r>
          </w:p>
        </w:tc>
        <w:tc>
          <w:tcPr>
            <w:tcW w:w="344" w:type="pct"/>
            <w:shd w:val="clear" w:color="auto" w:fill="DDDDDD"/>
            <w:vAlign w:val="center"/>
          </w:tcPr>
          <w:p w14:paraId="36B3A6A4" w14:textId="77777777" w:rsidR="00593B3D" w:rsidRPr="005D57E5" w:rsidRDefault="00593B3D" w:rsidP="00D33B21"/>
        </w:tc>
        <w:tc>
          <w:tcPr>
            <w:tcW w:w="345" w:type="pct"/>
            <w:shd w:val="clear" w:color="auto" w:fill="DDDDDD"/>
            <w:vAlign w:val="center"/>
          </w:tcPr>
          <w:p w14:paraId="250CC203" w14:textId="77777777" w:rsidR="00593B3D" w:rsidRPr="00DF2552" w:rsidRDefault="00593B3D" w:rsidP="00D33B21">
            <w:pPr>
              <w:jc w:val="center"/>
            </w:pPr>
          </w:p>
        </w:tc>
        <w:tc>
          <w:tcPr>
            <w:tcW w:w="344" w:type="pct"/>
            <w:shd w:val="clear" w:color="auto" w:fill="DDDDDD"/>
            <w:vAlign w:val="center"/>
          </w:tcPr>
          <w:p w14:paraId="757BBE29" w14:textId="77777777" w:rsidR="00593B3D" w:rsidRPr="005D57E5" w:rsidRDefault="00593B3D" w:rsidP="00D33B21">
            <w:pPr>
              <w:jc w:val="center"/>
            </w:pPr>
          </w:p>
        </w:tc>
      </w:tr>
      <w:tr w:rsidR="00593B3D" w:rsidRPr="00F61D07" w14:paraId="714E4665" w14:textId="77777777" w:rsidTr="00467E9E">
        <w:trPr>
          <w:cantSplit/>
        </w:trPr>
        <w:tc>
          <w:tcPr>
            <w:tcW w:w="5000" w:type="pct"/>
            <w:gridSpan w:val="4"/>
            <w:shd w:val="clear" w:color="auto" w:fill="EAEAEA"/>
            <w:tcMar>
              <w:left w:w="72" w:type="dxa"/>
              <w:right w:w="72" w:type="dxa"/>
            </w:tcMar>
          </w:tcPr>
          <w:p w14:paraId="3A250577" w14:textId="52A4FB10" w:rsidR="00593B3D" w:rsidRDefault="004E57D6" w:rsidP="00593B3D">
            <w:pPr>
              <w:pStyle w:val="ATABulletLevel01BodySlide"/>
            </w:pPr>
            <w:r>
              <w:t>Keep</w:t>
            </w:r>
            <w:r w:rsidR="00593B3D">
              <w:t xml:space="preserve"> number of external access and exit points to a minimum</w:t>
            </w:r>
          </w:p>
          <w:p w14:paraId="21450E9C" w14:textId="058818D5" w:rsidR="00593B3D" w:rsidRPr="00B7142E" w:rsidRDefault="00593B3D" w:rsidP="00593B3D">
            <w:pPr>
              <w:pStyle w:val="ATABulletLevel01BodySlide"/>
            </w:pPr>
            <w:r>
              <w:t>All regular entry and exit points must be access controlled and include anti-pass backup capability</w:t>
            </w:r>
          </w:p>
        </w:tc>
      </w:tr>
      <w:tr w:rsidR="00593B3D" w:rsidRPr="00F61D07" w14:paraId="175DA391" w14:textId="77777777" w:rsidTr="00D33B21">
        <w:tc>
          <w:tcPr>
            <w:tcW w:w="5000" w:type="pct"/>
            <w:gridSpan w:val="4"/>
            <w:shd w:val="clear" w:color="auto" w:fill="EAEAEA"/>
            <w:vAlign w:val="center"/>
          </w:tcPr>
          <w:p w14:paraId="62EF74B8" w14:textId="77777777" w:rsidR="00593B3D" w:rsidRPr="0020077B" w:rsidRDefault="00593B3D" w:rsidP="00D33B21">
            <w:pPr>
              <w:pStyle w:val="ATAGraphicDescription"/>
            </w:pPr>
            <w:r w:rsidRPr="0020077B">
              <w:t xml:space="preserve">Graphic Description: </w:t>
            </w:r>
            <w:r>
              <w:t xml:space="preserve">No Graphic </w:t>
            </w:r>
          </w:p>
        </w:tc>
      </w:tr>
    </w:tbl>
    <w:p w14:paraId="159B24E0" w14:textId="77777777" w:rsidR="00593B3D" w:rsidRDefault="00593B3D" w:rsidP="00593B3D">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233D" w:rsidRPr="00F61D07" w14:paraId="708F2B70" w14:textId="77777777" w:rsidTr="00593B3D">
        <w:trPr>
          <w:trHeight w:val="432"/>
        </w:trPr>
        <w:tc>
          <w:tcPr>
            <w:tcW w:w="3968" w:type="pct"/>
            <w:shd w:val="clear" w:color="auto" w:fill="DDDDDD"/>
            <w:vAlign w:val="center"/>
          </w:tcPr>
          <w:p w14:paraId="23E74FD3" w14:textId="1765BA31" w:rsidR="00DC233D" w:rsidRPr="00D4655D" w:rsidRDefault="00DC233D" w:rsidP="00DC233D">
            <w:pPr>
              <w:pStyle w:val="ATASlideNoteHeading"/>
            </w:pPr>
            <w:r w:rsidRPr="00AA3B58">
              <w:t>Slide</w:t>
            </w:r>
            <w:r>
              <w:t xml:space="preserve"> </w:t>
            </w:r>
            <w:fldSimple w:instr=" SEQ ataslide \s ">
              <w:r w:rsidR="00CE0758">
                <w:rPr>
                  <w:noProof/>
                </w:rPr>
                <w:t>36</w:t>
              </w:r>
            </w:fldSimple>
            <w:r>
              <w:rPr>
                <w:noProof/>
              </w:rPr>
              <w:t xml:space="preserve"> </w:t>
            </w:r>
            <w:r w:rsidRPr="00DC233D">
              <w:rPr>
                <w:noProof/>
              </w:rPr>
              <w:t>Facility Access Control</w:t>
            </w:r>
            <w:r w:rsidR="00593B3D">
              <w:rPr>
                <w:noProof/>
              </w:rPr>
              <w:t xml:space="preserve"> (2 of 2)</w:t>
            </w:r>
          </w:p>
        </w:tc>
        <w:tc>
          <w:tcPr>
            <w:tcW w:w="344" w:type="pct"/>
            <w:shd w:val="clear" w:color="auto" w:fill="DDDDDD"/>
            <w:vAlign w:val="center"/>
          </w:tcPr>
          <w:p w14:paraId="7BEE1C21" w14:textId="77777777" w:rsidR="00DC233D" w:rsidRPr="005D57E5" w:rsidRDefault="00DC233D" w:rsidP="00DC233D"/>
        </w:tc>
        <w:tc>
          <w:tcPr>
            <w:tcW w:w="345" w:type="pct"/>
            <w:shd w:val="clear" w:color="auto" w:fill="DDDDDD"/>
            <w:vAlign w:val="center"/>
          </w:tcPr>
          <w:p w14:paraId="78BA0CF4" w14:textId="77777777" w:rsidR="00DC233D" w:rsidRPr="00DF2552" w:rsidRDefault="00DC233D" w:rsidP="00DC233D">
            <w:pPr>
              <w:jc w:val="center"/>
            </w:pPr>
          </w:p>
        </w:tc>
        <w:tc>
          <w:tcPr>
            <w:tcW w:w="343" w:type="pct"/>
            <w:shd w:val="clear" w:color="auto" w:fill="DDDDDD"/>
            <w:vAlign w:val="center"/>
          </w:tcPr>
          <w:p w14:paraId="148FED4C" w14:textId="77777777" w:rsidR="00DC233D" w:rsidRPr="005D57E5" w:rsidRDefault="00DC233D" w:rsidP="00DC233D">
            <w:pPr>
              <w:jc w:val="center"/>
            </w:pPr>
          </w:p>
        </w:tc>
      </w:tr>
      <w:tr w:rsidR="00DC233D" w:rsidRPr="00F61D07" w14:paraId="061DE6EE" w14:textId="77777777" w:rsidTr="00DC233D">
        <w:tc>
          <w:tcPr>
            <w:tcW w:w="5000" w:type="pct"/>
            <w:gridSpan w:val="4"/>
            <w:shd w:val="clear" w:color="auto" w:fill="EAEAEA"/>
            <w:tcMar>
              <w:left w:w="72" w:type="dxa"/>
              <w:right w:w="72" w:type="dxa"/>
            </w:tcMar>
          </w:tcPr>
          <w:p w14:paraId="1FD45925" w14:textId="72EE0E06" w:rsidR="00167E36" w:rsidRDefault="00167E36" w:rsidP="00593B3D">
            <w:pPr>
              <w:pStyle w:val="ATABulletLevel01BodySlide"/>
            </w:pPr>
            <w:r>
              <w:t>External doors with r</w:t>
            </w:r>
            <w:r w:rsidR="00593B3D">
              <w:t>emote operation</w:t>
            </w:r>
            <w:r w:rsidR="005E6EB2">
              <w:t xml:space="preserve"> installed where entry is viewed</w:t>
            </w:r>
            <w:r>
              <w:t>:</w:t>
            </w:r>
          </w:p>
          <w:p w14:paraId="5C2AD9B0" w14:textId="77777777" w:rsidR="005E6EB2" w:rsidRDefault="005E6EB2" w:rsidP="00167E36">
            <w:pPr>
              <w:pStyle w:val="ATABulletLevel02BodySlide"/>
            </w:pPr>
            <w:r>
              <w:t xml:space="preserve">Directly </w:t>
            </w:r>
          </w:p>
          <w:p w14:paraId="17EDBD1A" w14:textId="6E5FEF36" w:rsidR="00593B3D" w:rsidRDefault="005E6EB2" w:rsidP="00167E36">
            <w:pPr>
              <w:pStyle w:val="ATABulletLevel02BodySlide"/>
            </w:pPr>
            <w:r>
              <w:t>B</w:t>
            </w:r>
            <w:r w:rsidR="00593B3D">
              <w:t>y closed-circuit television</w:t>
            </w:r>
          </w:p>
          <w:p w14:paraId="3F8255AF" w14:textId="362BD090" w:rsidR="00DC233D" w:rsidRPr="00B7142E" w:rsidRDefault="00167E36" w:rsidP="00167E36">
            <w:pPr>
              <w:pStyle w:val="ATABulletLevel01BodySlide"/>
            </w:pPr>
            <w:r>
              <w:t>Control i</w:t>
            </w:r>
            <w:r w:rsidR="00593B3D">
              <w:t xml:space="preserve">nternal doors </w:t>
            </w:r>
            <w:r>
              <w:t>leading to</w:t>
            </w:r>
            <w:r w:rsidR="00593B3D">
              <w:t xml:space="preserve"> critical areas </w:t>
            </w:r>
            <w:r>
              <w:t>with electronic access</w:t>
            </w:r>
          </w:p>
        </w:tc>
      </w:tr>
      <w:tr w:rsidR="00DC233D" w:rsidRPr="00F61D07" w14:paraId="245F41C8" w14:textId="77777777" w:rsidTr="00DC233D">
        <w:tc>
          <w:tcPr>
            <w:tcW w:w="5000" w:type="pct"/>
            <w:gridSpan w:val="4"/>
            <w:shd w:val="clear" w:color="auto" w:fill="EAEAEA"/>
            <w:vAlign w:val="center"/>
          </w:tcPr>
          <w:p w14:paraId="4430EF75" w14:textId="77777777" w:rsidR="00DC233D" w:rsidRPr="0020077B" w:rsidRDefault="00DC233D" w:rsidP="00DC233D">
            <w:pPr>
              <w:pStyle w:val="ATAGraphicDescription"/>
            </w:pPr>
            <w:r w:rsidRPr="0020077B">
              <w:t xml:space="preserve">Graphic Description: </w:t>
            </w:r>
            <w:r>
              <w:t xml:space="preserve">No Graphic </w:t>
            </w:r>
          </w:p>
        </w:tc>
      </w:tr>
    </w:tbl>
    <w:p w14:paraId="756B6D2B" w14:textId="77777777" w:rsidR="00DC233D" w:rsidRPr="00DA2DA3" w:rsidRDefault="00DC233D" w:rsidP="00DC233D">
      <w:pPr>
        <w:pStyle w:val="ATABody"/>
      </w:pPr>
    </w:p>
    <w:p w14:paraId="24B9B814" w14:textId="6A830DF0" w:rsidR="00167E36" w:rsidRDefault="00167E36" w:rsidP="00167E36">
      <w:pPr>
        <w:pStyle w:val="ATABulletLevel01BodySlide"/>
      </w:pPr>
      <w:r>
        <w:t>Tell participants that</w:t>
      </w:r>
      <w:r w:rsidR="00593B3D">
        <w:t xml:space="preserve"> effective facility access control policies</w:t>
      </w:r>
      <w:r>
        <w:t xml:space="preserve"> include keeping the number of external access and exit points to a minimum, while still meeting fire safety requirements.</w:t>
      </w:r>
    </w:p>
    <w:p w14:paraId="59EF9DE7" w14:textId="089A3799" w:rsidR="00593B3D" w:rsidRDefault="00167E36" w:rsidP="00593B3D">
      <w:pPr>
        <w:pStyle w:val="ATABulletLevel01BodySlide"/>
      </w:pPr>
      <w:r>
        <w:t xml:space="preserve">Define </w:t>
      </w:r>
      <w:r w:rsidRPr="00167E36">
        <w:rPr>
          <w:b/>
        </w:rPr>
        <w:t>anti-pass backup capability</w:t>
      </w:r>
      <w:r>
        <w:t>: prevents a person from re-entering a secure area unless they follow the appropriate path.</w:t>
      </w:r>
    </w:p>
    <w:p w14:paraId="7CC5B4A4" w14:textId="4BD8972C" w:rsidR="005E6EB2" w:rsidRDefault="00167E36" w:rsidP="00167E36">
      <w:pPr>
        <w:pStyle w:val="ATABulletLevel01BodySlide"/>
      </w:pPr>
      <w:r>
        <w:t xml:space="preserve">Explain that other policies </w:t>
      </w:r>
      <w:r w:rsidR="005E6EB2">
        <w:t>ensuring effectiveness include:</w:t>
      </w:r>
    </w:p>
    <w:p w14:paraId="498FCA26" w14:textId="018C39B2" w:rsidR="00593B3D" w:rsidRDefault="00593B3D" w:rsidP="005E6EB2">
      <w:pPr>
        <w:pStyle w:val="ATABulletLevel02BodySlide"/>
      </w:pPr>
      <w:r>
        <w:t xml:space="preserve">All regular entry and exit points must be access controlled and have an </w:t>
      </w:r>
      <w:r w:rsidRPr="00167E36">
        <w:rPr>
          <w:b/>
        </w:rPr>
        <w:t>anti-pass backup capability</w:t>
      </w:r>
      <w:r>
        <w:t xml:space="preserve">. </w:t>
      </w:r>
      <w:r w:rsidR="005E6EB2">
        <w:t xml:space="preserve">For </w:t>
      </w:r>
      <w:r>
        <w:t>example</w:t>
      </w:r>
      <w:r w:rsidR="005E6EB2">
        <w:t>,</w:t>
      </w:r>
      <w:r>
        <w:t xml:space="preserve"> a person enters a facility through a turnstile that </w:t>
      </w:r>
      <w:r>
        <w:lastRenderedPageBreak/>
        <w:t xml:space="preserve">only rotates one way to allow them to enter </w:t>
      </w:r>
      <w:r w:rsidR="005E6EB2">
        <w:t>but does not allow them</w:t>
      </w:r>
      <w:r>
        <w:t xml:space="preserve"> go back through the turnstile the way they came.</w:t>
      </w:r>
    </w:p>
    <w:p w14:paraId="3EE70DDA" w14:textId="360488B0" w:rsidR="005E6EB2" w:rsidRDefault="005E6EB2" w:rsidP="005E6EB2">
      <w:pPr>
        <w:pStyle w:val="ATABulletLevel02BodySlide"/>
      </w:pPr>
      <w:r>
        <w:t>Install e</w:t>
      </w:r>
      <w:r w:rsidR="00593B3D">
        <w:t xml:space="preserve">xternal doors </w:t>
      </w:r>
      <w:r>
        <w:t xml:space="preserve">providing remote access where entry is </w:t>
      </w:r>
      <w:r w:rsidR="00593B3D">
        <w:t xml:space="preserve">viewed directly or by closed-circuit television. </w:t>
      </w:r>
    </w:p>
    <w:p w14:paraId="5C63A349" w14:textId="2C17B290" w:rsidR="00593B3D" w:rsidRDefault="005E6EB2" w:rsidP="007B1B2C">
      <w:pPr>
        <w:pStyle w:val="ATABulletLevel02BodySlide"/>
      </w:pPr>
      <w:r>
        <w:t>Control i</w:t>
      </w:r>
      <w:r w:rsidR="00593B3D">
        <w:t xml:space="preserve">nternal doors </w:t>
      </w:r>
      <w:r>
        <w:t>leading</w:t>
      </w:r>
      <w:r w:rsidR="00593B3D">
        <w:t xml:space="preserve"> to primary and secondary critical by electronic access control. </w:t>
      </w:r>
    </w:p>
    <w:p w14:paraId="47AF1C8E" w14:textId="77777777" w:rsidR="00DC233D" w:rsidRDefault="00DC233D" w:rsidP="00DC233D">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6B28D61D" w14:textId="77777777" w:rsidTr="00DC233D">
        <w:trPr>
          <w:trHeight w:val="432"/>
        </w:trPr>
        <w:tc>
          <w:tcPr>
            <w:tcW w:w="3967" w:type="pct"/>
            <w:shd w:val="clear" w:color="auto" w:fill="DDDDDD"/>
            <w:vAlign w:val="center"/>
          </w:tcPr>
          <w:p w14:paraId="03D3CAAB" w14:textId="116C71E9" w:rsidR="00DC233D" w:rsidRPr="00D4655D" w:rsidRDefault="00DC233D" w:rsidP="00DC233D">
            <w:pPr>
              <w:pStyle w:val="ATASlideNoteHeading"/>
            </w:pPr>
            <w:r w:rsidRPr="00AA3B58">
              <w:t>Slide</w:t>
            </w:r>
            <w:r>
              <w:t xml:space="preserve"> </w:t>
            </w:r>
            <w:fldSimple w:instr=" SEQ ataslide \s ">
              <w:r w:rsidR="00CE0758">
                <w:rPr>
                  <w:noProof/>
                </w:rPr>
                <w:t>37</w:t>
              </w:r>
            </w:fldSimple>
            <w:r>
              <w:rPr>
                <w:noProof/>
              </w:rPr>
              <w:t xml:space="preserve"> </w:t>
            </w:r>
            <w:r w:rsidRPr="00DC233D">
              <w:rPr>
                <w:noProof/>
              </w:rPr>
              <w:t>Security Officers and Patrols</w:t>
            </w:r>
            <w:r w:rsidR="00B00140">
              <w:rPr>
                <w:noProof/>
              </w:rPr>
              <w:t xml:space="preserve"> (1 of 2)</w:t>
            </w:r>
          </w:p>
        </w:tc>
        <w:tc>
          <w:tcPr>
            <w:tcW w:w="344" w:type="pct"/>
            <w:shd w:val="clear" w:color="auto" w:fill="DDDDDD"/>
            <w:vAlign w:val="center"/>
          </w:tcPr>
          <w:p w14:paraId="6F12C3D5" w14:textId="77777777" w:rsidR="00DC233D" w:rsidRPr="005D57E5" w:rsidRDefault="00DC233D" w:rsidP="00DC233D"/>
        </w:tc>
        <w:tc>
          <w:tcPr>
            <w:tcW w:w="345" w:type="pct"/>
            <w:shd w:val="clear" w:color="auto" w:fill="DDDDDD"/>
            <w:vAlign w:val="center"/>
          </w:tcPr>
          <w:p w14:paraId="3DEFA7AF" w14:textId="77777777" w:rsidR="00DC233D" w:rsidRPr="00DF2552" w:rsidRDefault="00DC233D" w:rsidP="00DC233D">
            <w:pPr>
              <w:jc w:val="center"/>
            </w:pPr>
          </w:p>
        </w:tc>
        <w:tc>
          <w:tcPr>
            <w:tcW w:w="344" w:type="pct"/>
            <w:shd w:val="clear" w:color="auto" w:fill="DDDDDD"/>
            <w:vAlign w:val="center"/>
          </w:tcPr>
          <w:p w14:paraId="2E00AE3B" w14:textId="77777777" w:rsidR="00DC233D" w:rsidRPr="005D57E5" w:rsidRDefault="00DC233D" w:rsidP="00DC233D">
            <w:pPr>
              <w:jc w:val="center"/>
            </w:pPr>
          </w:p>
        </w:tc>
      </w:tr>
      <w:tr w:rsidR="00DC233D" w:rsidRPr="00F61D07" w14:paraId="71EE17F2" w14:textId="77777777" w:rsidTr="00DC233D">
        <w:tc>
          <w:tcPr>
            <w:tcW w:w="5000" w:type="pct"/>
            <w:gridSpan w:val="4"/>
            <w:shd w:val="clear" w:color="auto" w:fill="EAEAEA"/>
            <w:tcMar>
              <w:left w:w="72" w:type="dxa"/>
              <w:right w:w="72" w:type="dxa"/>
            </w:tcMar>
          </w:tcPr>
          <w:p w14:paraId="2630F8C4" w14:textId="3ECB99F1" w:rsidR="00B91BC4" w:rsidRDefault="00B00140" w:rsidP="00B00140">
            <w:pPr>
              <w:pStyle w:val="ATABulletLevel01BodySlide"/>
            </w:pPr>
            <w:r>
              <w:t>Where applicable, l</w:t>
            </w:r>
            <w:r w:rsidR="00B91BC4">
              <w:t>ead security officer determine</w:t>
            </w:r>
            <w:r>
              <w:t>s</w:t>
            </w:r>
            <w:r w:rsidR="00B91BC4">
              <w:t xml:space="preserve"> security level policies and procedures</w:t>
            </w:r>
            <w:r>
              <w:t xml:space="preserve"> based on:</w:t>
            </w:r>
          </w:p>
          <w:p w14:paraId="7E6B9539" w14:textId="3115925C" w:rsidR="00B00140" w:rsidRDefault="00B00140" w:rsidP="00B00140">
            <w:pPr>
              <w:pStyle w:val="ATABulletLevel02BodySlide"/>
            </w:pPr>
            <w:r>
              <w:t>Informed opinions on threats</w:t>
            </w:r>
          </w:p>
          <w:p w14:paraId="6548E2D3" w14:textId="77777777" w:rsidR="00B00140" w:rsidRDefault="00B00140" w:rsidP="00B00140">
            <w:pPr>
              <w:pStyle w:val="ATABulletLevel02BodySlide"/>
            </w:pPr>
            <w:r>
              <w:t>Specific vulnerabilities</w:t>
            </w:r>
          </w:p>
          <w:p w14:paraId="18AAF7B8" w14:textId="752E6F30" w:rsidR="00B00140" w:rsidRPr="00B7142E" w:rsidRDefault="00B00140" w:rsidP="00B00140">
            <w:pPr>
              <w:pStyle w:val="ATABulletLevel02BodySlide"/>
            </w:pPr>
            <w:r>
              <w:t xml:space="preserve">Identified risks </w:t>
            </w:r>
          </w:p>
        </w:tc>
      </w:tr>
      <w:tr w:rsidR="00DC233D" w:rsidRPr="00F61D07" w14:paraId="2DEC0B3D" w14:textId="77777777" w:rsidTr="00DC233D">
        <w:tc>
          <w:tcPr>
            <w:tcW w:w="5000" w:type="pct"/>
            <w:gridSpan w:val="4"/>
            <w:shd w:val="clear" w:color="auto" w:fill="EAEAEA"/>
            <w:vAlign w:val="center"/>
          </w:tcPr>
          <w:p w14:paraId="56199167" w14:textId="77777777" w:rsidR="00DC233D" w:rsidRPr="0020077B" w:rsidRDefault="00DC233D" w:rsidP="00DC233D">
            <w:pPr>
              <w:pStyle w:val="ATAGraphicDescription"/>
            </w:pPr>
            <w:r w:rsidRPr="0020077B">
              <w:t xml:space="preserve">Graphic Description: </w:t>
            </w:r>
            <w:r>
              <w:t xml:space="preserve">No Graphic </w:t>
            </w:r>
          </w:p>
        </w:tc>
      </w:tr>
    </w:tbl>
    <w:p w14:paraId="0CD5D031" w14:textId="77777777" w:rsidR="00B00140" w:rsidRDefault="00B00140" w:rsidP="00DC233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00140" w:rsidRPr="00F61D07" w14:paraId="0B828EF7" w14:textId="77777777" w:rsidTr="00A43023">
        <w:trPr>
          <w:trHeight w:val="432"/>
        </w:trPr>
        <w:tc>
          <w:tcPr>
            <w:tcW w:w="3967" w:type="pct"/>
            <w:shd w:val="clear" w:color="auto" w:fill="DDDDDD"/>
            <w:vAlign w:val="center"/>
          </w:tcPr>
          <w:p w14:paraId="0A66197A" w14:textId="0BDA0EB6" w:rsidR="00B00140" w:rsidRPr="00D4655D" w:rsidRDefault="00B00140" w:rsidP="00A43023">
            <w:pPr>
              <w:pStyle w:val="ATASlideNoteHeading"/>
            </w:pPr>
            <w:r w:rsidRPr="00AA3B58">
              <w:t>Slide</w:t>
            </w:r>
            <w:r>
              <w:t xml:space="preserve"> </w:t>
            </w:r>
            <w:fldSimple w:instr=" SEQ ataslide \s ">
              <w:r w:rsidR="00CE0758">
                <w:rPr>
                  <w:noProof/>
                </w:rPr>
                <w:t>38</w:t>
              </w:r>
            </w:fldSimple>
            <w:r>
              <w:rPr>
                <w:noProof/>
              </w:rPr>
              <w:t xml:space="preserve"> </w:t>
            </w:r>
            <w:r w:rsidRPr="00DC233D">
              <w:rPr>
                <w:noProof/>
              </w:rPr>
              <w:t>Security Officers and Patrols</w:t>
            </w:r>
            <w:r>
              <w:rPr>
                <w:noProof/>
              </w:rPr>
              <w:t xml:space="preserve"> (2 of 2)</w:t>
            </w:r>
          </w:p>
        </w:tc>
        <w:tc>
          <w:tcPr>
            <w:tcW w:w="344" w:type="pct"/>
            <w:shd w:val="clear" w:color="auto" w:fill="DDDDDD"/>
            <w:vAlign w:val="center"/>
          </w:tcPr>
          <w:p w14:paraId="09EC0B55" w14:textId="77777777" w:rsidR="00B00140" w:rsidRPr="005D57E5" w:rsidRDefault="00B00140" w:rsidP="00A43023"/>
        </w:tc>
        <w:tc>
          <w:tcPr>
            <w:tcW w:w="345" w:type="pct"/>
            <w:shd w:val="clear" w:color="auto" w:fill="DDDDDD"/>
            <w:vAlign w:val="center"/>
          </w:tcPr>
          <w:p w14:paraId="3F7B68B9" w14:textId="77777777" w:rsidR="00B00140" w:rsidRPr="00DF2552" w:rsidRDefault="00B00140" w:rsidP="00A43023">
            <w:pPr>
              <w:jc w:val="center"/>
            </w:pPr>
          </w:p>
        </w:tc>
        <w:tc>
          <w:tcPr>
            <w:tcW w:w="344" w:type="pct"/>
            <w:shd w:val="clear" w:color="auto" w:fill="DDDDDD"/>
            <w:vAlign w:val="center"/>
          </w:tcPr>
          <w:p w14:paraId="7C6D632C" w14:textId="77777777" w:rsidR="00B00140" w:rsidRPr="005D57E5" w:rsidRDefault="00B00140" w:rsidP="00A43023">
            <w:pPr>
              <w:jc w:val="center"/>
            </w:pPr>
          </w:p>
        </w:tc>
      </w:tr>
      <w:tr w:rsidR="00B00140" w:rsidRPr="00F61D07" w14:paraId="24ABA9F7" w14:textId="77777777" w:rsidTr="00A43023">
        <w:tc>
          <w:tcPr>
            <w:tcW w:w="5000" w:type="pct"/>
            <w:gridSpan w:val="4"/>
            <w:shd w:val="clear" w:color="auto" w:fill="EAEAEA"/>
            <w:tcMar>
              <w:left w:w="72" w:type="dxa"/>
              <w:right w:w="72" w:type="dxa"/>
            </w:tcMar>
          </w:tcPr>
          <w:p w14:paraId="0FCEFBBA" w14:textId="77777777" w:rsidR="00B00140" w:rsidRDefault="00B00140" w:rsidP="00A43023">
            <w:pPr>
              <w:pStyle w:val="ATABulletLevel01BodySlide"/>
            </w:pPr>
            <w:r>
              <w:t>Integrate security measures into one security control center facility protecting:</w:t>
            </w:r>
          </w:p>
          <w:p w14:paraId="129BC38C" w14:textId="77777777" w:rsidR="00B00140" w:rsidRDefault="00B00140" w:rsidP="00A43023">
            <w:pPr>
              <w:pStyle w:val="ATABulletLevel02BodySlide"/>
            </w:pPr>
            <w:r>
              <w:t>Security personnel</w:t>
            </w:r>
          </w:p>
          <w:p w14:paraId="7CA99571" w14:textId="77777777" w:rsidR="00B00140" w:rsidRDefault="00B00140" w:rsidP="00A43023">
            <w:pPr>
              <w:pStyle w:val="ATABulletLevel02BodySlide"/>
            </w:pPr>
            <w:r>
              <w:t>Reception staff</w:t>
            </w:r>
          </w:p>
          <w:p w14:paraId="10D70A1D" w14:textId="77777777" w:rsidR="00B00140" w:rsidRPr="00B7142E" w:rsidRDefault="00B00140" w:rsidP="00A43023">
            <w:pPr>
              <w:pStyle w:val="ATABulletLevel02BodySlide"/>
            </w:pPr>
            <w:r>
              <w:t>Systems data</w:t>
            </w:r>
          </w:p>
        </w:tc>
      </w:tr>
      <w:tr w:rsidR="00B00140" w:rsidRPr="00F61D07" w14:paraId="007B0E23" w14:textId="77777777" w:rsidTr="00A43023">
        <w:tc>
          <w:tcPr>
            <w:tcW w:w="5000" w:type="pct"/>
            <w:gridSpan w:val="4"/>
            <w:shd w:val="clear" w:color="auto" w:fill="EAEAEA"/>
            <w:vAlign w:val="center"/>
          </w:tcPr>
          <w:p w14:paraId="68A441BE" w14:textId="4A1CE9B7" w:rsidR="00B00140" w:rsidRPr="0020077B" w:rsidRDefault="00B00140" w:rsidP="00FF5175">
            <w:pPr>
              <w:pStyle w:val="ATAGraphicDescription"/>
            </w:pPr>
            <w:r w:rsidRPr="0020077B">
              <w:t xml:space="preserve">Graphic Description: </w:t>
            </w:r>
            <w:r w:rsidR="00EE6FC7">
              <w:t xml:space="preserve">Security officer </w:t>
            </w:r>
            <w:r w:rsidR="00FF5175">
              <w:t xml:space="preserve">viewing </w:t>
            </w:r>
            <w:r w:rsidR="00EE6FC7">
              <w:t>closed-circuit video monitors</w:t>
            </w:r>
            <w:r>
              <w:t xml:space="preserve"> </w:t>
            </w:r>
          </w:p>
        </w:tc>
      </w:tr>
    </w:tbl>
    <w:p w14:paraId="01A0A1A6" w14:textId="77777777" w:rsidR="00B00140" w:rsidRPr="00DA2DA3" w:rsidRDefault="00B00140" w:rsidP="00DC233D">
      <w:pPr>
        <w:pStyle w:val="ATABody"/>
      </w:pPr>
    </w:p>
    <w:p w14:paraId="54AB23E7" w14:textId="77777777" w:rsidR="00B00140" w:rsidRDefault="00B00140" w:rsidP="00B00140">
      <w:pPr>
        <w:pStyle w:val="ATABulletLevel01BodySlide"/>
      </w:pPr>
      <w:r>
        <w:t>Explain that</w:t>
      </w:r>
      <w:r w:rsidR="00FE7B8A">
        <w:t xml:space="preserve"> </w:t>
      </w:r>
      <w:r>
        <w:t>the need to</w:t>
      </w:r>
      <w:r w:rsidR="00FE7B8A">
        <w:t xml:space="preserve"> develop policies and procedures regarding security officers and patrols. </w:t>
      </w:r>
    </w:p>
    <w:p w14:paraId="4D613E2C" w14:textId="11228A0F" w:rsidR="00FE7B8A" w:rsidRDefault="00FE7B8A" w:rsidP="00B00140">
      <w:pPr>
        <w:pStyle w:val="ATABulletLevel02BodySlide"/>
      </w:pPr>
      <w:r>
        <w:t>Where applicable, the lead security officer (for example, the Chief of Security) determines security level policies and procedures. The lead security officer should base decisions on:</w:t>
      </w:r>
    </w:p>
    <w:p w14:paraId="269B0C5B" w14:textId="77777777" w:rsidR="00FE7B8A" w:rsidRDefault="00FE7B8A" w:rsidP="00FE7B8A">
      <w:pPr>
        <w:pStyle w:val="ATABulletLevel03BodySlide"/>
      </w:pPr>
      <w:r>
        <w:t>Informed opinions from local, country, and government threats</w:t>
      </w:r>
    </w:p>
    <w:p w14:paraId="2535C7E4" w14:textId="77777777" w:rsidR="00FE7B8A" w:rsidRDefault="00FE7B8A" w:rsidP="00FE7B8A">
      <w:pPr>
        <w:pStyle w:val="ATABulletLevel03BodySlide"/>
      </w:pPr>
      <w:r>
        <w:t>Specific vulnerabilities</w:t>
      </w:r>
    </w:p>
    <w:p w14:paraId="5767C247" w14:textId="433F7221" w:rsidR="00FE7B8A" w:rsidRDefault="00FE7B8A" w:rsidP="00FE7B8A">
      <w:pPr>
        <w:pStyle w:val="ATABulletLevel03BodySlide"/>
      </w:pPr>
      <w:r>
        <w:t xml:space="preserve">Identified risks and their likelihood of occurring or being exploited </w:t>
      </w:r>
    </w:p>
    <w:p w14:paraId="6AAFF3B5" w14:textId="0A4644F4" w:rsidR="00FE7B8A" w:rsidRDefault="00FE7B8A" w:rsidP="00FE7B8A">
      <w:pPr>
        <w:pStyle w:val="ATABulletLevel01BodySlide"/>
      </w:pPr>
      <w:r>
        <w:t xml:space="preserve">Security measures should be fully integrated into one </w:t>
      </w:r>
      <w:r w:rsidR="004E57D6">
        <w:t>s</w:t>
      </w:r>
      <w:r>
        <w:t xml:space="preserve">ecurity </w:t>
      </w:r>
      <w:r w:rsidR="004E57D6">
        <w:t>c</w:t>
      </w:r>
      <w:r>
        <w:t xml:space="preserve">ontrol </w:t>
      </w:r>
      <w:r w:rsidR="004E57D6">
        <w:t>c</w:t>
      </w:r>
      <w:r>
        <w:t xml:space="preserve">enter facility. The </w:t>
      </w:r>
      <w:r w:rsidR="004E57D6">
        <w:t>s</w:t>
      </w:r>
      <w:r>
        <w:t xml:space="preserve">ecurity </w:t>
      </w:r>
      <w:r w:rsidR="004E57D6">
        <w:t>c</w:t>
      </w:r>
      <w:r>
        <w:t xml:space="preserve">ontrol </w:t>
      </w:r>
      <w:r w:rsidR="004E57D6">
        <w:t>c</w:t>
      </w:r>
      <w:r>
        <w:t>enter facility should provide the maximum protection for the:</w:t>
      </w:r>
    </w:p>
    <w:p w14:paraId="7B25562B" w14:textId="77777777" w:rsidR="00FE7B8A" w:rsidRDefault="00FE7B8A" w:rsidP="00FE7B8A">
      <w:pPr>
        <w:pStyle w:val="ATABulletLevel03BodySlide"/>
      </w:pPr>
      <w:r>
        <w:t>Security personnel</w:t>
      </w:r>
    </w:p>
    <w:p w14:paraId="6267B3A5" w14:textId="77777777" w:rsidR="00FE7B8A" w:rsidRDefault="00FE7B8A" w:rsidP="00FE7B8A">
      <w:pPr>
        <w:pStyle w:val="ATABulletLevel03BodySlide"/>
      </w:pPr>
      <w:r>
        <w:t>Reception staff</w:t>
      </w:r>
    </w:p>
    <w:p w14:paraId="7BB9BD02" w14:textId="16931853" w:rsidR="00FE7B8A" w:rsidRDefault="00FE7B8A" w:rsidP="00B91BC4">
      <w:pPr>
        <w:pStyle w:val="ATABulletLevel03BodySlide"/>
      </w:pPr>
      <w:r>
        <w:t>Systems data</w:t>
      </w:r>
    </w:p>
    <w:p w14:paraId="6900ED73" w14:textId="77777777" w:rsidR="00B91BC4" w:rsidRDefault="00B91BC4" w:rsidP="00B91BC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43FA5" w:rsidRPr="00F61D07" w14:paraId="65DFECE1" w14:textId="77777777" w:rsidTr="005B3EE4">
        <w:trPr>
          <w:trHeight w:val="432"/>
        </w:trPr>
        <w:tc>
          <w:tcPr>
            <w:tcW w:w="3967" w:type="pct"/>
            <w:shd w:val="clear" w:color="auto" w:fill="DDDDDD"/>
            <w:vAlign w:val="center"/>
          </w:tcPr>
          <w:p w14:paraId="789547BD" w14:textId="4CF1A6BE" w:rsidR="00543FA5" w:rsidRPr="00D4655D" w:rsidRDefault="00543FA5" w:rsidP="00543FA5">
            <w:pPr>
              <w:pStyle w:val="ATASlideNoteHeading"/>
            </w:pPr>
            <w:r w:rsidRPr="00AA3B58">
              <w:t>Slide</w:t>
            </w:r>
            <w:r>
              <w:t xml:space="preserve"> </w:t>
            </w:r>
            <w:fldSimple w:instr=" SEQ ataslide \s ">
              <w:r w:rsidR="00CE0758">
                <w:rPr>
                  <w:noProof/>
                </w:rPr>
                <w:t>39</w:t>
              </w:r>
            </w:fldSimple>
            <w:r>
              <w:rPr>
                <w:noProof/>
              </w:rPr>
              <w:t xml:space="preserve"> Electronic Access Control</w:t>
            </w:r>
          </w:p>
        </w:tc>
        <w:tc>
          <w:tcPr>
            <w:tcW w:w="344" w:type="pct"/>
            <w:shd w:val="clear" w:color="auto" w:fill="DDDDDD"/>
            <w:vAlign w:val="center"/>
          </w:tcPr>
          <w:p w14:paraId="11EE1373" w14:textId="77777777" w:rsidR="00543FA5" w:rsidRPr="005D57E5" w:rsidRDefault="00543FA5" w:rsidP="005B3EE4"/>
        </w:tc>
        <w:tc>
          <w:tcPr>
            <w:tcW w:w="345" w:type="pct"/>
            <w:shd w:val="clear" w:color="auto" w:fill="DDDDDD"/>
            <w:vAlign w:val="center"/>
          </w:tcPr>
          <w:p w14:paraId="756CEAEE" w14:textId="77777777" w:rsidR="00543FA5" w:rsidRPr="00DF2552" w:rsidRDefault="00543FA5" w:rsidP="005B3EE4">
            <w:pPr>
              <w:jc w:val="center"/>
            </w:pPr>
          </w:p>
        </w:tc>
        <w:tc>
          <w:tcPr>
            <w:tcW w:w="344" w:type="pct"/>
            <w:shd w:val="clear" w:color="auto" w:fill="DDDDDD"/>
            <w:vAlign w:val="center"/>
          </w:tcPr>
          <w:p w14:paraId="6E7DA997" w14:textId="77777777" w:rsidR="00543FA5" w:rsidRPr="005D57E5" w:rsidRDefault="00543FA5" w:rsidP="005B3EE4">
            <w:pPr>
              <w:jc w:val="center"/>
            </w:pPr>
          </w:p>
        </w:tc>
      </w:tr>
      <w:tr w:rsidR="00543FA5" w:rsidRPr="00F61D07" w14:paraId="7A94DECA" w14:textId="77777777" w:rsidTr="005B3EE4">
        <w:tc>
          <w:tcPr>
            <w:tcW w:w="5000" w:type="pct"/>
            <w:gridSpan w:val="4"/>
            <w:shd w:val="clear" w:color="auto" w:fill="EAEAEA"/>
            <w:tcMar>
              <w:left w:w="72" w:type="dxa"/>
              <w:right w:w="72" w:type="dxa"/>
            </w:tcMar>
          </w:tcPr>
          <w:p w14:paraId="3F8B53CD" w14:textId="5EC3529E" w:rsidR="00543FA5" w:rsidRDefault="00543FA5" w:rsidP="005B3EE4">
            <w:pPr>
              <w:pStyle w:val="ATABulletLevel01BodySlide"/>
            </w:pPr>
            <w:r>
              <w:t>Require</w:t>
            </w:r>
            <w:r w:rsidR="0067016F">
              <w:t>s specific policies and procedures</w:t>
            </w:r>
          </w:p>
          <w:p w14:paraId="1E7238A4" w14:textId="77777777" w:rsidR="0067016F" w:rsidRDefault="0067016F" w:rsidP="005B3EE4">
            <w:pPr>
              <w:pStyle w:val="ATABulletLevel01BodySlide"/>
            </w:pPr>
            <w:r>
              <w:t>Examples include:</w:t>
            </w:r>
          </w:p>
          <w:p w14:paraId="06BBC4A3" w14:textId="77777777" w:rsidR="0067016F" w:rsidRDefault="0067016F" w:rsidP="0067016F">
            <w:pPr>
              <w:pStyle w:val="ATABulletLevel02BodySlide"/>
            </w:pPr>
            <w:r>
              <w:t>Specific management responsibilities for card control and inventory requirements</w:t>
            </w:r>
          </w:p>
          <w:p w14:paraId="1E87E75B" w14:textId="09028A4B" w:rsidR="0067016F" w:rsidRDefault="00847BE4" w:rsidP="0067016F">
            <w:pPr>
              <w:pStyle w:val="ATABulletLevel02BodySlide"/>
            </w:pPr>
            <w:r>
              <w:t>G</w:t>
            </w:r>
            <w:r w:rsidR="0067016F">
              <w:t>uidelines for issuing cards and the areas to be granted access</w:t>
            </w:r>
          </w:p>
          <w:p w14:paraId="1FCF9BB3" w14:textId="673BCD52" w:rsidR="0067016F" w:rsidRPr="00B7142E" w:rsidRDefault="00847BE4" w:rsidP="0067016F">
            <w:pPr>
              <w:pStyle w:val="ATABulletLevel02BodySlide"/>
            </w:pPr>
            <w:r>
              <w:t>G</w:t>
            </w:r>
            <w:r w:rsidR="0067016F">
              <w:t>uidelines for terminating card access for misuse of cards</w:t>
            </w:r>
          </w:p>
        </w:tc>
      </w:tr>
      <w:tr w:rsidR="00543FA5" w:rsidRPr="00F61D07" w14:paraId="30AAB6C1" w14:textId="77777777" w:rsidTr="005B3EE4">
        <w:tc>
          <w:tcPr>
            <w:tcW w:w="5000" w:type="pct"/>
            <w:gridSpan w:val="4"/>
            <w:shd w:val="clear" w:color="auto" w:fill="EAEAEA"/>
            <w:vAlign w:val="center"/>
          </w:tcPr>
          <w:p w14:paraId="3C33F780" w14:textId="03FA3DAD" w:rsidR="00543FA5" w:rsidRPr="0020077B" w:rsidRDefault="00543FA5" w:rsidP="005B3EE4">
            <w:pPr>
              <w:pStyle w:val="ATAGraphicDescription"/>
            </w:pPr>
            <w:r w:rsidRPr="0020077B">
              <w:lastRenderedPageBreak/>
              <w:t xml:space="preserve">Graphic Description: </w:t>
            </w:r>
            <w:r w:rsidR="000328C0">
              <w:t>No Graphic</w:t>
            </w:r>
          </w:p>
        </w:tc>
      </w:tr>
    </w:tbl>
    <w:p w14:paraId="261E3C6D" w14:textId="77777777" w:rsidR="00543FA5" w:rsidRDefault="00543FA5" w:rsidP="00B91BC4">
      <w:pPr>
        <w:pStyle w:val="ATABulletLevel01BodySlide"/>
        <w:numPr>
          <w:ilvl w:val="0"/>
          <w:numId w:val="0"/>
        </w:numPr>
        <w:ind w:left="360"/>
      </w:pPr>
    </w:p>
    <w:p w14:paraId="54045C4C" w14:textId="5771EAE4" w:rsidR="0067016F" w:rsidRDefault="0067016F" w:rsidP="0067016F">
      <w:pPr>
        <w:pStyle w:val="ATABulletLevel01BodySlide"/>
      </w:pPr>
      <w:r>
        <w:t>Tell participants that electronic access control requires specific policies and procedures</w:t>
      </w:r>
      <w:r w:rsidR="00847BE4">
        <w:t>, for example:</w:t>
      </w:r>
    </w:p>
    <w:p w14:paraId="624F100C" w14:textId="1D09E08A" w:rsidR="0067016F" w:rsidRDefault="0067016F" w:rsidP="0067016F">
      <w:pPr>
        <w:pStyle w:val="ATABulletLevel02BodySlide"/>
      </w:pPr>
      <w:r>
        <w:t>Specific management responsibilities for card control and inventory requirements</w:t>
      </w:r>
      <w:r w:rsidR="00642306">
        <w:t>.</w:t>
      </w:r>
    </w:p>
    <w:p w14:paraId="0E278616" w14:textId="073BD292" w:rsidR="0067016F" w:rsidRDefault="00847BE4" w:rsidP="0067016F">
      <w:pPr>
        <w:pStyle w:val="ATABulletLevel02BodySlide"/>
      </w:pPr>
      <w:r>
        <w:t>G</w:t>
      </w:r>
      <w:r w:rsidR="0067016F">
        <w:t>uidelines for issuing cards and the areas to be granted access</w:t>
      </w:r>
      <w:r w:rsidR="00642306">
        <w:t>.</w:t>
      </w:r>
    </w:p>
    <w:p w14:paraId="1B12F982" w14:textId="2D6E9AF7" w:rsidR="0067016F" w:rsidRDefault="00847BE4" w:rsidP="008E6E14">
      <w:pPr>
        <w:pStyle w:val="ATABulletLevel02BodySlide"/>
      </w:pPr>
      <w:r>
        <w:t>G</w:t>
      </w:r>
      <w:r w:rsidR="0067016F" w:rsidRPr="008E6E14">
        <w:t>uidelines</w:t>
      </w:r>
      <w:r w:rsidR="0067016F">
        <w:t xml:space="preserve"> for terminating card access for misuse of cards</w:t>
      </w:r>
      <w:r w:rsidR="00642306">
        <w:t>.</w:t>
      </w:r>
    </w:p>
    <w:p w14:paraId="52B80306" w14:textId="3B6C56C1" w:rsidR="008E6E14" w:rsidRDefault="008E6E14" w:rsidP="008E6E14">
      <w:pPr>
        <w:pStyle w:val="ATABulletLevel01BodySlide"/>
      </w:pPr>
      <w:r>
        <w:t xml:space="preserve">Explain that electronic access control units are </w:t>
      </w:r>
      <w:r w:rsidR="002370AC">
        <w:t xml:space="preserve">increasingly </w:t>
      </w:r>
      <w:r>
        <w:t>being used, but lock and key units are still used.</w:t>
      </w:r>
    </w:p>
    <w:p w14:paraId="7100D944" w14:textId="77777777" w:rsidR="00543FA5" w:rsidRDefault="00543FA5" w:rsidP="00B91BC4">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27C88B32" w14:textId="77777777" w:rsidTr="00DC233D">
        <w:trPr>
          <w:trHeight w:val="432"/>
        </w:trPr>
        <w:tc>
          <w:tcPr>
            <w:tcW w:w="3967" w:type="pct"/>
            <w:shd w:val="clear" w:color="auto" w:fill="DDDDDD"/>
            <w:vAlign w:val="center"/>
          </w:tcPr>
          <w:p w14:paraId="673877E6" w14:textId="42032327" w:rsidR="00DC233D" w:rsidRPr="00D4655D" w:rsidRDefault="00DC233D" w:rsidP="00EA46B1">
            <w:pPr>
              <w:pStyle w:val="ATASlideNoteHeading"/>
            </w:pPr>
            <w:r w:rsidRPr="00AA3B58">
              <w:t>Slide</w:t>
            </w:r>
            <w:r>
              <w:t xml:space="preserve"> </w:t>
            </w:r>
            <w:fldSimple w:instr=" SEQ ataslide \s ">
              <w:r w:rsidR="00CE0758">
                <w:rPr>
                  <w:noProof/>
                </w:rPr>
                <w:t>40</w:t>
              </w:r>
            </w:fldSimple>
            <w:r>
              <w:rPr>
                <w:noProof/>
              </w:rPr>
              <w:t xml:space="preserve"> Lock and Key Controls</w:t>
            </w:r>
            <w:r w:rsidR="003601EE">
              <w:rPr>
                <w:noProof/>
              </w:rPr>
              <w:t xml:space="preserve"> </w:t>
            </w:r>
            <w:r w:rsidR="00954621">
              <w:rPr>
                <w:noProof/>
              </w:rPr>
              <w:t>(</w:t>
            </w:r>
            <w:r w:rsidR="00EA46B1">
              <w:rPr>
                <w:noProof/>
              </w:rPr>
              <w:t>Workbook</w:t>
            </w:r>
            <w:r w:rsidR="00954621">
              <w:rPr>
                <w:noProof/>
              </w:rPr>
              <w:t xml:space="preserve"> 11.2)</w:t>
            </w:r>
          </w:p>
        </w:tc>
        <w:tc>
          <w:tcPr>
            <w:tcW w:w="344" w:type="pct"/>
            <w:shd w:val="clear" w:color="auto" w:fill="DDDDDD"/>
            <w:vAlign w:val="center"/>
          </w:tcPr>
          <w:p w14:paraId="7C5C95E8" w14:textId="77777777" w:rsidR="00DC233D" w:rsidRPr="005D57E5" w:rsidRDefault="00DC233D" w:rsidP="00DC233D"/>
        </w:tc>
        <w:tc>
          <w:tcPr>
            <w:tcW w:w="345" w:type="pct"/>
            <w:shd w:val="clear" w:color="auto" w:fill="DDDDDD"/>
            <w:vAlign w:val="center"/>
          </w:tcPr>
          <w:p w14:paraId="06EFDFF1" w14:textId="77777777" w:rsidR="00DC233D" w:rsidRPr="00DF2552" w:rsidRDefault="00DC233D" w:rsidP="00DC233D">
            <w:pPr>
              <w:jc w:val="center"/>
            </w:pPr>
          </w:p>
        </w:tc>
        <w:tc>
          <w:tcPr>
            <w:tcW w:w="344" w:type="pct"/>
            <w:shd w:val="clear" w:color="auto" w:fill="DDDDDD"/>
            <w:vAlign w:val="center"/>
          </w:tcPr>
          <w:p w14:paraId="3B6EE15D" w14:textId="77FBF5A1" w:rsidR="00DC233D" w:rsidRPr="005D57E5" w:rsidRDefault="00EA46B1" w:rsidP="00DC233D">
            <w:pPr>
              <w:jc w:val="center"/>
            </w:pPr>
            <w:r>
              <w:rPr>
                <w:noProof/>
              </w:rPr>
              <w:drawing>
                <wp:inline distT="0" distB="0" distL="0" distR="0" wp14:anchorId="180B26DD" wp14:editId="7EDEAC0C">
                  <wp:extent cx="272233" cy="2743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C233D" w:rsidRPr="00F61D07" w14:paraId="75D19BD4" w14:textId="77777777" w:rsidTr="00DC233D">
        <w:tc>
          <w:tcPr>
            <w:tcW w:w="5000" w:type="pct"/>
            <w:gridSpan w:val="4"/>
            <w:shd w:val="clear" w:color="auto" w:fill="EAEAEA"/>
            <w:tcMar>
              <w:left w:w="72" w:type="dxa"/>
              <w:right w:w="72" w:type="dxa"/>
            </w:tcMar>
          </w:tcPr>
          <w:p w14:paraId="118A70BA" w14:textId="77777777" w:rsidR="00160F43" w:rsidRDefault="00160F43" w:rsidP="00160F43">
            <w:pPr>
              <w:pStyle w:val="ATABulletLevel01BodySlide"/>
            </w:pPr>
            <w:r>
              <w:t>Standards</w:t>
            </w:r>
          </w:p>
          <w:p w14:paraId="07135269" w14:textId="77777777" w:rsidR="00160F43" w:rsidRDefault="00160F43" w:rsidP="00160F43">
            <w:pPr>
              <w:pStyle w:val="ATABulletLevel01BodySlide"/>
            </w:pPr>
            <w:r>
              <w:t>Spare keys</w:t>
            </w:r>
          </w:p>
          <w:p w14:paraId="5390D1E8" w14:textId="6DC5BA7F" w:rsidR="00DC233D" w:rsidRPr="00B7142E" w:rsidRDefault="00160F43" w:rsidP="00160F43">
            <w:pPr>
              <w:pStyle w:val="ATABulletLevel01BodySlide"/>
            </w:pPr>
            <w:r>
              <w:t>Key labeling</w:t>
            </w:r>
          </w:p>
        </w:tc>
      </w:tr>
      <w:tr w:rsidR="00DC233D" w:rsidRPr="00F61D07" w14:paraId="0187E8E9" w14:textId="77777777" w:rsidTr="00DC233D">
        <w:tc>
          <w:tcPr>
            <w:tcW w:w="5000" w:type="pct"/>
            <w:gridSpan w:val="4"/>
            <w:shd w:val="clear" w:color="auto" w:fill="EAEAEA"/>
            <w:vAlign w:val="center"/>
          </w:tcPr>
          <w:p w14:paraId="0553F919" w14:textId="2DD4CE81" w:rsidR="00DC233D" w:rsidRPr="0020077B" w:rsidRDefault="00DC233D" w:rsidP="00543FA5">
            <w:pPr>
              <w:pStyle w:val="ATAGraphicDescription"/>
            </w:pPr>
            <w:r w:rsidRPr="0020077B">
              <w:t xml:space="preserve">Graphic Description: </w:t>
            </w:r>
            <w:r w:rsidR="000328C0">
              <w:t>No Graphic</w:t>
            </w:r>
          </w:p>
        </w:tc>
      </w:tr>
    </w:tbl>
    <w:p w14:paraId="55FEE84B" w14:textId="77777777" w:rsidR="00DC233D" w:rsidRDefault="00DC233D" w:rsidP="00DC233D">
      <w:pPr>
        <w:pStyle w:val="ATABody"/>
      </w:pPr>
    </w:p>
    <w:p w14:paraId="71FD6771" w14:textId="65FBA924" w:rsidR="00847BE4" w:rsidRDefault="00847BE4" w:rsidP="00847BE4">
      <w:pPr>
        <w:pStyle w:val="ATABulletLevel01BodySlide"/>
      </w:pPr>
      <w:r>
        <w:t xml:space="preserve">Refer participants to </w:t>
      </w:r>
      <w:r w:rsidRPr="00F229EC">
        <w:rPr>
          <w:rStyle w:val="ATAEmphasis"/>
        </w:rPr>
        <w:t xml:space="preserve">Addendum 11.2: </w:t>
      </w:r>
      <w:r w:rsidR="00E2175F" w:rsidRPr="00E2175F">
        <w:rPr>
          <w:rStyle w:val="ATAEmphasis"/>
        </w:rPr>
        <w:t>Security Countermeasure Policy and Procedures</w:t>
      </w:r>
      <w:r w:rsidRPr="00F229EC">
        <w:rPr>
          <w:rStyle w:val="ATAEmphasis"/>
        </w:rPr>
        <w:t xml:space="preserve">, </w:t>
      </w:r>
      <w:r w:rsidR="00B615DC">
        <w:rPr>
          <w:rStyle w:val="ATAEmphasis"/>
        </w:rPr>
        <w:t xml:space="preserve">Section 3: </w:t>
      </w:r>
      <w:r w:rsidRPr="00F229EC">
        <w:rPr>
          <w:rStyle w:val="ATAEmphasis"/>
        </w:rPr>
        <w:t xml:space="preserve">Information about </w:t>
      </w:r>
      <w:r>
        <w:rPr>
          <w:rStyle w:val="ATAEmphasis"/>
        </w:rPr>
        <w:t>Lock and Key Controls</w:t>
      </w:r>
      <w:r>
        <w:t>.</w:t>
      </w:r>
    </w:p>
    <w:p w14:paraId="76795A80" w14:textId="388D6ACA" w:rsidR="00056E6A" w:rsidRDefault="00056E6A" w:rsidP="00467E9E">
      <w:pPr>
        <w:pStyle w:val="ATABulletLevel01BodySlide"/>
      </w:pPr>
      <w:r>
        <w:t>Briefly discuss the material in the addendum covering the three areas to consider when developing policies and procedures for lock and key controls.</w:t>
      </w:r>
    </w:p>
    <w:p w14:paraId="09649038" w14:textId="0411170B" w:rsidR="00847BE4" w:rsidRDefault="00056E6A" w:rsidP="00160F43">
      <w:pPr>
        <w:pStyle w:val="ATABulletLevel01BodySlide"/>
        <w:keepNext/>
        <w:keepLines/>
      </w:pPr>
      <w:r>
        <w:t>Briefly discuss the three sections in the addendum concerning lock and key controls:</w:t>
      </w:r>
    </w:p>
    <w:p w14:paraId="0B66DBF6" w14:textId="089F6B52" w:rsidR="00056E6A" w:rsidRDefault="00056E6A" w:rsidP="00056E6A">
      <w:pPr>
        <w:pStyle w:val="ATABulletLevel02BodySlide"/>
      </w:pPr>
      <w:r>
        <w:t>Standards</w:t>
      </w:r>
    </w:p>
    <w:p w14:paraId="1EADB257" w14:textId="724C5C2F" w:rsidR="00056E6A" w:rsidRDefault="00056E6A" w:rsidP="00056E6A">
      <w:pPr>
        <w:pStyle w:val="ATABulletLevel02BodySlide"/>
      </w:pPr>
      <w:r>
        <w:t>Spare keys</w:t>
      </w:r>
    </w:p>
    <w:p w14:paraId="1C2F8312" w14:textId="76D02CA2" w:rsidR="00DE109E" w:rsidRDefault="00056E6A" w:rsidP="00954621">
      <w:pPr>
        <w:pStyle w:val="ATABulletLevel02BodySlide"/>
      </w:pPr>
      <w:r>
        <w:t>Key labeling</w:t>
      </w:r>
    </w:p>
    <w:p w14:paraId="17F5EFD7" w14:textId="77777777" w:rsidR="00B42EE1" w:rsidRDefault="00B42EE1" w:rsidP="0095462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5D413267" w14:textId="77777777" w:rsidTr="00DC233D">
        <w:trPr>
          <w:trHeight w:val="432"/>
        </w:trPr>
        <w:tc>
          <w:tcPr>
            <w:tcW w:w="3967" w:type="pct"/>
            <w:shd w:val="clear" w:color="auto" w:fill="DDDDDD"/>
            <w:vAlign w:val="center"/>
          </w:tcPr>
          <w:p w14:paraId="28D9D44D" w14:textId="11321752" w:rsidR="00DC233D" w:rsidRPr="00D4655D" w:rsidRDefault="00DC233D" w:rsidP="00DC233D">
            <w:pPr>
              <w:pStyle w:val="ATASlideNoteHeading"/>
            </w:pPr>
            <w:r w:rsidRPr="00AA3B58">
              <w:t>Slide</w:t>
            </w:r>
            <w:r>
              <w:t xml:space="preserve"> </w:t>
            </w:r>
            <w:fldSimple w:instr=" SEQ ataslide \s ">
              <w:r w:rsidR="00CE0758">
                <w:rPr>
                  <w:noProof/>
                </w:rPr>
                <w:t>41</w:t>
              </w:r>
            </w:fldSimple>
            <w:r>
              <w:rPr>
                <w:noProof/>
              </w:rPr>
              <w:t xml:space="preserve"> </w:t>
            </w:r>
            <w:r w:rsidRPr="00DC233D">
              <w:rPr>
                <w:noProof/>
              </w:rPr>
              <w:t>Entry Control Areas</w:t>
            </w:r>
            <w:r w:rsidR="00A33197">
              <w:rPr>
                <w:noProof/>
              </w:rPr>
              <w:t xml:space="preserve"> </w:t>
            </w:r>
            <w:r w:rsidR="001F3E7C">
              <w:rPr>
                <w:noProof/>
              </w:rPr>
              <w:t xml:space="preserve">— </w:t>
            </w:r>
            <w:r w:rsidR="00A33197">
              <w:rPr>
                <w:noProof/>
              </w:rPr>
              <w:t>Personnel</w:t>
            </w:r>
          </w:p>
        </w:tc>
        <w:tc>
          <w:tcPr>
            <w:tcW w:w="344" w:type="pct"/>
            <w:shd w:val="clear" w:color="auto" w:fill="DDDDDD"/>
            <w:vAlign w:val="center"/>
          </w:tcPr>
          <w:p w14:paraId="47B255FB" w14:textId="77777777" w:rsidR="00DC233D" w:rsidRPr="005D57E5" w:rsidRDefault="00DC233D" w:rsidP="00DC233D"/>
        </w:tc>
        <w:tc>
          <w:tcPr>
            <w:tcW w:w="345" w:type="pct"/>
            <w:shd w:val="clear" w:color="auto" w:fill="DDDDDD"/>
            <w:vAlign w:val="center"/>
          </w:tcPr>
          <w:p w14:paraId="1F994704" w14:textId="77777777" w:rsidR="00DC233D" w:rsidRPr="00DF2552" w:rsidRDefault="00DC233D" w:rsidP="00DC233D">
            <w:pPr>
              <w:jc w:val="center"/>
            </w:pPr>
          </w:p>
        </w:tc>
        <w:tc>
          <w:tcPr>
            <w:tcW w:w="344" w:type="pct"/>
            <w:shd w:val="clear" w:color="auto" w:fill="DDDDDD"/>
            <w:vAlign w:val="center"/>
          </w:tcPr>
          <w:p w14:paraId="56462D35" w14:textId="77777777" w:rsidR="00DC233D" w:rsidRPr="005D57E5" w:rsidRDefault="00DC233D" w:rsidP="00DC233D">
            <w:pPr>
              <w:jc w:val="center"/>
            </w:pPr>
          </w:p>
        </w:tc>
      </w:tr>
      <w:tr w:rsidR="00DC233D" w:rsidRPr="00F61D07" w14:paraId="52109CD5" w14:textId="77777777" w:rsidTr="00DC233D">
        <w:tc>
          <w:tcPr>
            <w:tcW w:w="5000" w:type="pct"/>
            <w:gridSpan w:val="4"/>
            <w:shd w:val="clear" w:color="auto" w:fill="EAEAEA"/>
            <w:tcMar>
              <w:left w:w="72" w:type="dxa"/>
              <w:right w:w="72" w:type="dxa"/>
            </w:tcMar>
          </w:tcPr>
          <w:p w14:paraId="5B6E52E2" w14:textId="326E8D55" w:rsidR="00DC233D" w:rsidRDefault="00A33197" w:rsidP="0005147E">
            <w:pPr>
              <w:pStyle w:val="ATABulletLevel01BodySlide"/>
            </w:pPr>
            <w:r>
              <w:t xml:space="preserve">All personnel </w:t>
            </w:r>
            <w:r w:rsidR="0005147E">
              <w:t>must wear a visible identification card</w:t>
            </w:r>
          </w:p>
          <w:p w14:paraId="7A9DE2EA" w14:textId="77777777" w:rsidR="0005147E" w:rsidRDefault="0005147E" w:rsidP="0005147E">
            <w:pPr>
              <w:pStyle w:val="ATABulletLevel01BodySlide"/>
            </w:pPr>
            <w:r>
              <w:t>Revoke access when a staff member leaves the organization</w:t>
            </w:r>
          </w:p>
          <w:p w14:paraId="293785B1" w14:textId="1617364D" w:rsidR="0005147E" w:rsidRPr="00B7142E" w:rsidRDefault="0005147E" w:rsidP="0005147E">
            <w:pPr>
              <w:pStyle w:val="ATABulletLevel01BodySlide"/>
            </w:pPr>
            <w:r>
              <w:t>Verify and authorize access for any external support services personnel</w:t>
            </w:r>
          </w:p>
        </w:tc>
      </w:tr>
      <w:tr w:rsidR="00DC233D" w:rsidRPr="00F61D07" w14:paraId="39091DC5" w14:textId="77777777" w:rsidTr="00DC233D">
        <w:tc>
          <w:tcPr>
            <w:tcW w:w="5000" w:type="pct"/>
            <w:gridSpan w:val="4"/>
            <w:shd w:val="clear" w:color="auto" w:fill="EAEAEA"/>
            <w:vAlign w:val="center"/>
          </w:tcPr>
          <w:p w14:paraId="625D86CC" w14:textId="77D0609B" w:rsidR="00DC233D" w:rsidRPr="0020077B" w:rsidRDefault="00DC233D" w:rsidP="00160F43">
            <w:pPr>
              <w:pStyle w:val="ATAGraphicDescription"/>
            </w:pPr>
            <w:r w:rsidRPr="0020077B">
              <w:t xml:space="preserve">Graphic Description: </w:t>
            </w:r>
            <w:r w:rsidR="00160F43">
              <w:t>Examples of two badges from same person</w:t>
            </w:r>
            <w:r>
              <w:t xml:space="preserve"> </w:t>
            </w:r>
          </w:p>
        </w:tc>
      </w:tr>
    </w:tbl>
    <w:p w14:paraId="2DC7EA5B" w14:textId="77777777" w:rsidR="00DC233D" w:rsidRPr="00DA2DA3" w:rsidRDefault="00DC233D" w:rsidP="00DC233D">
      <w:pPr>
        <w:pStyle w:val="ATABody"/>
      </w:pPr>
    </w:p>
    <w:p w14:paraId="4E8F461D" w14:textId="1034FA2D" w:rsidR="00A33197" w:rsidRDefault="00A33197" w:rsidP="00A33197">
      <w:pPr>
        <w:pStyle w:val="ATABulletLevel01BodySlide"/>
      </w:pPr>
      <w:r>
        <w:t>Explain that b</w:t>
      </w:r>
      <w:r w:rsidRPr="00A33197">
        <w:t xml:space="preserve">asic minimum requirements for </w:t>
      </w:r>
      <w:r w:rsidR="0005147E">
        <w:t xml:space="preserve">personnel </w:t>
      </w:r>
      <w:r w:rsidRPr="00A33197">
        <w:t>entry into a vital infrastructure should include</w:t>
      </w:r>
      <w:r>
        <w:t>:</w:t>
      </w:r>
    </w:p>
    <w:p w14:paraId="1FD0C96B" w14:textId="77777777" w:rsidR="0005147E" w:rsidRDefault="00937FAD" w:rsidP="00A33197">
      <w:pPr>
        <w:pStyle w:val="ATABulletLevel02BodySlide"/>
      </w:pPr>
      <w:r>
        <w:t xml:space="preserve">All personnel must be issued an identification card that must be visibly worn while on the facility. </w:t>
      </w:r>
    </w:p>
    <w:p w14:paraId="5F41D83E" w14:textId="27CBBF07" w:rsidR="00937FAD" w:rsidRDefault="00937FAD" w:rsidP="00A33197">
      <w:pPr>
        <w:pStyle w:val="ATABulletLevel02BodySlide"/>
      </w:pPr>
      <w:r>
        <w:t>Access rights to work areas must be revoked immediately for any member of staff who leaves the organization.</w:t>
      </w:r>
    </w:p>
    <w:p w14:paraId="74DAC4E1" w14:textId="220C8CBA" w:rsidR="00A33197" w:rsidRDefault="00A33197" w:rsidP="00201AAE">
      <w:pPr>
        <w:pStyle w:val="ATABulletLevel02BodySlide"/>
      </w:pPr>
      <w:r>
        <w:t>Access by any external support services personnel must be verified and authorized.</w:t>
      </w:r>
    </w:p>
    <w:p w14:paraId="552D6539" w14:textId="77777777" w:rsidR="00A33197" w:rsidRDefault="00A33197" w:rsidP="00A33197">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33197" w:rsidRPr="00F61D07" w14:paraId="70703B79" w14:textId="77777777" w:rsidTr="00A43023">
        <w:trPr>
          <w:trHeight w:val="432"/>
        </w:trPr>
        <w:tc>
          <w:tcPr>
            <w:tcW w:w="3967" w:type="pct"/>
            <w:shd w:val="clear" w:color="auto" w:fill="DDDDDD"/>
            <w:vAlign w:val="center"/>
          </w:tcPr>
          <w:p w14:paraId="499131DE" w14:textId="57848012" w:rsidR="00A33197" w:rsidRPr="00D4655D" w:rsidRDefault="00A33197" w:rsidP="00A33197">
            <w:pPr>
              <w:pStyle w:val="ATASlideNoteHeading"/>
            </w:pPr>
            <w:r w:rsidRPr="00AA3B58">
              <w:lastRenderedPageBreak/>
              <w:t>Slide</w:t>
            </w:r>
            <w:r>
              <w:t xml:space="preserve"> </w:t>
            </w:r>
            <w:fldSimple w:instr=" SEQ ataslide \s ">
              <w:r w:rsidR="00CE0758">
                <w:rPr>
                  <w:noProof/>
                </w:rPr>
                <w:t>42</w:t>
              </w:r>
            </w:fldSimple>
            <w:r>
              <w:rPr>
                <w:noProof/>
              </w:rPr>
              <w:t xml:space="preserve"> </w:t>
            </w:r>
            <w:r w:rsidRPr="00DC233D">
              <w:rPr>
                <w:noProof/>
              </w:rPr>
              <w:t>Entry Control Areas</w:t>
            </w:r>
            <w:r>
              <w:rPr>
                <w:noProof/>
              </w:rPr>
              <w:t xml:space="preserve"> </w:t>
            </w:r>
            <w:r w:rsidR="001F3E7C">
              <w:rPr>
                <w:noProof/>
              </w:rPr>
              <w:t xml:space="preserve">— </w:t>
            </w:r>
            <w:r>
              <w:rPr>
                <w:noProof/>
              </w:rPr>
              <w:t>Visitors</w:t>
            </w:r>
          </w:p>
        </w:tc>
        <w:tc>
          <w:tcPr>
            <w:tcW w:w="344" w:type="pct"/>
            <w:shd w:val="clear" w:color="auto" w:fill="DDDDDD"/>
            <w:vAlign w:val="center"/>
          </w:tcPr>
          <w:p w14:paraId="6232FCA5" w14:textId="77777777" w:rsidR="00A33197" w:rsidRPr="005D57E5" w:rsidRDefault="00A33197" w:rsidP="00A43023"/>
        </w:tc>
        <w:tc>
          <w:tcPr>
            <w:tcW w:w="345" w:type="pct"/>
            <w:shd w:val="clear" w:color="auto" w:fill="DDDDDD"/>
            <w:vAlign w:val="center"/>
          </w:tcPr>
          <w:p w14:paraId="59132E77" w14:textId="77777777" w:rsidR="00A33197" w:rsidRPr="00DF2552" w:rsidRDefault="00A33197" w:rsidP="00A43023">
            <w:pPr>
              <w:jc w:val="center"/>
            </w:pPr>
          </w:p>
        </w:tc>
        <w:tc>
          <w:tcPr>
            <w:tcW w:w="344" w:type="pct"/>
            <w:shd w:val="clear" w:color="auto" w:fill="DDDDDD"/>
            <w:vAlign w:val="center"/>
          </w:tcPr>
          <w:p w14:paraId="4FEA73FB" w14:textId="77777777" w:rsidR="00A33197" w:rsidRPr="005D57E5" w:rsidRDefault="00A33197" w:rsidP="00A43023">
            <w:pPr>
              <w:jc w:val="center"/>
            </w:pPr>
          </w:p>
        </w:tc>
      </w:tr>
      <w:tr w:rsidR="00A33197" w:rsidRPr="00F61D07" w14:paraId="37342697" w14:textId="77777777" w:rsidTr="00F473E7">
        <w:trPr>
          <w:cantSplit/>
        </w:trPr>
        <w:tc>
          <w:tcPr>
            <w:tcW w:w="5000" w:type="pct"/>
            <w:gridSpan w:val="4"/>
            <w:shd w:val="clear" w:color="auto" w:fill="EAEAEA"/>
            <w:tcMar>
              <w:left w:w="72" w:type="dxa"/>
              <w:right w:w="72" w:type="dxa"/>
            </w:tcMar>
          </w:tcPr>
          <w:p w14:paraId="3ADF9D4E" w14:textId="77777777" w:rsidR="00A33197" w:rsidRDefault="00A33197" w:rsidP="00596204">
            <w:pPr>
              <w:pStyle w:val="ATABulletLevel01BodySlide"/>
            </w:pPr>
            <w:r>
              <w:t xml:space="preserve">Ask person they are visiting to arrange access </w:t>
            </w:r>
          </w:p>
          <w:p w14:paraId="51861681" w14:textId="77777777" w:rsidR="0005147E" w:rsidRDefault="0005147E" w:rsidP="00596204">
            <w:pPr>
              <w:pStyle w:val="ATABulletLevel01BodySlide"/>
            </w:pPr>
            <w:r>
              <w:t>Obtain permission prior to the day of visit</w:t>
            </w:r>
          </w:p>
          <w:p w14:paraId="2FA27AD3" w14:textId="77777777" w:rsidR="00A33197" w:rsidRDefault="00A33197" w:rsidP="00596204">
            <w:pPr>
              <w:pStyle w:val="ATABulletLevel01BodySlide"/>
            </w:pPr>
            <w:r>
              <w:t>Be issued an identification card</w:t>
            </w:r>
          </w:p>
          <w:p w14:paraId="074EC10E" w14:textId="74696BF9" w:rsidR="00A33197" w:rsidRDefault="00A33197" w:rsidP="00596204">
            <w:pPr>
              <w:pStyle w:val="ATABulletLevel01BodySlide"/>
            </w:pPr>
            <w:r>
              <w:t>Obtain a visitor card at reception</w:t>
            </w:r>
            <w:r w:rsidR="00596204">
              <w:t xml:space="preserve"> desk</w:t>
            </w:r>
          </w:p>
          <w:p w14:paraId="018A7196" w14:textId="77777777" w:rsidR="00A33197" w:rsidRPr="00B7142E" w:rsidRDefault="00A33197" w:rsidP="00596204">
            <w:pPr>
              <w:pStyle w:val="ATABulletLevel01BodySlide"/>
            </w:pPr>
            <w:r>
              <w:t>Be accompanied by an authorized person at all times</w:t>
            </w:r>
          </w:p>
        </w:tc>
      </w:tr>
      <w:tr w:rsidR="00A33197" w:rsidRPr="00F61D07" w14:paraId="69977ACB" w14:textId="77777777" w:rsidTr="00A43023">
        <w:tc>
          <w:tcPr>
            <w:tcW w:w="5000" w:type="pct"/>
            <w:gridSpan w:val="4"/>
            <w:shd w:val="clear" w:color="auto" w:fill="EAEAEA"/>
            <w:vAlign w:val="center"/>
          </w:tcPr>
          <w:p w14:paraId="66B930F1" w14:textId="77777777" w:rsidR="00A33197" w:rsidRPr="0020077B" w:rsidRDefault="00A33197" w:rsidP="00A43023">
            <w:pPr>
              <w:pStyle w:val="ATAGraphicDescription"/>
            </w:pPr>
            <w:r w:rsidRPr="0020077B">
              <w:t xml:space="preserve">Graphic Description: </w:t>
            </w:r>
            <w:r>
              <w:t xml:space="preserve">No Graphic </w:t>
            </w:r>
          </w:p>
        </w:tc>
      </w:tr>
    </w:tbl>
    <w:p w14:paraId="734EB780" w14:textId="77777777" w:rsidR="00A33197" w:rsidRPr="00DA2DA3" w:rsidRDefault="00A33197" w:rsidP="00A33197">
      <w:pPr>
        <w:pStyle w:val="ATABody"/>
      </w:pPr>
    </w:p>
    <w:p w14:paraId="65645568" w14:textId="46E8E4BC" w:rsidR="00A33197" w:rsidRDefault="00A33197" w:rsidP="0005147E">
      <w:pPr>
        <w:pStyle w:val="ATABulletLevel01BodySlide"/>
      </w:pPr>
      <w:r>
        <w:t>Explain th</w:t>
      </w:r>
      <w:r w:rsidR="0005147E">
        <w:t>e</w:t>
      </w:r>
      <w:r>
        <w:t xml:space="preserve"> b</w:t>
      </w:r>
      <w:r w:rsidRPr="00A33197">
        <w:t xml:space="preserve">asic minimum requirements for </w:t>
      </w:r>
      <w:r w:rsidR="0005147E">
        <w:t xml:space="preserve">visitor </w:t>
      </w:r>
      <w:r w:rsidRPr="00A33197">
        <w:t xml:space="preserve">entry into a </w:t>
      </w:r>
      <w:r w:rsidR="00B2644A">
        <w:t>critical</w:t>
      </w:r>
      <w:r w:rsidRPr="00A33197">
        <w:t xml:space="preserve"> infrastructure</w:t>
      </w:r>
      <w:r w:rsidR="0005147E">
        <w:t>. Visitors should:</w:t>
      </w:r>
    </w:p>
    <w:p w14:paraId="56B9008B" w14:textId="7FE39C17" w:rsidR="0005147E" w:rsidRDefault="00B2644A" w:rsidP="00A33197">
      <w:pPr>
        <w:pStyle w:val="ATABulletLevel02BodySlide"/>
      </w:pPr>
      <w:r>
        <w:t>A</w:t>
      </w:r>
      <w:r w:rsidR="0005147E">
        <w:t>sk person they are visiting to arrange access</w:t>
      </w:r>
      <w:r w:rsidR="00642306">
        <w:t>.</w:t>
      </w:r>
    </w:p>
    <w:p w14:paraId="4C4E42DF" w14:textId="59E81232" w:rsidR="0005147E" w:rsidRDefault="00B2644A" w:rsidP="00A33197">
      <w:pPr>
        <w:pStyle w:val="ATABulletLevel02BodySlide"/>
      </w:pPr>
      <w:r>
        <w:t>B</w:t>
      </w:r>
      <w:r w:rsidR="0005147E">
        <w:t>e required to obtain permission prior to the day of the visit</w:t>
      </w:r>
      <w:r w:rsidR="00642306">
        <w:t>.</w:t>
      </w:r>
    </w:p>
    <w:p w14:paraId="26AC59E7" w14:textId="370EDB1C" w:rsidR="0005147E" w:rsidRDefault="0005147E" w:rsidP="00A33197">
      <w:pPr>
        <w:pStyle w:val="ATABulletLevel02BodySlide"/>
      </w:pPr>
      <w:r>
        <w:t>Be issued an identification card</w:t>
      </w:r>
      <w:r w:rsidR="00642306">
        <w:t>.</w:t>
      </w:r>
    </w:p>
    <w:p w14:paraId="31A29082" w14:textId="4FF89DEF" w:rsidR="0005147E" w:rsidRDefault="0005147E" w:rsidP="00A33197">
      <w:pPr>
        <w:pStyle w:val="ATABulletLevel02BodySlide"/>
      </w:pPr>
      <w:r>
        <w:t>O</w:t>
      </w:r>
      <w:r w:rsidR="00937FAD">
        <w:t xml:space="preserve">btain a visitor card </w:t>
      </w:r>
      <w:r>
        <w:t>at the reception desk</w:t>
      </w:r>
      <w:r w:rsidR="00642306">
        <w:t>.</w:t>
      </w:r>
    </w:p>
    <w:p w14:paraId="43527BC9" w14:textId="0FCFAEB9" w:rsidR="007C7FE2" w:rsidRDefault="0005147E" w:rsidP="00A33197">
      <w:pPr>
        <w:pStyle w:val="ATABulletLevel02BodySlide"/>
      </w:pPr>
      <w:r>
        <w:t>Be</w:t>
      </w:r>
      <w:r w:rsidR="00937FAD">
        <w:t xml:space="preserve"> accompanied at all times by an authorized person</w:t>
      </w:r>
      <w:r w:rsidR="00642306">
        <w:t>.</w:t>
      </w:r>
      <w:r w:rsidR="00937FAD">
        <w:t xml:space="preserve"> </w:t>
      </w:r>
    </w:p>
    <w:p w14:paraId="442E67F7" w14:textId="5838A862" w:rsidR="007C7FE2" w:rsidRDefault="0005147E" w:rsidP="007C7FE2">
      <w:pPr>
        <w:pStyle w:val="ATABulletLevel01BodySlide"/>
      </w:pPr>
      <w:r>
        <w:t>Tell participants that a</w:t>
      </w:r>
      <w:r w:rsidR="00937FAD">
        <w:t>ccess must only b</w:t>
      </w:r>
      <w:r w:rsidR="007C7FE2">
        <w:t xml:space="preserve">e granted for specific purposes and employees must challenge unaccompanied strangers or anyone not wearing </w:t>
      </w:r>
      <w:proofErr w:type="gramStart"/>
      <w:r w:rsidR="007C7FE2">
        <w:t>an identification</w:t>
      </w:r>
      <w:proofErr w:type="gramEnd"/>
      <w:r w:rsidR="007C7FE2">
        <w:t xml:space="preserve"> card or pass in the workplace.</w:t>
      </w:r>
    </w:p>
    <w:p w14:paraId="1FE34FCC" w14:textId="77777777" w:rsidR="00937FAD" w:rsidRDefault="00937FAD" w:rsidP="007C7FE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3536C1" w:rsidRPr="00F61D07" w14:paraId="3B024AC2" w14:textId="77777777" w:rsidTr="00596204">
        <w:trPr>
          <w:trHeight w:val="432"/>
        </w:trPr>
        <w:tc>
          <w:tcPr>
            <w:tcW w:w="3968" w:type="pct"/>
            <w:shd w:val="clear" w:color="auto" w:fill="DDDDDD"/>
            <w:vAlign w:val="center"/>
          </w:tcPr>
          <w:p w14:paraId="1CFC3036" w14:textId="7315F2CE" w:rsidR="003536C1" w:rsidRPr="00D4655D" w:rsidRDefault="003536C1" w:rsidP="000328C0">
            <w:pPr>
              <w:pStyle w:val="ATASlideNoteHeading"/>
            </w:pPr>
            <w:r w:rsidRPr="00AA3B58">
              <w:t>Slide</w:t>
            </w:r>
            <w:r>
              <w:t xml:space="preserve"> </w:t>
            </w:r>
            <w:fldSimple w:instr=" SEQ ataslide \s ">
              <w:r w:rsidR="00CE0758">
                <w:rPr>
                  <w:noProof/>
                </w:rPr>
                <w:t>43</w:t>
              </w:r>
            </w:fldSimple>
            <w:r>
              <w:rPr>
                <w:noProof/>
              </w:rPr>
              <w:t xml:space="preserve"> </w:t>
            </w:r>
            <w:r w:rsidRPr="00DC233D">
              <w:rPr>
                <w:noProof/>
              </w:rPr>
              <w:t>Secure Asset Locations</w:t>
            </w:r>
            <w:r>
              <w:rPr>
                <w:noProof/>
              </w:rPr>
              <w:t xml:space="preserve"> (1 of 2)</w:t>
            </w:r>
          </w:p>
        </w:tc>
        <w:tc>
          <w:tcPr>
            <w:tcW w:w="344" w:type="pct"/>
            <w:shd w:val="clear" w:color="auto" w:fill="DDDDDD"/>
            <w:vAlign w:val="center"/>
          </w:tcPr>
          <w:p w14:paraId="11D23806" w14:textId="77777777" w:rsidR="003536C1" w:rsidRPr="005D57E5" w:rsidRDefault="003536C1" w:rsidP="000328C0">
            <w:pPr>
              <w:keepNext/>
            </w:pPr>
          </w:p>
        </w:tc>
        <w:tc>
          <w:tcPr>
            <w:tcW w:w="345" w:type="pct"/>
            <w:shd w:val="clear" w:color="auto" w:fill="DDDDDD"/>
            <w:vAlign w:val="center"/>
          </w:tcPr>
          <w:p w14:paraId="48BBFEB1" w14:textId="77777777" w:rsidR="003536C1" w:rsidRPr="00DF2552" w:rsidRDefault="003536C1" w:rsidP="000328C0">
            <w:pPr>
              <w:keepNext/>
              <w:jc w:val="center"/>
            </w:pPr>
          </w:p>
        </w:tc>
        <w:tc>
          <w:tcPr>
            <w:tcW w:w="344" w:type="pct"/>
            <w:shd w:val="clear" w:color="auto" w:fill="DDDDDD"/>
            <w:vAlign w:val="center"/>
          </w:tcPr>
          <w:p w14:paraId="6F26B533" w14:textId="77777777" w:rsidR="003536C1" w:rsidRPr="005D57E5" w:rsidRDefault="003536C1" w:rsidP="000328C0">
            <w:pPr>
              <w:keepNext/>
              <w:jc w:val="center"/>
            </w:pPr>
          </w:p>
        </w:tc>
      </w:tr>
      <w:tr w:rsidR="003536C1" w:rsidRPr="00F61D07" w14:paraId="6A5472ED" w14:textId="77777777" w:rsidTr="00D33B21">
        <w:tc>
          <w:tcPr>
            <w:tcW w:w="5000" w:type="pct"/>
            <w:gridSpan w:val="4"/>
            <w:shd w:val="clear" w:color="auto" w:fill="EAEAEA"/>
            <w:tcMar>
              <w:left w:w="72" w:type="dxa"/>
              <w:right w:w="72" w:type="dxa"/>
            </w:tcMar>
          </w:tcPr>
          <w:p w14:paraId="2E4AC1A7" w14:textId="77777777" w:rsidR="003536C1" w:rsidRDefault="003536C1" w:rsidP="000328C0">
            <w:pPr>
              <w:pStyle w:val="ATABulletLevel01BodySlide"/>
              <w:keepNext/>
            </w:pPr>
            <w:r>
              <w:t xml:space="preserve">Locate in interior of facility </w:t>
            </w:r>
          </w:p>
          <w:p w14:paraId="04F3E323" w14:textId="77777777" w:rsidR="003536C1" w:rsidRDefault="003536C1" w:rsidP="000328C0">
            <w:pPr>
              <w:pStyle w:val="ATABulletLevel01BodySlide"/>
              <w:keepNext/>
            </w:pPr>
            <w:r>
              <w:t>Keep away from exterior windows</w:t>
            </w:r>
          </w:p>
          <w:p w14:paraId="1B5D636C" w14:textId="77777777" w:rsidR="003536C1" w:rsidRDefault="003536C1" w:rsidP="000328C0">
            <w:pPr>
              <w:pStyle w:val="ATABulletLevel01BodySlide"/>
              <w:keepNext/>
            </w:pPr>
            <w:r>
              <w:t>Do not use glass doors or windows for construction</w:t>
            </w:r>
          </w:p>
          <w:p w14:paraId="68BBF86E" w14:textId="77777777" w:rsidR="003536C1" w:rsidRDefault="003536C1" w:rsidP="000328C0">
            <w:pPr>
              <w:pStyle w:val="ATABulletLevel01BodySlide"/>
              <w:keepNext/>
            </w:pPr>
            <w:r>
              <w:t>Use metal or solid wood doors</w:t>
            </w:r>
          </w:p>
          <w:p w14:paraId="61FAB73C" w14:textId="52576014" w:rsidR="003536C1" w:rsidRPr="00B7142E" w:rsidRDefault="003536C1" w:rsidP="002D2023">
            <w:pPr>
              <w:pStyle w:val="ATABulletLevel01BodySlide"/>
              <w:keepNext/>
            </w:pPr>
            <w:r>
              <w:t>Control access using electronic access control with capability</w:t>
            </w:r>
            <w:r w:rsidR="00954621">
              <w:t xml:space="preserve"> to </w:t>
            </w:r>
            <w:r w:rsidR="002D2023">
              <w:t>maintain</w:t>
            </w:r>
            <w:r w:rsidR="00954621">
              <w:t xml:space="preserve"> a record of all entrants</w:t>
            </w:r>
          </w:p>
        </w:tc>
      </w:tr>
      <w:tr w:rsidR="003536C1" w:rsidRPr="00F61D07" w14:paraId="12350CBC" w14:textId="77777777" w:rsidTr="00D33B21">
        <w:tc>
          <w:tcPr>
            <w:tcW w:w="5000" w:type="pct"/>
            <w:gridSpan w:val="4"/>
            <w:shd w:val="clear" w:color="auto" w:fill="EAEAEA"/>
            <w:vAlign w:val="center"/>
          </w:tcPr>
          <w:p w14:paraId="44C9F126" w14:textId="10AF45B2" w:rsidR="003536C1" w:rsidRPr="0020077B" w:rsidRDefault="003536C1" w:rsidP="00562048">
            <w:pPr>
              <w:pStyle w:val="ATAGraphicDescription"/>
            </w:pPr>
            <w:r w:rsidRPr="0020077B">
              <w:t>Graphic Description</w:t>
            </w:r>
            <w:r w:rsidR="00BD1EA4" w:rsidRPr="00BD1EA4">
              <w:t>: No Graphic</w:t>
            </w:r>
            <w:r>
              <w:t xml:space="preserve"> </w:t>
            </w:r>
          </w:p>
        </w:tc>
      </w:tr>
    </w:tbl>
    <w:p w14:paraId="70F56A06" w14:textId="77777777" w:rsidR="00596204" w:rsidRDefault="00596204" w:rsidP="00596204">
      <w:pPr>
        <w:pStyle w:val="ATABody"/>
      </w:pPr>
    </w:p>
    <w:p w14:paraId="0E2A0C3C" w14:textId="77777777" w:rsidR="002D2023" w:rsidRDefault="002D2023" w:rsidP="002D2023">
      <w:pPr>
        <w:pStyle w:val="ATABulletLevel01BodySlide"/>
      </w:pPr>
      <w:r>
        <w:t xml:space="preserve">Define </w:t>
      </w:r>
      <w:r w:rsidRPr="00381357">
        <w:rPr>
          <w:rStyle w:val="ATAEmphasis"/>
        </w:rPr>
        <w:t>secure asset:</w:t>
      </w:r>
      <w:r>
        <w:t xml:space="preserve"> a person, structure, facility, information, material, or process</w:t>
      </w:r>
      <w:r w:rsidRPr="001D093F">
        <w:t xml:space="preserve"> requiring </w:t>
      </w:r>
      <w:r>
        <w:t>a high level</w:t>
      </w:r>
      <w:r w:rsidRPr="001D093F">
        <w:t xml:space="preserve"> </w:t>
      </w:r>
      <w:r>
        <w:t xml:space="preserve">of </w:t>
      </w:r>
      <w:r w:rsidRPr="001D093F">
        <w:t>protection</w:t>
      </w:r>
      <w:r>
        <w:t>.</w:t>
      </w:r>
    </w:p>
    <w:p w14:paraId="61BACF42" w14:textId="77777777" w:rsidR="002D2023" w:rsidRDefault="002D2023" w:rsidP="002D2023">
      <w:pPr>
        <w:pStyle w:val="ATABulletLevel01BodySlide"/>
      </w:pPr>
      <w:r>
        <w:t>Explain the requirements for secure asset locations:</w:t>
      </w:r>
    </w:p>
    <w:p w14:paraId="56AE0C2A" w14:textId="77777777" w:rsidR="002D2023" w:rsidRDefault="002D2023" w:rsidP="002D2023">
      <w:pPr>
        <w:pStyle w:val="ATABulletLevel02BodySlide"/>
      </w:pPr>
      <w:r>
        <w:t>If practical, restricted spaces should be located in the interior of the facility and away from exterior windows.</w:t>
      </w:r>
    </w:p>
    <w:p w14:paraId="6E158464" w14:textId="77777777" w:rsidR="002D2023" w:rsidRDefault="002D2023" w:rsidP="002D2023">
      <w:pPr>
        <w:pStyle w:val="ATABulletLevel02BodySlide"/>
      </w:pPr>
      <w:r>
        <w:t xml:space="preserve">If possible, secure asset areas should not have glass doors or windows. </w:t>
      </w:r>
    </w:p>
    <w:p w14:paraId="4A84E810" w14:textId="77777777" w:rsidR="002D2023" w:rsidRDefault="002D2023" w:rsidP="002D2023">
      <w:pPr>
        <w:pStyle w:val="ATABulletLevel02BodySlide"/>
      </w:pPr>
      <w:r>
        <w:t xml:space="preserve">Metal-clad doors or solid wood doors should be used at all restricted space entrances. </w:t>
      </w:r>
    </w:p>
    <w:p w14:paraId="510C58E3" w14:textId="67C791D7" w:rsidR="002D2023" w:rsidRDefault="002D2023" w:rsidP="002D2023">
      <w:pPr>
        <w:pStyle w:val="ATABulletLevel02BodySlide"/>
      </w:pPr>
      <w:r>
        <w:t>Entrance to the secure asset areas should be by means of electronic access control with the capability to maintain a record of all entrants.</w:t>
      </w:r>
    </w:p>
    <w:p w14:paraId="1385C6D8" w14:textId="77777777" w:rsidR="002D2023" w:rsidRDefault="002D2023" w:rsidP="0059620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96204" w:rsidRPr="00F61D07" w14:paraId="048B1BDC" w14:textId="77777777" w:rsidTr="00596204">
        <w:trPr>
          <w:trHeight w:val="432"/>
        </w:trPr>
        <w:tc>
          <w:tcPr>
            <w:tcW w:w="3967" w:type="pct"/>
            <w:shd w:val="clear" w:color="auto" w:fill="DDDDDD"/>
            <w:vAlign w:val="center"/>
          </w:tcPr>
          <w:p w14:paraId="11F14BFD" w14:textId="77777777" w:rsidR="00596204" w:rsidRPr="00D4655D" w:rsidRDefault="00596204" w:rsidP="00596204">
            <w:pPr>
              <w:pStyle w:val="ATASlideNoteHeading"/>
            </w:pPr>
            <w:r w:rsidRPr="00AA3B58">
              <w:lastRenderedPageBreak/>
              <w:t>Slide</w:t>
            </w:r>
            <w:r>
              <w:t xml:space="preserve"> </w:t>
            </w:r>
            <w:fldSimple w:instr=" SEQ ataslide \s ">
              <w:r w:rsidR="00CE0758">
                <w:rPr>
                  <w:noProof/>
                </w:rPr>
                <w:t>44</w:t>
              </w:r>
            </w:fldSimple>
            <w:r>
              <w:rPr>
                <w:noProof/>
              </w:rPr>
              <w:t xml:space="preserve"> </w:t>
            </w:r>
            <w:r w:rsidRPr="00DC233D">
              <w:rPr>
                <w:noProof/>
              </w:rPr>
              <w:t>Secure Asset Locations</w:t>
            </w:r>
            <w:r>
              <w:rPr>
                <w:noProof/>
              </w:rPr>
              <w:t xml:space="preserve"> (2 of 2)</w:t>
            </w:r>
          </w:p>
        </w:tc>
        <w:tc>
          <w:tcPr>
            <w:tcW w:w="344" w:type="pct"/>
            <w:shd w:val="clear" w:color="auto" w:fill="DDDDDD"/>
            <w:vAlign w:val="center"/>
          </w:tcPr>
          <w:p w14:paraId="70FCDA49" w14:textId="77777777" w:rsidR="00596204" w:rsidRPr="005D57E5" w:rsidRDefault="00596204" w:rsidP="00596204"/>
        </w:tc>
        <w:tc>
          <w:tcPr>
            <w:tcW w:w="345" w:type="pct"/>
            <w:shd w:val="clear" w:color="auto" w:fill="DDDDDD"/>
            <w:vAlign w:val="center"/>
          </w:tcPr>
          <w:p w14:paraId="2F4F1742" w14:textId="77777777" w:rsidR="00596204" w:rsidRPr="00DF2552" w:rsidRDefault="00596204" w:rsidP="00596204">
            <w:pPr>
              <w:jc w:val="center"/>
            </w:pPr>
          </w:p>
        </w:tc>
        <w:tc>
          <w:tcPr>
            <w:tcW w:w="344" w:type="pct"/>
            <w:shd w:val="clear" w:color="auto" w:fill="DDDDDD"/>
            <w:vAlign w:val="center"/>
          </w:tcPr>
          <w:p w14:paraId="083C18AB" w14:textId="77777777" w:rsidR="00596204" w:rsidRPr="005D57E5" w:rsidRDefault="00596204" w:rsidP="00596204">
            <w:pPr>
              <w:jc w:val="center"/>
            </w:pPr>
          </w:p>
        </w:tc>
      </w:tr>
      <w:tr w:rsidR="00596204" w:rsidRPr="00F61D07" w14:paraId="4846C459" w14:textId="77777777" w:rsidTr="002D2023">
        <w:trPr>
          <w:cantSplit/>
        </w:trPr>
        <w:tc>
          <w:tcPr>
            <w:tcW w:w="5000" w:type="pct"/>
            <w:gridSpan w:val="4"/>
            <w:shd w:val="clear" w:color="auto" w:fill="EAEAEA"/>
            <w:tcMar>
              <w:left w:w="72" w:type="dxa"/>
              <w:right w:w="72" w:type="dxa"/>
            </w:tcMar>
          </w:tcPr>
          <w:p w14:paraId="5E2D1E93" w14:textId="77777777" w:rsidR="00642306" w:rsidRDefault="00642306" w:rsidP="00596204">
            <w:pPr>
              <w:pStyle w:val="ATABulletLevel01BodySlide"/>
            </w:pPr>
            <w:r>
              <w:t>Remove exterior room door key access hardware from the master key system</w:t>
            </w:r>
            <w:r w:rsidR="00491E16">
              <w:t xml:space="preserve"> </w:t>
            </w:r>
          </w:p>
          <w:p w14:paraId="2C675F47" w14:textId="27164EB8" w:rsidR="00596204" w:rsidRDefault="00596204" w:rsidP="00596204">
            <w:pPr>
              <w:pStyle w:val="ATABulletLevel01BodySlide"/>
            </w:pPr>
            <w:r>
              <w:t xml:space="preserve">Control </w:t>
            </w:r>
            <w:r w:rsidR="00491E16">
              <w:t xml:space="preserve">issuance of </w:t>
            </w:r>
            <w:proofErr w:type="spellStart"/>
            <w:r>
              <w:t>nonmaster</w:t>
            </w:r>
            <w:proofErr w:type="spellEnd"/>
            <w:r>
              <w:t xml:space="preserve"> keys</w:t>
            </w:r>
          </w:p>
          <w:p w14:paraId="14BEF997" w14:textId="77777777" w:rsidR="00596204" w:rsidRDefault="00596204" w:rsidP="00596204">
            <w:pPr>
              <w:pStyle w:val="ATABulletLevel01BodySlide"/>
            </w:pPr>
            <w:r>
              <w:t>Install intruder detection system with uninterrupted power source</w:t>
            </w:r>
          </w:p>
          <w:p w14:paraId="7D79E4AD" w14:textId="77777777" w:rsidR="00596204" w:rsidRPr="00B7142E" w:rsidRDefault="00596204" w:rsidP="00596204">
            <w:pPr>
              <w:pStyle w:val="ATABulletLevel01BodySlide"/>
            </w:pPr>
            <w:r>
              <w:t>Do not include on floorplans and construct slab-to-slab</w:t>
            </w:r>
          </w:p>
        </w:tc>
      </w:tr>
      <w:tr w:rsidR="00596204" w:rsidRPr="00F61D07" w14:paraId="0FB8CC25" w14:textId="77777777" w:rsidTr="00596204">
        <w:tc>
          <w:tcPr>
            <w:tcW w:w="5000" w:type="pct"/>
            <w:gridSpan w:val="4"/>
            <w:shd w:val="clear" w:color="auto" w:fill="EAEAEA"/>
            <w:vAlign w:val="center"/>
          </w:tcPr>
          <w:p w14:paraId="5DE75BC7" w14:textId="77777777" w:rsidR="00596204" w:rsidRPr="0020077B" w:rsidRDefault="00596204" w:rsidP="00596204">
            <w:pPr>
              <w:pStyle w:val="ATAGraphicDescription"/>
            </w:pPr>
            <w:r w:rsidRPr="0020077B">
              <w:t>Graphic Description</w:t>
            </w:r>
            <w:r w:rsidRPr="00BD1EA4">
              <w:t xml:space="preserve">: </w:t>
            </w:r>
            <w:r>
              <w:t xml:space="preserve">Key with blank label on key ring </w:t>
            </w:r>
          </w:p>
        </w:tc>
      </w:tr>
    </w:tbl>
    <w:p w14:paraId="315ECD71" w14:textId="77777777" w:rsidR="003536C1" w:rsidRDefault="003536C1" w:rsidP="00954621">
      <w:pPr>
        <w:pStyle w:val="ATABody"/>
      </w:pPr>
    </w:p>
    <w:p w14:paraId="6B8F37F9" w14:textId="3EB62D01" w:rsidR="00954621" w:rsidRDefault="0018356F" w:rsidP="00954621">
      <w:pPr>
        <w:pStyle w:val="ATABulletLevel01BodySlide"/>
      </w:pPr>
      <w:r>
        <w:t xml:space="preserve">Define </w:t>
      </w:r>
      <w:proofErr w:type="spellStart"/>
      <w:r w:rsidRPr="0018356F">
        <w:rPr>
          <w:rStyle w:val="ATAEmphasis"/>
        </w:rPr>
        <w:t>nonmaster</w:t>
      </w:r>
      <w:proofErr w:type="spellEnd"/>
      <w:r w:rsidRPr="0018356F">
        <w:rPr>
          <w:rStyle w:val="ATAEmphasis"/>
        </w:rPr>
        <w:t xml:space="preserve"> key:</w:t>
      </w:r>
      <w:r>
        <w:t xml:space="preserve"> unlocks only the lock for which it was made; opposite of a master key that is a single key that unlocks multiple locks.</w:t>
      </w:r>
      <w:r w:rsidR="009416C1">
        <w:t xml:space="preserve"> </w:t>
      </w:r>
    </w:p>
    <w:p w14:paraId="6D8D1B4D" w14:textId="789229A9" w:rsidR="00954621" w:rsidRDefault="00491E16" w:rsidP="002D2023">
      <w:pPr>
        <w:pStyle w:val="ATABulletLevel01BodySlide"/>
      </w:pPr>
      <w:r>
        <w:t xml:space="preserve">Explain further requirements for secure asset locations: </w:t>
      </w:r>
    </w:p>
    <w:p w14:paraId="572B53B0" w14:textId="480D2FA8" w:rsidR="00201AAE" w:rsidRDefault="002D2023" w:rsidP="004E133B">
      <w:pPr>
        <w:pStyle w:val="ATABulletLevel02BodySlide"/>
      </w:pPr>
      <w:r>
        <w:t xml:space="preserve">Remove exterior </w:t>
      </w:r>
      <w:r w:rsidR="003536C1">
        <w:t>room door</w:t>
      </w:r>
      <w:r w:rsidR="00642306">
        <w:t xml:space="preserve"> hardware</w:t>
      </w:r>
      <w:r w:rsidR="003536C1">
        <w:t xml:space="preserve"> that ha</w:t>
      </w:r>
      <w:r w:rsidR="00642306">
        <w:t>s</w:t>
      </w:r>
      <w:r w:rsidR="003536C1">
        <w:t xml:space="preserve"> key access</w:t>
      </w:r>
      <w:r w:rsidR="00491E16">
        <w:t xml:space="preserve"> </w:t>
      </w:r>
      <w:r w:rsidR="003536C1">
        <w:t>from the master key system of the facility</w:t>
      </w:r>
      <w:r w:rsidR="00E838AD">
        <w:t>; c</w:t>
      </w:r>
      <w:r w:rsidR="00491E16">
        <w:t xml:space="preserve">onvert those </w:t>
      </w:r>
      <w:r w:rsidR="00642306">
        <w:t>keys</w:t>
      </w:r>
      <w:r w:rsidR="00491E16">
        <w:t xml:space="preserve"> to </w:t>
      </w:r>
      <w:proofErr w:type="spellStart"/>
      <w:r w:rsidR="00491E16">
        <w:t>nonmaster</w:t>
      </w:r>
      <w:proofErr w:type="spellEnd"/>
      <w:r w:rsidR="00491E16">
        <w:t xml:space="preserve"> keys with restricted issuance</w:t>
      </w:r>
      <w:r w:rsidR="003536C1">
        <w:t xml:space="preserve">. </w:t>
      </w:r>
    </w:p>
    <w:p w14:paraId="4F32E3EB" w14:textId="2D9C0A6F" w:rsidR="00F3250E" w:rsidRDefault="000328C0" w:rsidP="003536C1">
      <w:pPr>
        <w:pStyle w:val="ATABulletLevel02BodySlide"/>
      </w:pPr>
      <w:r>
        <w:t xml:space="preserve">Control </w:t>
      </w:r>
      <w:proofErr w:type="spellStart"/>
      <w:r>
        <w:t>non</w:t>
      </w:r>
      <w:r w:rsidR="00F3250E">
        <w:t>master</w:t>
      </w:r>
      <w:proofErr w:type="spellEnd"/>
      <w:r w:rsidR="00F3250E">
        <w:t xml:space="preserve"> keys by issuing </w:t>
      </w:r>
      <w:r w:rsidR="003536C1">
        <w:t xml:space="preserve">only to individuals with an ongoing business need. </w:t>
      </w:r>
    </w:p>
    <w:p w14:paraId="2E6359CB" w14:textId="59D71E86" w:rsidR="00201AAE" w:rsidRDefault="00562048" w:rsidP="00562048">
      <w:pPr>
        <w:pStyle w:val="ATABulletLevel02BodySlide"/>
      </w:pPr>
      <w:r>
        <w:t>Install an</w:t>
      </w:r>
      <w:r w:rsidR="003536C1">
        <w:t xml:space="preserve"> intruder detection system on all secure asset locations. The access control and intruder detection systems should have an uninterrupted power supply backup.</w:t>
      </w:r>
    </w:p>
    <w:p w14:paraId="0D2EF373" w14:textId="77777777" w:rsidR="00201AAE" w:rsidRDefault="00201AAE" w:rsidP="00201AAE">
      <w:pPr>
        <w:pStyle w:val="ATABulletLevel02BodySlide"/>
      </w:pPr>
      <w:r>
        <w:t>Do not include the location of critical assets on any floor plan that might be considered general use. Construction of restricted space should be slab-to-slab and adhere to construction requirements.</w:t>
      </w:r>
    </w:p>
    <w:p w14:paraId="3465B75D" w14:textId="77777777" w:rsidR="00562048" w:rsidRDefault="00562048" w:rsidP="00562048">
      <w:pPr>
        <w:pStyle w:val="ATABulletLevel03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62048" w:rsidRPr="00F61D07" w14:paraId="6943A27C" w14:textId="77777777" w:rsidTr="00A43023">
        <w:trPr>
          <w:trHeight w:val="432"/>
        </w:trPr>
        <w:tc>
          <w:tcPr>
            <w:tcW w:w="3967" w:type="pct"/>
            <w:shd w:val="clear" w:color="auto" w:fill="DDDDDD"/>
            <w:vAlign w:val="center"/>
          </w:tcPr>
          <w:p w14:paraId="3D3837C6" w14:textId="1B3C3D58" w:rsidR="00562048" w:rsidRPr="00D4655D" w:rsidRDefault="00562048" w:rsidP="00562048">
            <w:pPr>
              <w:pStyle w:val="ATASlideNoteHeading"/>
            </w:pPr>
            <w:r w:rsidRPr="00AA3B58">
              <w:t>Slide</w:t>
            </w:r>
            <w:r>
              <w:t xml:space="preserve"> </w:t>
            </w:r>
            <w:fldSimple w:instr=" SEQ ataslide \s ">
              <w:r w:rsidR="00CE0758">
                <w:rPr>
                  <w:noProof/>
                </w:rPr>
                <w:t>45</w:t>
              </w:r>
            </w:fldSimple>
            <w:r>
              <w:rPr>
                <w:noProof/>
              </w:rPr>
              <w:t xml:space="preserve"> </w:t>
            </w:r>
            <w:r w:rsidRPr="00DC233D">
              <w:rPr>
                <w:noProof/>
              </w:rPr>
              <w:t>Secure Asset Locations</w:t>
            </w:r>
            <w:r>
              <w:rPr>
                <w:noProof/>
              </w:rPr>
              <w:t xml:space="preserve"> </w:t>
            </w:r>
            <w:r w:rsidR="00473544">
              <w:rPr>
                <w:noProof/>
              </w:rPr>
              <w:t xml:space="preserve">— </w:t>
            </w:r>
            <w:r>
              <w:rPr>
                <w:noProof/>
              </w:rPr>
              <w:t>Personnel</w:t>
            </w:r>
          </w:p>
        </w:tc>
        <w:tc>
          <w:tcPr>
            <w:tcW w:w="344" w:type="pct"/>
            <w:shd w:val="clear" w:color="auto" w:fill="DDDDDD"/>
            <w:vAlign w:val="center"/>
          </w:tcPr>
          <w:p w14:paraId="30C085FA" w14:textId="77777777" w:rsidR="00562048" w:rsidRPr="005D57E5" w:rsidRDefault="00562048" w:rsidP="00A43023"/>
        </w:tc>
        <w:tc>
          <w:tcPr>
            <w:tcW w:w="345" w:type="pct"/>
            <w:shd w:val="clear" w:color="auto" w:fill="DDDDDD"/>
            <w:vAlign w:val="center"/>
          </w:tcPr>
          <w:p w14:paraId="64E09E49" w14:textId="77777777" w:rsidR="00562048" w:rsidRPr="00DF2552" w:rsidRDefault="00562048" w:rsidP="00A43023">
            <w:pPr>
              <w:jc w:val="center"/>
            </w:pPr>
          </w:p>
        </w:tc>
        <w:tc>
          <w:tcPr>
            <w:tcW w:w="344" w:type="pct"/>
            <w:shd w:val="clear" w:color="auto" w:fill="DDDDDD"/>
            <w:vAlign w:val="center"/>
          </w:tcPr>
          <w:p w14:paraId="182547E4" w14:textId="77777777" w:rsidR="00562048" w:rsidRPr="005D57E5" w:rsidRDefault="00562048" w:rsidP="00A43023">
            <w:pPr>
              <w:jc w:val="center"/>
            </w:pPr>
          </w:p>
        </w:tc>
      </w:tr>
      <w:tr w:rsidR="00562048" w:rsidRPr="00F61D07" w14:paraId="25FF31BB" w14:textId="77777777" w:rsidTr="00A43023">
        <w:tc>
          <w:tcPr>
            <w:tcW w:w="5000" w:type="pct"/>
            <w:gridSpan w:val="4"/>
            <w:shd w:val="clear" w:color="auto" w:fill="EAEAEA"/>
            <w:tcMar>
              <w:left w:w="72" w:type="dxa"/>
              <w:right w:w="72" w:type="dxa"/>
            </w:tcMar>
          </w:tcPr>
          <w:p w14:paraId="44E38644" w14:textId="690A189B" w:rsidR="007A5C7E" w:rsidRDefault="007A5C7E" w:rsidP="007A5C7E">
            <w:pPr>
              <w:pStyle w:val="ATABulletLevel01BodySlide"/>
            </w:pPr>
            <w:r>
              <w:t xml:space="preserve">Only personnel with an ongoing business need should be given unescorted access </w:t>
            </w:r>
          </w:p>
          <w:p w14:paraId="67A2BBC3" w14:textId="77777777" w:rsidR="00635CFD" w:rsidRDefault="00635CFD" w:rsidP="007A5C7E">
            <w:pPr>
              <w:pStyle w:val="ATABulletLevel01BodySlide"/>
            </w:pPr>
            <w:r>
              <w:t>Remove names from card access system immediately when no longer required</w:t>
            </w:r>
          </w:p>
          <w:p w14:paraId="0F435ACD" w14:textId="4E203A19" w:rsidR="00635CFD" w:rsidRPr="00B7142E" w:rsidRDefault="00635CFD" w:rsidP="00E838AD">
            <w:pPr>
              <w:pStyle w:val="ATABulletLevel01BodySlide"/>
            </w:pPr>
            <w:r>
              <w:t xml:space="preserve">Keep visitors </w:t>
            </w:r>
            <w:r w:rsidR="00E838AD">
              <w:t>to</w:t>
            </w:r>
            <w:r>
              <w:t xml:space="preserve"> a minimum</w:t>
            </w:r>
          </w:p>
        </w:tc>
      </w:tr>
      <w:tr w:rsidR="00562048" w:rsidRPr="00F61D07" w14:paraId="5429AACD" w14:textId="77777777" w:rsidTr="00A43023">
        <w:tc>
          <w:tcPr>
            <w:tcW w:w="5000" w:type="pct"/>
            <w:gridSpan w:val="4"/>
            <w:shd w:val="clear" w:color="auto" w:fill="EAEAEA"/>
            <w:vAlign w:val="center"/>
          </w:tcPr>
          <w:p w14:paraId="4A23A2CF" w14:textId="77777777" w:rsidR="00562048" w:rsidRPr="0020077B" w:rsidRDefault="00562048" w:rsidP="00A43023">
            <w:pPr>
              <w:pStyle w:val="ATAGraphicDescription"/>
            </w:pPr>
            <w:r w:rsidRPr="0020077B">
              <w:t xml:space="preserve">Graphic Description: </w:t>
            </w:r>
            <w:r>
              <w:t xml:space="preserve">No Graphic </w:t>
            </w:r>
          </w:p>
        </w:tc>
      </w:tr>
    </w:tbl>
    <w:p w14:paraId="34787BB7" w14:textId="77777777" w:rsidR="00201AAE" w:rsidRDefault="00201AAE" w:rsidP="00201AAE">
      <w:pPr>
        <w:pStyle w:val="ATABulletLevel02BodySlide"/>
        <w:numPr>
          <w:ilvl w:val="0"/>
          <w:numId w:val="0"/>
        </w:numPr>
        <w:ind w:left="648" w:hanging="288"/>
      </w:pPr>
    </w:p>
    <w:p w14:paraId="69E84C88" w14:textId="77777777" w:rsidR="007A5C7E" w:rsidRDefault="007A5C7E" w:rsidP="007A5C7E">
      <w:pPr>
        <w:pStyle w:val="ATABulletLevel01BodySlide"/>
      </w:pPr>
      <w:r>
        <w:t>Explain that:</w:t>
      </w:r>
    </w:p>
    <w:p w14:paraId="73DAD1B7" w14:textId="5C824666" w:rsidR="007A5C7E" w:rsidRDefault="007A5C7E" w:rsidP="007A5C7E">
      <w:pPr>
        <w:pStyle w:val="ATABulletLevel02BodySlide"/>
      </w:pPr>
      <w:r>
        <w:t xml:space="preserve">Only </w:t>
      </w:r>
      <w:r w:rsidR="003536C1">
        <w:t xml:space="preserve">personnel having an ongoing recurring business need should be given unescorted access to the secure asset areas. </w:t>
      </w:r>
    </w:p>
    <w:p w14:paraId="248E944F" w14:textId="77777777" w:rsidR="00635CFD" w:rsidRDefault="003536C1" w:rsidP="007A5C7E">
      <w:pPr>
        <w:pStyle w:val="ATABulletLevel02BodySlide"/>
      </w:pPr>
      <w:r>
        <w:t xml:space="preserve">If access is no longer required, the individual’s name should be removed immediately from the card access system. </w:t>
      </w:r>
    </w:p>
    <w:p w14:paraId="4948126A" w14:textId="07C9FA74" w:rsidR="004858B4" w:rsidRDefault="003536C1" w:rsidP="004858B4">
      <w:pPr>
        <w:pStyle w:val="ATABulletLevel02BodySlide"/>
      </w:pPr>
      <w:r>
        <w:t xml:space="preserve">Visitors should be kept to a minimum, with tours conducted by authorized personnel. </w:t>
      </w:r>
    </w:p>
    <w:p w14:paraId="76EFF1A5" w14:textId="77777777" w:rsidR="001E0B4C" w:rsidRDefault="001E0B4C" w:rsidP="00DC233D">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E0B4C" w:rsidRPr="00F61D07" w14:paraId="45199BEA" w14:textId="77777777" w:rsidTr="00617870">
        <w:trPr>
          <w:trHeight w:val="432"/>
        </w:trPr>
        <w:tc>
          <w:tcPr>
            <w:tcW w:w="3968" w:type="pct"/>
            <w:shd w:val="clear" w:color="auto" w:fill="DDDDDD"/>
            <w:vAlign w:val="center"/>
          </w:tcPr>
          <w:p w14:paraId="57343C15" w14:textId="1DD94240" w:rsidR="001E0B4C" w:rsidRPr="00D4655D" w:rsidRDefault="001E0B4C" w:rsidP="009D3F43">
            <w:pPr>
              <w:pStyle w:val="ATASlideNoteHeading"/>
            </w:pPr>
            <w:r w:rsidRPr="00AA3B58">
              <w:t>Slide</w:t>
            </w:r>
            <w:r>
              <w:t xml:space="preserve"> </w:t>
            </w:r>
            <w:fldSimple w:instr=" SEQ ataslide \s ">
              <w:r w:rsidR="00CE0758">
                <w:rPr>
                  <w:noProof/>
                </w:rPr>
                <w:t>46</w:t>
              </w:r>
            </w:fldSimple>
            <w:r>
              <w:rPr>
                <w:noProof/>
              </w:rPr>
              <w:t xml:space="preserve"> </w:t>
            </w:r>
            <w:r w:rsidR="00E12CD4">
              <w:rPr>
                <w:noProof/>
              </w:rPr>
              <w:t>Security Personnel</w:t>
            </w:r>
          </w:p>
        </w:tc>
        <w:tc>
          <w:tcPr>
            <w:tcW w:w="344" w:type="pct"/>
            <w:shd w:val="clear" w:color="auto" w:fill="DDDDDD"/>
            <w:vAlign w:val="center"/>
          </w:tcPr>
          <w:p w14:paraId="09F1E5B2" w14:textId="77777777" w:rsidR="001E0B4C" w:rsidRPr="005D57E5" w:rsidRDefault="001E0B4C" w:rsidP="00617870"/>
        </w:tc>
        <w:tc>
          <w:tcPr>
            <w:tcW w:w="345" w:type="pct"/>
            <w:shd w:val="clear" w:color="auto" w:fill="DDDDDD"/>
            <w:vAlign w:val="center"/>
          </w:tcPr>
          <w:p w14:paraId="20059F01" w14:textId="77777777" w:rsidR="001E0B4C" w:rsidRPr="00DF2552" w:rsidRDefault="001E0B4C" w:rsidP="00617870">
            <w:pPr>
              <w:jc w:val="center"/>
            </w:pPr>
          </w:p>
        </w:tc>
        <w:tc>
          <w:tcPr>
            <w:tcW w:w="343" w:type="pct"/>
            <w:shd w:val="clear" w:color="auto" w:fill="DDDDDD"/>
            <w:vAlign w:val="center"/>
          </w:tcPr>
          <w:p w14:paraId="12B1ABD4" w14:textId="05CDA296" w:rsidR="001E0B4C" w:rsidRPr="005D57E5" w:rsidRDefault="001E0B4C" w:rsidP="00617870">
            <w:pPr>
              <w:jc w:val="center"/>
            </w:pPr>
          </w:p>
        </w:tc>
      </w:tr>
      <w:tr w:rsidR="001E0B4C" w:rsidRPr="00F61D07" w14:paraId="18EA8575" w14:textId="77777777" w:rsidTr="00617870">
        <w:tc>
          <w:tcPr>
            <w:tcW w:w="5000" w:type="pct"/>
            <w:gridSpan w:val="4"/>
            <w:shd w:val="clear" w:color="auto" w:fill="EAEAEA"/>
            <w:tcMar>
              <w:left w:w="72" w:type="dxa"/>
              <w:right w:w="72" w:type="dxa"/>
            </w:tcMar>
          </w:tcPr>
          <w:p w14:paraId="1EA8B941" w14:textId="49D7A950" w:rsidR="00CD10E8" w:rsidRDefault="00CD10E8" w:rsidP="00E12CD4">
            <w:pPr>
              <w:pStyle w:val="ATABulletLevel01BodySlide"/>
            </w:pPr>
            <w:r>
              <w:t>Control access</w:t>
            </w:r>
          </w:p>
          <w:p w14:paraId="5372A762" w14:textId="77777777" w:rsidR="00E12CD4" w:rsidRDefault="00E12CD4" w:rsidP="00E12CD4">
            <w:pPr>
              <w:pStyle w:val="ATABulletLevel01BodySlide"/>
            </w:pPr>
            <w:r>
              <w:t>Conduct building searches</w:t>
            </w:r>
          </w:p>
          <w:p w14:paraId="708C33EA" w14:textId="77777777" w:rsidR="00E12CD4" w:rsidRDefault="00E12CD4" w:rsidP="00E12CD4">
            <w:pPr>
              <w:pStyle w:val="ATABulletLevel01BodySlide"/>
            </w:pPr>
            <w:r>
              <w:t>Perform patrol duties</w:t>
            </w:r>
          </w:p>
          <w:p w14:paraId="4DB085A1" w14:textId="77777777" w:rsidR="00E12CD4" w:rsidRDefault="00E12CD4" w:rsidP="00E12CD4">
            <w:pPr>
              <w:pStyle w:val="ATABulletLevel01BodySlide"/>
            </w:pPr>
            <w:r>
              <w:t>Use the radio to communicate</w:t>
            </w:r>
          </w:p>
          <w:p w14:paraId="6F187918" w14:textId="423FF9D3" w:rsidR="001E0B4C" w:rsidRPr="00B7142E" w:rsidRDefault="00E12CD4" w:rsidP="009D3F43">
            <w:pPr>
              <w:pStyle w:val="ATABulletLevel01BodySlide"/>
            </w:pPr>
            <w:r>
              <w:t>Respond to an intrusion alarm</w:t>
            </w:r>
          </w:p>
        </w:tc>
      </w:tr>
      <w:tr w:rsidR="001E0B4C" w:rsidRPr="00F61D07" w14:paraId="62CA3944" w14:textId="77777777" w:rsidTr="00617870">
        <w:tc>
          <w:tcPr>
            <w:tcW w:w="5000" w:type="pct"/>
            <w:gridSpan w:val="4"/>
            <w:shd w:val="clear" w:color="auto" w:fill="EAEAEA"/>
            <w:vAlign w:val="center"/>
          </w:tcPr>
          <w:p w14:paraId="780E972B" w14:textId="77777777" w:rsidR="001E0B4C" w:rsidRPr="0020077B" w:rsidRDefault="001E0B4C" w:rsidP="00617870">
            <w:pPr>
              <w:pStyle w:val="ATAGraphicDescription"/>
            </w:pPr>
            <w:r w:rsidRPr="0020077B">
              <w:t xml:space="preserve">Graphic Description: </w:t>
            </w:r>
            <w:r>
              <w:t>No Graphic</w:t>
            </w:r>
          </w:p>
        </w:tc>
      </w:tr>
    </w:tbl>
    <w:p w14:paraId="6E1639E1" w14:textId="77777777" w:rsidR="001E0B4C" w:rsidRDefault="001E0B4C" w:rsidP="00DC233D">
      <w:pPr>
        <w:pStyle w:val="ATABulletLevel01BodySlide"/>
        <w:numPr>
          <w:ilvl w:val="0"/>
          <w:numId w:val="0"/>
        </w:numPr>
        <w:ind w:left="72"/>
      </w:pPr>
    </w:p>
    <w:p w14:paraId="2F3CD20D" w14:textId="6105EA18" w:rsidR="001E0B4C" w:rsidRPr="008F643C" w:rsidRDefault="00CD10E8" w:rsidP="009D3F43">
      <w:pPr>
        <w:pStyle w:val="ATABulletLevel01BodySlide"/>
        <w:rPr>
          <w:rStyle w:val="ATAAnswers"/>
          <w:rFonts w:eastAsia="MS PGothic"/>
          <w:i w:val="0"/>
        </w:rPr>
      </w:pPr>
      <w:r>
        <w:lastRenderedPageBreak/>
        <w:t xml:space="preserve">Explain the </w:t>
      </w:r>
      <w:r w:rsidRPr="009D3F43">
        <w:t>t</w:t>
      </w:r>
      <w:r w:rsidR="001E0B4C" w:rsidRPr="008F643C">
        <w:rPr>
          <w:bCs w:val="0"/>
        </w:rPr>
        <w:t>ypes of procedures important to security personnel</w:t>
      </w:r>
      <w:r w:rsidRPr="008F643C">
        <w:rPr>
          <w:bCs w:val="0"/>
        </w:rPr>
        <w:t>.</w:t>
      </w:r>
    </w:p>
    <w:p w14:paraId="7EBE3C54" w14:textId="77777777" w:rsidR="008F643C" w:rsidRDefault="00CD10E8" w:rsidP="008F643C">
      <w:pPr>
        <w:pStyle w:val="ATABulletLevel02BodySlide"/>
        <w:rPr>
          <w:rStyle w:val="ATAAnswers"/>
          <w:rFonts w:eastAsia="MS PGothic"/>
          <w:i w:val="0"/>
        </w:rPr>
      </w:pPr>
      <w:r w:rsidRPr="008F643C">
        <w:rPr>
          <w:rStyle w:val="ATAAnswers"/>
          <w:rFonts w:eastAsia="MS PGothic"/>
          <w:i w:val="0"/>
        </w:rPr>
        <w:t>Control access</w:t>
      </w:r>
    </w:p>
    <w:p w14:paraId="4B5316A3" w14:textId="631D5F92" w:rsidR="001E0B4C" w:rsidRPr="008F643C" w:rsidRDefault="00C31FB4" w:rsidP="008F643C">
      <w:pPr>
        <w:pStyle w:val="ATABulletLevel02BodySlide"/>
        <w:rPr>
          <w:rStyle w:val="ATAAnswers"/>
          <w:rFonts w:eastAsia="MS PGothic"/>
          <w:i w:val="0"/>
        </w:rPr>
      </w:pPr>
      <w:r w:rsidRPr="008F643C">
        <w:rPr>
          <w:rStyle w:val="ATAAnswers"/>
          <w:rFonts w:eastAsia="MS PGothic"/>
          <w:i w:val="0"/>
        </w:rPr>
        <w:t>Conduct building searches</w:t>
      </w:r>
    </w:p>
    <w:p w14:paraId="573D30AB" w14:textId="77777777" w:rsidR="008F643C" w:rsidRDefault="001E0B4C" w:rsidP="008F643C">
      <w:pPr>
        <w:pStyle w:val="ATABulletLevel02BodySlide"/>
        <w:rPr>
          <w:rStyle w:val="ATAAnswers"/>
          <w:rFonts w:eastAsia="MS PGothic"/>
          <w:i w:val="0"/>
        </w:rPr>
      </w:pPr>
      <w:r w:rsidRPr="008F643C">
        <w:rPr>
          <w:rStyle w:val="ATAAnswers"/>
          <w:rFonts w:eastAsia="MS PGothic"/>
          <w:i w:val="0"/>
        </w:rPr>
        <w:t>Perform patrol duties</w:t>
      </w:r>
    </w:p>
    <w:p w14:paraId="51C8C902" w14:textId="77777777" w:rsidR="008F643C" w:rsidRDefault="001E0B4C" w:rsidP="008F643C">
      <w:pPr>
        <w:pStyle w:val="ATABulletLevel02BodySlide"/>
        <w:rPr>
          <w:rStyle w:val="ATAAnswers"/>
          <w:rFonts w:eastAsia="MS PGothic"/>
          <w:i w:val="0"/>
        </w:rPr>
      </w:pPr>
      <w:r w:rsidRPr="008F643C">
        <w:rPr>
          <w:rStyle w:val="ATAAnswers"/>
          <w:rFonts w:eastAsia="MS PGothic"/>
          <w:i w:val="0"/>
        </w:rPr>
        <w:t>Use the radio to communicate</w:t>
      </w:r>
    </w:p>
    <w:p w14:paraId="33A36AC5" w14:textId="1ED42E1E" w:rsidR="001E0B4C" w:rsidRPr="008F643C" w:rsidRDefault="001E0B4C" w:rsidP="008F643C">
      <w:pPr>
        <w:pStyle w:val="ATABulletLevel02BodySlide"/>
        <w:rPr>
          <w:rStyle w:val="ATAAnswers"/>
          <w:rFonts w:eastAsia="MS PGothic"/>
          <w:i w:val="0"/>
        </w:rPr>
      </w:pPr>
      <w:r w:rsidRPr="008F643C">
        <w:rPr>
          <w:rStyle w:val="ATAAnswers"/>
          <w:rFonts w:eastAsia="MS PGothic"/>
          <w:i w:val="0"/>
        </w:rPr>
        <w:t>Respond to an intrusion alarm</w:t>
      </w:r>
    </w:p>
    <w:p w14:paraId="5A8EB394" w14:textId="07EC9B02" w:rsidR="004C4B63" w:rsidRDefault="001E0B4C" w:rsidP="001E0B4C">
      <w:pPr>
        <w:pStyle w:val="ATABulletLevel01BodySlide"/>
      </w:pPr>
      <w:r>
        <w:t xml:space="preserve">Tell participants that procedures provide security personnel with </w:t>
      </w:r>
      <w:proofErr w:type="gramStart"/>
      <w:r>
        <w:t xml:space="preserve">the </w:t>
      </w:r>
      <w:r w:rsidRPr="0086138D">
        <w:rPr>
          <w:b/>
        </w:rPr>
        <w:t>what</w:t>
      </w:r>
      <w:proofErr w:type="gramEnd"/>
      <w:r>
        <w:t xml:space="preserve"> </w:t>
      </w:r>
      <w:r w:rsidR="00C31FB4">
        <w:t xml:space="preserve">and </w:t>
      </w:r>
      <w:r w:rsidR="00596204">
        <w:t xml:space="preserve">the </w:t>
      </w:r>
      <w:r w:rsidR="00596204" w:rsidRPr="009416C1">
        <w:rPr>
          <w:rStyle w:val="ATAEmphasis"/>
        </w:rPr>
        <w:t>how</w:t>
      </w:r>
      <w:r>
        <w:t xml:space="preserve"> to perform their duties. </w:t>
      </w:r>
    </w:p>
    <w:p w14:paraId="1ED66904" w14:textId="77777777" w:rsidR="004C4B63" w:rsidRDefault="001E0B4C" w:rsidP="004C4B63">
      <w:pPr>
        <w:pStyle w:val="ATABulletLevel02BodySlide"/>
      </w:pPr>
      <w:r>
        <w:t xml:space="preserve">Nearly every aspect of their position requires them to respond in a specified manner. </w:t>
      </w:r>
    </w:p>
    <w:p w14:paraId="0604D450" w14:textId="22879320" w:rsidR="001E0B4C" w:rsidRDefault="001E0B4C" w:rsidP="004C4B63">
      <w:pPr>
        <w:pStyle w:val="ATABulletLevel02BodySlide"/>
      </w:pPr>
      <w:r>
        <w:t xml:space="preserve">Without adequate documented procedures, in conjunction with hands-on training and real life experience, it would be difficult for security personnel to meet the challenges they face on the job. </w:t>
      </w:r>
    </w:p>
    <w:p w14:paraId="0251A28F" w14:textId="6443D70D" w:rsidR="001E0B4C" w:rsidRDefault="001E0B4C" w:rsidP="001E0B4C">
      <w:pPr>
        <w:pStyle w:val="ATABulletLevel01BodySlide"/>
      </w:pPr>
      <w:r>
        <w:t>Provide an example</w:t>
      </w:r>
      <w:r w:rsidR="00CD10E8">
        <w:t>, such as</w:t>
      </w:r>
      <w:r>
        <w:t>:</w:t>
      </w:r>
    </w:p>
    <w:p w14:paraId="10D602D9" w14:textId="77777777" w:rsidR="001E0B4C" w:rsidRDefault="001E0B4C" w:rsidP="001E0B4C">
      <w:pPr>
        <w:pStyle w:val="ATABulletLevel02BodySlide"/>
      </w:pPr>
      <w:r w:rsidRPr="001E0B4C">
        <w:rPr>
          <w:rStyle w:val="ATABulletLevel02BodySlideChar"/>
        </w:rPr>
        <w:t>A security force member is assigned to a main vehicle gate to a critical infrastructure. He opens his standard operating procedures manual to review his responsibilities. The procedures</w:t>
      </w:r>
      <w:r>
        <w:t xml:space="preserve"> he will follow for the day provide instruction on how to:</w:t>
      </w:r>
    </w:p>
    <w:p w14:paraId="7D37E977" w14:textId="77777777" w:rsidR="001E0B4C" w:rsidRDefault="001E0B4C" w:rsidP="001E0B4C">
      <w:pPr>
        <w:pStyle w:val="ATABulletLevel03BodySlide"/>
      </w:pPr>
      <w:r>
        <w:t>Check a driver’s identification and respond in the event the driver presents false credentials.</w:t>
      </w:r>
    </w:p>
    <w:p w14:paraId="650478A2" w14:textId="77777777" w:rsidR="001E0B4C" w:rsidRDefault="001E0B4C" w:rsidP="001E0B4C">
      <w:pPr>
        <w:pStyle w:val="ATABulletLevel03BodySlide"/>
      </w:pPr>
      <w:r>
        <w:t>Conduct a vehicle search of commercial vehicles coming into the critical infrastructure secure area.</w:t>
      </w:r>
    </w:p>
    <w:p w14:paraId="7794C92C" w14:textId="77777777" w:rsidR="001E0B4C" w:rsidRDefault="001E0B4C" w:rsidP="001E0B4C">
      <w:pPr>
        <w:pStyle w:val="ATABulletLevel03BodySlide"/>
      </w:pPr>
      <w:r>
        <w:t>Properly identify and record a visitor’s information before allowing them to enter the critical infrastructure secure area.</w:t>
      </w:r>
    </w:p>
    <w:p w14:paraId="21F69386" w14:textId="77777777" w:rsidR="001E0B4C" w:rsidRDefault="001E0B4C" w:rsidP="001E0B4C">
      <w:pPr>
        <w:pStyle w:val="ATABulletLevel03BodySlide"/>
      </w:pPr>
      <w:r>
        <w:t>Respond in the event an explosive device is found on a vehicle attempting to enter the critical infrastructure secure area.</w:t>
      </w:r>
    </w:p>
    <w:p w14:paraId="65B75F27" w14:textId="1F354B19" w:rsidR="001E0B4C" w:rsidRDefault="001E0B4C" w:rsidP="004C4B63">
      <w:pPr>
        <w:pStyle w:val="ATABulletLevel03BodySlide"/>
      </w:pPr>
      <w:r>
        <w:t>Secure the vehicle gate once his shift has ended and the gate is closed for a specified time.</w:t>
      </w:r>
    </w:p>
    <w:p w14:paraId="0CFD7764" w14:textId="097FE0F8" w:rsidR="004C4B63" w:rsidRDefault="004C4B63" w:rsidP="004C4B63">
      <w:pPr>
        <w:pStyle w:val="ATABulletLevel01BodySlide"/>
      </w:pPr>
      <w:r>
        <w:t>Tell participants that on the next slides they will review an excerpt from a policy and procedure manual and discuss types of policies to include.</w:t>
      </w:r>
    </w:p>
    <w:p w14:paraId="587CC715" w14:textId="77777777" w:rsidR="001E0B4C" w:rsidRDefault="001E0B4C" w:rsidP="00DC233D">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001E42" w:rsidRPr="00F61D07" w14:paraId="78EDDE3F" w14:textId="77777777" w:rsidTr="00001E42">
        <w:trPr>
          <w:trHeight w:val="432"/>
        </w:trPr>
        <w:tc>
          <w:tcPr>
            <w:tcW w:w="4312" w:type="pct"/>
            <w:shd w:val="clear" w:color="auto" w:fill="DDDDDD"/>
            <w:vAlign w:val="center"/>
          </w:tcPr>
          <w:p w14:paraId="47C2F07C" w14:textId="12A44749" w:rsidR="00001E42" w:rsidRPr="005D57E5" w:rsidRDefault="00001E42" w:rsidP="00EA46B1">
            <w:pPr>
              <w:pStyle w:val="ATASlideNoteHeading"/>
            </w:pPr>
            <w:r w:rsidRPr="00AA3B58">
              <w:t>Slide</w:t>
            </w:r>
            <w:r>
              <w:t xml:space="preserve"> </w:t>
            </w:r>
            <w:fldSimple w:instr=" SEQ ataslide \s ">
              <w:r w:rsidR="00CE0758">
                <w:rPr>
                  <w:noProof/>
                </w:rPr>
                <w:t>47</w:t>
              </w:r>
            </w:fldSimple>
            <w:r>
              <w:rPr>
                <w:noProof/>
              </w:rPr>
              <w:t xml:space="preserve"> </w:t>
            </w:r>
            <w:r w:rsidRPr="00DC233D">
              <w:rPr>
                <w:noProof/>
              </w:rPr>
              <w:t xml:space="preserve">Types of Policies </w:t>
            </w:r>
            <w:r>
              <w:rPr>
                <w:noProof/>
              </w:rPr>
              <w:t>in a</w:t>
            </w:r>
            <w:r w:rsidRPr="00DC233D">
              <w:rPr>
                <w:noProof/>
              </w:rPr>
              <w:t xml:space="preserve"> </w:t>
            </w:r>
            <w:r>
              <w:rPr>
                <w:noProof/>
              </w:rPr>
              <w:t>Standard Operating Procedures</w:t>
            </w:r>
            <w:r w:rsidRPr="00DC233D">
              <w:rPr>
                <w:noProof/>
              </w:rPr>
              <w:t xml:space="preserve"> Manual </w:t>
            </w:r>
            <w:r>
              <w:rPr>
                <w:noProof/>
              </w:rPr>
              <w:t>(</w:t>
            </w:r>
            <w:r w:rsidR="00EA46B1">
              <w:rPr>
                <w:noProof/>
              </w:rPr>
              <w:t>Workbook</w:t>
            </w:r>
            <w:r w:rsidRPr="00DC233D">
              <w:rPr>
                <w:noProof/>
              </w:rPr>
              <w:t xml:space="preserve"> 11.3)</w:t>
            </w:r>
          </w:p>
        </w:tc>
        <w:tc>
          <w:tcPr>
            <w:tcW w:w="345" w:type="pct"/>
            <w:shd w:val="clear" w:color="auto" w:fill="DDDDDD"/>
            <w:vAlign w:val="center"/>
          </w:tcPr>
          <w:p w14:paraId="1C90A9C1" w14:textId="77777777" w:rsidR="00001E42" w:rsidRPr="00DF2552" w:rsidRDefault="00001E42" w:rsidP="00D33B21">
            <w:pPr>
              <w:jc w:val="center"/>
            </w:pPr>
          </w:p>
        </w:tc>
        <w:tc>
          <w:tcPr>
            <w:tcW w:w="343" w:type="pct"/>
            <w:shd w:val="clear" w:color="auto" w:fill="DDDDDD"/>
            <w:vAlign w:val="center"/>
          </w:tcPr>
          <w:p w14:paraId="74CD0962" w14:textId="1FA63616" w:rsidR="00001E42" w:rsidRPr="005D57E5" w:rsidRDefault="00EA46B1" w:rsidP="00D33B21">
            <w:pPr>
              <w:jc w:val="center"/>
            </w:pPr>
            <w:r>
              <w:rPr>
                <w:noProof/>
              </w:rPr>
              <w:drawing>
                <wp:inline distT="0" distB="0" distL="0" distR="0" wp14:anchorId="4675A689" wp14:editId="2A82A69E">
                  <wp:extent cx="272233" cy="2743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45137F" w:rsidRPr="00F61D07" w14:paraId="0C013CB4" w14:textId="77777777" w:rsidTr="00D33B21">
        <w:tc>
          <w:tcPr>
            <w:tcW w:w="5000" w:type="pct"/>
            <w:gridSpan w:val="3"/>
            <w:shd w:val="clear" w:color="auto" w:fill="EAEAEA"/>
            <w:tcMar>
              <w:left w:w="72" w:type="dxa"/>
              <w:right w:w="72" w:type="dxa"/>
            </w:tcMar>
          </w:tcPr>
          <w:p w14:paraId="5CBFE4D8" w14:textId="1AB2A213" w:rsidR="00D77C98" w:rsidRDefault="007D432C" w:rsidP="0012503C">
            <w:pPr>
              <w:pStyle w:val="ATABulletLevel01BodySlide"/>
            </w:pPr>
            <w:r>
              <w:t xml:space="preserve">Description of </w:t>
            </w:r>
            <w:r w:rsidR="00001E42">
              <w:t xml:space="preserve">the </w:t>
            </w:r>
            <w:r>
              <w:t>facility site</w:t>
            </w:r>
          </w:p>
          <w:p w14:paraId="23AF7D46" w14:textId="184142F6" w:rsidR="007D432C" w:rsidRDefault="0012503C" w:rsidP="0012503C">
            <w:pPr>
              <w:pStyle w:val="ATABulletLevel01BodySlide"/>
            </w:pPr>
            <w:r>
              <w:t xml:space="preserve">Floor plan </w:t>
            </w:r>
            <w:r w:rsidR="00001E42">
              <w:t>of the facility</w:t>
            </w:r>
          </w:p>
          <w:p w14:paraId="2052D776" w14:textId="5AB87DCA" w:rsidR="00001E42" w:rsidRPr="00371D2C" w:rsidRDefault="00001E42" w:rsidP="00001E42">
            <w:pPr>
              <w:pStyle w:val="ATABulletLevel01BodySlide"/>
            </w:pPr>
            <w:r w:rsidRPr="00371D2C">
              <w:t xml:space="preserve">Description </w:t>
            </w:r>
            <w:r>
              <w:t xml:space="preserve">and application </w:t>
            </w:r>
            <w:r w:rsidRPr="00371D2C">
              <w:t>of access controls</w:t>
            </w:r>
            <w:r>
              <w:t xml:space="preserve"> for the facility</w:t>
            </w:r>
            <w:r w:rsidRPr="00371D2C">
              <w:t xml:space="preserve"> </w:t>
            </w:r>
          </w:p>
          <w:p w14:paraId="27268677" w14:textId="25208A02" w:rsidR="0012503C" w:rsidRPr="00B7142E" w:rsidRDefault="00001E42" w:rsidP="00001E42">
            <w:pPr>
              <w:pStyle w:val="ATABulletLevel01BodySlide"/>
            </w:pPr>
            <w:r w:rsidRPr="00371D2C">
              <w:t>Security force responsibilities</w:t>
            </w:r>
          </w:p>
        </w:tc>
      </w:tr>
      <w:tr w:rsidR="0045137F" w:rsidRPr="00F61D07" w14:paraId="7838393D" w14:textId="77777777" w:rsidTr="00D33B21">
        <w:tc>
          <w:tcPr>
            <w:tcW w:w="5000" w:type="pct"/>
            <w:gridSpan w:val="3"/>
            <w:shd w:val="clear" w:color="auto" w:fill="EAEAEA"/>
            <w:vAlign w:val="center"/>
          </w:tcPr>
          <w:p w14:paraId="26828515" w14:textId="77777777" w:rsidR="0045137F" w:rsidRPr="0020077B" w:rsidRDefault="0045137F" w:rsidP="00D33B21">
            <w:pPr>
              <w:pStyle w:val="ATAGraphicDescription"/>
            </w:pPr>
            <w:r w:rsidRPr="0020077B">
              <w:t xml:space="preserve">Graphic Description: </w:t>
            </w:r>
            <w:r>
              <w:t>No Graphic</w:t>
            </w:r>
          </w:p>
        </w:tc>
      </w:tr>
    </w:tbl>
    <w:p w14:paraId="26D5D421" w14:textId="77777777" w:rsidR="001E0B4C" w:rsidRDefault="001E0B4C" w:rsidP="001E0B4C">
      <w:pPr>
        <w:pStyle w:val="ATABulletLevel01BodySlide"/>
        <w:numPr>
          <w:ilvl w:val="0"/>
          <w:numId w:val="0"/>
        </w:numPr>
      </w:pPr>
    </w:p>
    <w:p w14:paraId="4A59EA62" w14:textId="59CC5986" w:rsidR="00AA702F" w:rsidRPr="00AA702F" w:rsidRDefault="0012503C" w:rsidP="00AA702F">
      <w:pPr>
        <w:pStyle w:val="ATABulletLevel01BodySlide"/>
        <w:rPr>
          <w:rStyle w:val="ATAEmphasis"/>
          <w:b w:val="0"/>
        </w:rPr>
      </w:pPr>
      <w:r>
        <w:t xml:space="preserve">Refer participants to </w:t>
      </w:r>
      <w:r w:rsidR="00EA46B1">
        <w:rPr>
          <w:rStyle w:val="ATAEmphasis"/>
        </w:rPr>
        <w:t>Workbook</w:t>
      </w:r>
      <w:r w:rsidRPr="00295699">
        <w:rPr>
          <w:rStyle w:val="ATAEmphasis"/>
        </w:rPr>
        <w:t xml:space="preserve"> 11.3: UN Security Force Operation</w:t>
      </w:r>
      <w:r w:rsidRPr="00295699">
        <w:t xml:space="preserve"> </w:t>
      </w:r>
      <w:r w:rsidRPr="00295699">
        <w:rPr>
          <w:rStyle w:val="ATAEmphasis"/>
        </w:rPr>
        <w:t>Policies</w:t>
      </w:r>
      <w:r w:rsidR="00AA702F">
        <w:rPr>
          <w:rStyle w:val="ATAEmphasis"/>
        </w:rPr>
        <w:t>.</w:t>
      </w:r>
    </w:p>
    <w:p w14:paraId="4DD364E4" w14:textId="77777777" w:rsidR="004E177C" w:rsidRDefault="004E177C" w:rsidP="004E177C">
      <w:pPr>
        <w:pStyle w:val="ATABulletLevel01BodySlide"/>
      </w:pPr>
      <w:r w:rsidRPr="00A43023">
        <w:rPr>
          <w:rStyle w:val="ATAEmphasis"/>
          <w:b w:val="0"/>
        </w:rPr>
        <w:t>Explain that</w:t>
      </w:r>
      <w:r>
        <w:rPr>
          <w:rStyle w:val="ATAEmphasis"/>
        </w:rPr>
        <w:t xml:space="preserve"> </w:t>
      </w:r>
      <w:r>
        <w:t xml:space="preserve">this addendum contains information about types of </w:t>
      </w:r>
      <w:r w:rsidRPr="00295699">
        <w:t xml:space="preserve">policies and </w:t>
      </w:r>
      <w:r>
        <w:t xml:space="preserve">provides and an excerpt of the policies and </w:t>
      </w:r>
      <w:r w:rsidRPr="00295699">
        <w:t>procedures for security force o</w:t>
      </w:r>
      <w:r>
        <w:t>perations by the United Nations.</w:t>
      </w:r>
    </w:p>
    <w:p w14:paraId="6C647860" w14:textId="77777777" w:rsidR="004E177C" w:rsidRDefault="004E177C" w:rsidP="00063994">
      <w:pPr>
        <w:pStyle w:val="ATABulletLevel01BodySlide"/>
        <w:keepNext/>
        <w:keepLines/>
      </w:pPr>
      <w:r>
        <w:lastRenderedPageBreak/>
        <w:t>Use the addendum to discuss the following policies that the manual should include:</w:t>
      </w:r>
    </w:p>
    <w:p w14:paraId="656ADEC1" w14:textId="5FAAA8A4" w:rsidR="004E177C" w:rsidRDefault="00063994" w:rsidP="00063994">
      <w:pPr>
        <w:pStyle w:val="ATABulletLevel02BodySlide"/>
        <w:keepNext/>
        <w:keepLines/>
      </w:pPr>
      <w:r>
        <w:t>A d</w:t>
      </w:r>
      <w:r w:rsidR="004E177C">
        <w:t>escription of the facility site</w:t>
      </w:r>
      <w:r>
        <w:t>.</w:t>
      </w:r>
    </w:p>
    <w:p w14:paraId="4FF070E6" w14:textId="00A0D3DF" w:rsidR="004E177C" w:rsidRDefault="00063994" w:rsidP="004E177C">
      <w:pPr>
        <w:pStyle w:val="ATABulletLevel02BodySlide"/>
      </w:pPr>
      <w:r>
        <w:t>The f</w:t>
      </w:r>
      <w:r w:rsidR="004E177C">
        <w:t>loor plan of the facility</w:t>
      </w:r>
      <w:r>
        <w:t>.</w:t>
      </w:r>
    </w:p>
    <w:p w14:paraId="5627F8C7" w14:textId="4F5FDCB9" w:rsidR="004E177C" w:rsidRPr="00371D2C" w:rsidRDefault="00063994" w:rsidP="004E177C">
      <w:pPr>
        <w:pStyle w:val="ATABulletLevel02BodySlide"/>
      </w:pPr>
      <w:r>
        <w:t>The d</w:t>
      </w:r>
      <w:r w:rsidR="004E177C" w:rsidRPr="00371D2C">
        <w:t xml:space="preserve">escription </w:t>
      </w:r>
      <w:r w:rsidR="004E177C">
        <w:t xml:space="preserve">and application </w:t>
      </w:r>
      <w:r w:rsidR="004E177C" w:rsidRPr="00371D2C">
        <w:t xml:space="preserve">of access controls </w:t>
      </w:r>
      <w:r w:rsidR="004E177C">
        <w:t>for the facility</w:t>
      </w:r>
      <w:r>
        <w:t>.</w:t>
      </w:r>
    </w:p>
    <w:p w14:paraId="567FC03C" w14:textId="241DBBD7" w:rsidR="004E177C" w:rsidRDefault="00063994" w:rsidP="004E177C">
      <w:pPr>
        <w:pStyle w:val="ATABulletLevel02BodySlide"/>
      </w:pPr>
      <w:r>
        <w:t>The s</w:t>
      </w:r>
      <w:r w:rsidR="004E177C" w:rsidRPr="00371D2C">
        <w:t>ecurity force responsibilities</w:t>
      </w:r>
      <w:r>
        <w:t>.</w:t>
      </w:r>
    </w:p>
    <w:p w14:paraId="0B64A374" w14:textId="77777777" w:rsidR="004E177C" w:rsidRDefault="004E177C" w:rsidP="004E177C">
      <w:pPr>
        <w:pStyle w:val="ATABulletLevel01BodySlide"/>
      </w:pPr>
      <w:r>
        <w:t>Tell participants that you will direct them to specific procedure examples for two of the policies in the addendum as a reference throughout this discussion on types of policies.</w:t>
      </w:r>
    </w:p>
    <w:p w14:paraId="3C8BEEAD" w14:textId="23BBF4E2" w:rsidR="004E177C" w:rsidRDefault="00AA702F" w:rsidP="004E177C">
      <w:pPr>
        <w:pStyle w:val="ATABulletLevel01BodySlide"/>
        <w:rPr>
          <w:rStyle w:val="ATAEmphasis"/>
          <w:b w:val="0"/>
        </w:rPr>
      </w:pPr>
      <w:r>
        <w:rPr>
          <w:rStyle w:val="ATAEmphasis"/>
          <w:b w:val="0"/>
        </w:rPr>
        <w:t xml:space="preserve">Refer to </w:t>
      </w:r>
      <w:r w:rsidR="00241149">
        <w:rPr>
          <w:rStyle w:val="ATAEmphasis"/>
          <w:b w:val="0"/>
        </w:rPr>
        <w:t xml:space="preserve">the </w:t>
      </w:r>
      <w:r w:rsidRPr="00AA702F">
        <w:rPr>
          <w:rStyle w:val="ATAEmphasis"/>
        </w:rPr>
        <w:t xml:space="preserve">Closed-Circuit </w:t>
      </w:r>
      <w:r w:rsidR="00B615DC">
        <w:rPr>
          <w:rStyle w:val="ATAEmphasis"/>
        </w:rPr>
        <w:t>Television</w:t>
      </w:r>
      <w:r w:rsidRPr="00AA702F">
        <w:rPr>
          <w:rStyle w:val="ATAEmphasis"/>
        </w:rPr>
        <w:t xml:space="preserve"> </w:t>
      </w:r>
      <w:r w:rsidR="00B615DC">
        <w:rPr>
          <w:rStyle w:val="ATAEmphasis"/>
        </w:rPr>
        <w:t>Procedures Example</w:t>
      </w:r>
      <w:r>
        <w:rPr>
          <w:rStyle w:val="ATAEmphasis"/>
          <w:b w:val="0"/>
        </w:rPr>
        <w:t xml:space="preserve"> (page 13) </w:t>
      </w:r>
      <w:r w:rsidR="00063994">
        <w:rPr>
          <w:rStyle w:val="ATAEmphasis"/>
          <w:b w:val="0"/>
        </w:rPr>
        <w:t xml:space="preserve">in the addendum </w:t>
      </w:r>
      <w:r>
        <w:rPr>
          <w:rStyle w:val="ATAEmphasis"/>
          <w:b w:val="0"/>
        </w:rPr>
        <w:t xml:space="preserve">and expand on this policy by adding </w:t>
      </w:r>
      <w:r w:rsidR="00241149">
        <w:rPr>
          <w:rStyle w:val="ATAEmphasis"/>
          <w:b w:val="0"/>
        </w:rPr>
        <w:t xml:space="preserve">the following </w:t>
      </w:r>
      <w:r>
        <w:rPr>
          <w:rStyle w:val="ATAEmphasis"/>
          <w:b w:val="0"/>
        </w:rPr>
        <w:t xml:space="preserve">procedures </w:t>
      </w:r>
      <w:r w:rsidR="00241149">
        <w:rPr>
          <w:rStyle w:val="ATAEmphasis"/>
          <w:b w:val="0"/>
        </w:rPr>
        <w:t xml:space="preserve">example </w:t>
      </w:r>
      <w:r>
        <w:rPr>
          <w:rStyle w:val="ATAEmphasis"/>
          <w:b w:val="0"/>
        </w:rPr>
        <w:t>that provide</w:t>
      </w:r>
      <w:r w:rsidR="00241149">
        <w:rPr>
          <w:rStyle w:val="ATAEmphasis"/>
          <w:b w:val="0"/>
        </w:rPr>
        <w:t>s</w:t>
      </w:r>
      <w:r>
        <w:rPr>
          <w:rStyle w:val="ATAEmphasis"/>
          <w:b w:val="0"/>
        </w:rPr>
        <w:t xml:space="preserve"> steps to ensure that the</w:t>
      </w:r>
      <w:r w:rsidR="004E177C">
        <w:rPr>
          <w:rStyle w:val="ATAEmphasis"/>
          <w:b w:val="0"/>
        </w:rPr>
        <w:t xml:space="preserve"> policy is effectively managed:</w:t>
      </w:r>
    </w:p>
    <w:p w14:paraId="0E101D20" w14:textId="36B83151" w:rsidR="004E177C" w:rsidRDefault="004E177C" w:rsidP="004E177C">
      <w:pPr>
        <w:pStyle w:val="ATABulletLevel02BodySlide"/>
        <w:rPr>
          <w:rStyle w:val="ATAEmphasis"/>
          <w:b w:val="0"/>
        </w:rPr>
      </w:pPr>
      <w:r>
        <w:rPr>
          <w:rStyle w:val="ATAEmphasis"/>
          <w:b w:val="0"/>
        </w:rPr>
        <w:t>Security officer will sign a site log which contains Officer Name, Time and Date, Signature</w:t>
      </w:r>
    </w:p>
    <w:p w14:paraId="1AB1EC05" w14:textId="173ABCAC" w:rsidR="004E177C" w:rsidRDefault="004E177C" w:rsidP="004E177C">
      <w:pPr>
        <w:pStyle w:val="ATABulletLevel02BodySlide"/>
        <w:rPr>
          <w:rStyle w:val="ATAEmphasis"/>
          <w:b w:val="0"/>
        </w:rPr>
      </w:pPr>
      <w:r>
        <w:rPr>
          <w:rStyle w:val="ATAEmphasis"/>
          <w:b w:val="0"/>
        </w:rPr>
        <w:t>C</w:t>
      </w:r>
      <w:r w:rsidR="00CC3AB0">
        <w:rPr>
          <w:rStyle w:val="ATAEmphasis"/>
          <w:b w:val="0"/>
        </w:rPr>
        <w:t>losed-circuit television system</w:t>
      </w:r>
      <w:r>
        <w:rPr>
          <w:rStyle w:val="ATAEmphasis"/>
          <w:b w:val="0"/>
        </w:rPr>
        <w:t xml:space="preserve"> must be reviewed each day by playing back 15 seconds of recording for each camera to ensure camera is:</w:t>
      </w:r>
    </w:p>
    <w:p w14:paraId="5348BE6D" w14:textId="3190CEE4" w:rsidR="004E177C" w:rsidRDefault="004E177C" w:rsidP="004E177C">
      <w:pPr>
        <w:pStyle w:val="ATABulletLevel03BodySlide"/>
        <w:rPr>
          <w:rStyle w:val="ATAEmphasis"/>
          <w:b w:val="0"/>
        </w:rPr>
      </w:pPr>
      <w:r>
        <w:rPr>
          <w:rStyle w:val="ATAEmphasis"/>
          <w:b w:val="0"/>
        </w:rPr>
        <w:t>Functioning</w:t>
      </w:r>
    </w:p>
    <w:p w14:paraId="2496358B" w14:textId="23782DF6" w:rsidR="004E177C" w:rsidRDefault="004E177C" w:rsidP="004E177C">
      <w:pPr>
        <w:pStyle w:val="ATABulletLevel03BodySlide"/>
        <w:rPr>
          <w:rStyle w:val="ATAEmphasis"/>
          <w:b w:val="0"/>
        </w:rPr>
      </w:pPr>
      <w:r>
        <w:rPr>
          <w:rStyle w:val="ATAEmphasis"/>
          <w:b w:val="0"/>
        </w:rPr>
        <w:t>Play back is clear</w:t>
      </w:r>
    </w:p>
    <w:p w14:paraId="654BAEA7" w14:textId="00D1AABA" w:rsidR="004E177C" w:rsidRDefault="004E177C" w:rsidP="004E177C">
      <w:pPr>
        <w:pStyle w:val="ATABulletLevel03BodySlide"/>
        <w:rPr>
          <w:rStyle w:val="ATAEmphasis"/>
          <w:b w:val="0"/>
        </w:rPr>
      </w:pPr>
      <w:r>
        <w:rPr>
          <w:rStyle w:val="ATAEmphasis"/>
          <w:b w:val="0"/>
        </w:rPr>
        <w:t>Camera is properly positioned</w:t>
      </w:r>
    </w:p>
    <w:p w14:paraId="5488026B" w14:textId="068F4B9C" w:rsidR="004E177C" w:rsidRPr="004E177C" w:rsidRDefault="004E177C" w:rsidP="004E177C">
      <w:pPr>
        <w:pStyle w:val="ATABulletLevel02BodySlide"/>
        <w:rPr>
          <w:rStyle w:val="ATAEmphasis"/>
          <w:b w:val="0"/>
        </w:rPr>
      </w:pPr>
      <w:r>
        <w:rPr>
          <w:rStyle w:val="ATAEmphasis"/>
          <w:b w:val="0"/>
        </w:rPr>
        <w:t>Deficiencies will be noted and reported to site supervisor</w:t>
      </w:r>
    </w:p>
    <w:p w14:paraId="7DFEA4BF" w14:textId="7CAE4A67" w:rsidR="004E177C" w:rsidRDefault="004E177C" w:rsidP="007D432C">
      <w:pPr>
        <w:pStyle w:val="ATABulletLevel01BodySlide"/>
      </w:pPr>
      <w:r>
        <w:t xml:space="preserve">Refer to </w:t>
      </w:r>
      <w:r w:rsidR="00241149">
        <w:t xml:space="preserve">the </w:t>
      </w:r>
      <w:r w:rsidRPr="004E177C">
        <w:rPr>
          <w:rStyle w:val="ATAEmphasis"/>
        </w:rPr>
        <w:t>Security Incident Involving Guards</w:t>
      </w:r>
      <w:r w:rsidR="00241149">
        <w:rPr>
          <w:rStyle w:val="ATAEmphasis"/>
        </w:rPr>
        <w:t xml:space="preserve"> section</w:t>
      </w:r>
      <w:r>
        <w:t xml:space="preserve"> (page 16) </w:t>
      </w:r>
      <w:r w:rsidR="00063994">
        <w:t xml:space="preserve">in the addendum </w:t>
      </w:r>
      <w:r>
        <w:t>and expand on this policy by providing the following security incident procedures example:</w:t>
      </w:r>
    </w:p>
    <w:p w14:paraId="32DC18F3" w14:textId="77777777" w:rsidR="00241149" w:rsidRDefault="00241149" w:rsidP="00241149">
      <w:pPr>
        <w:pStyle w:val="ATABulletLevel02BodySlide"/>
      </w:pPr>
      <w:r>
        <w:t>Security officer in violation will be escorted to site supervisor’s office; weapon will be removed prior to entering supervisor’s office</w:t>
      </w:r>
    </w:p>
    <w:p w14:paraId="40B5FB4B" w14:textId="77777777" w:rsidR="00241149" w:rsidRDefault="00241149" w:rsidP="00241149">
      <w:pPr>
        <w:pStyle w:val="ATABulletLevel02BodySlide"/>
      </w:pPr>
      <w:r>
        <w:t>Once site supervisor has briefed the guard, the guard will be escorted from the site</w:t>
      </w:r>
    </w:p>
    <w:p w14:paraId="20763DFF" w14:textId="77777777" w:rsidR="00241149" w:rsidRDefault="00241149" w:rsidP="00241149">
      <w:pPr>
        <w:pStyle w:val="ATABulletLevel02BodySlide"/>
      </w:pPr>
      <w:r>
        <w:t>The security officer’s company ID badge will be confiscated by site supervisor</w:t>
      </w:r>
    </w:p>
    <w:p w14:paraId="733519A1" w14:textId="77777777" w:rsidR="00241149" w:rsidRDefault="00241149" w:rsidP="00241149">
      <w:pPr>
        <w:pStyle w:val="ATABulletLevel02BodySlide"/>
      </w:pPr>
      <w:r>
        <w:t>Security officer will be removed from both electronic and manual access entry systems</w:t>
      </w:r>
    </w:p>
    <w:p w14:paraId="572525F4" w14:textId="77777777" w:rsidR="00241149" w:rsidRDefault="00241149" w:rsidP="00241149">
      <w:pPr>
        <w:pStyle w:val="ATABulletLevel02BodySlide"/>
      </w:pPr>
      <w:r>
        <w:t>Each shift supervisor will be advised of incident and suspension and make such information available to their shift guards</w:t>
      </w:r>
    </w:p>
    <w:p w14:paraId="4CE42962" w14:textId="4A657663" w:rsidR="00001E42" w:rsidRDefault="007D432C" w:rsidP="007D432C">
      <w:pPr>
        <w:pStyle w:val="ATABulletLevel01BodySlide"/>
      </w:pPr>
      <w:r>
        <w:t>Explain that all policies and procedures should be documented in a standard operating p</w:t>
      </w:r>
      <w:r w:rsidR="00001E42">
        <w:t xml:space="preserve">rocedures </w:t>
      </w:r>
      <w:r>
        <w:t>manual to provide direction and help ensure consistency in performance</w:t>
      </w:r>
      <w:r w:rsidR="00001E42">
        <w:t xml:space="preserve">. </w:t>
      </w:r>
    </w:p>
    <w:p w14:paraId="0AE10768" w14:textId="77777777" w:rsidR="00FC1A39" w:rsidRDefault="00FC1A39" w:rsidP="00FC1A39">
      <w:pPr>
        <w:pStyle w:val="ATABulletLevel01BodySlide"/>
      </w:pPr>
      <w:r>
        <w:t xml:space="preserve">Tell participants that organizations that possess a security force should have a wide range of policies and procedures. </w:t>
      </w:r>
    </w:p>
    <w:p w14:paraId="1F333B54" w14:textId="00138631" w:rsidR="001B47D6" w:rsidRDefault="001B47D6" w:rsidP="00617870">
      <w:pPr>
        <w:pStyle w:val="ATABulletLevel01BodySlide"/>
      </w:pPr>
      <w:r>
        <w:t xml:space="preserve">Discuss other </w:t>
      </w:r>
      <w:r w:rsidR="00FC1A39">
        <w:t xml:space="preserve">examples </w:t>
      </w:r>
      <w:r>
        <w:t xml:space="preserve">of policies and subsequent procedures </w:t>
      </w:r>
      <w:r w:rsidR="00FC1A39">
        <w:t xml:space="preserve">as </w:t>
      </w:r>
      <w:r>
        <w:t>listed in</w:t>
      </w:r>
      <w:r w:rsidR="00FC1A39">
        <w:t xml:space="preserve"> the addendum </w:t>
      </w:r>
      <w:r>
        <w:t xml:space="preserve">and from the UN policy as time permits. </w:t>
      </w:r>
    </w:p>
    <w:p w14:paraId="2A9243E8" w14:textId="77777777" w:rsidR="007D432C" w:rsidRDefault="007D432C" w:rsidP="001B47D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233D" w:rsidRPr="00F61D07" w14:paraId="514DD0C9" w14:textId="77777777" w:rsidTr="00DC233D">
        <w:trPr>
          <w:trHeight w:val="432"/>
        </w:trPr>
        <w:tc>
          <w:tcPr>
            <w:tcW w:w="3968" w:type="pct"/>
            <w:shd w:val="clear" w:color="auto" w:fill="DDDDDD"/>
            <w:vAlign w:val="center"/>
          </w:tcPr>
          <w:p w14:paraId="76F773A3" w14:textId="31392E86" w:rsidR="00DC233D" w:rsidRPr="00D4655D" w:rsidRDefault="00DC233D" w:rsidP="00EA46B1">
            <w:pPr>
              <w:pStyle w:val="ATASlideNoteHeading"/>
            </w:pPr>
            <w:r w:rsidRPr="00AA3B58">
              <w:t>Slide</w:t>
            </w:r>
            <w:r>
              <w:t xml:space="preserve"> </w:t>
            </w:r>
            <w:fldSimple w:instr=" SEQ ataslide \s ">
              <w:r w:rsidR="00CE0758">
                <w:rPr>
                  <w:noProof/>
                </w:rPr>
                <w:t>48</w:t>
              </w:r>
            </w:fldSimple>
            <w:r>
              <w:rPr>
                <w:noProof/>
              </w:rPr>
              <w:t xml:space="preserve"> </w:t>
            </w:r>
            <w:r w:rsidR="008A2CCE" w:rsidRPr="008A2CCE">
              <w:rPr>
                <w:bCs/>
                <w:noProof/>
              </w:rPr>
              <w:t>Policies and Standard</w:t>
            </w:r>
            <w:r w:rsidR="00407B4F">
              <w:rPr>
                <w:bCs/>
                <w:noProof/>
              </w:rPr>
              <w:t>ized</w:t>
            </w:r>
            <w:r w:rsidR="008A2CCE" w:rsidRPr="008A2CCE">
              <w:rPr>
                <w:bCs/>
                <w:noProof/>
              </w:rPr>
              <w:t xml:space="preserve"> Operational Procedures </w:t>
            </w:r>
            <w:r w:rsidR="006531F2">
              <w:rPr>
                <w:bCs/>
                <w:noProof/>
              </w:rPr>
              <w:t xml:space="preserve">(1 of 2) </w:t>
            </w:r>
            <w:r w:rsidRPr="00DC233D">
              <w:rPr>
                <w:noProof/>
              </w:rPr>
              <w:t>(</w:t>
            </w:r>
            <w:r w:rsidR="00EA46B1">
              <w:rPr>
                <w:noProof/>
              </w:rPr>
              <w:t>Workbook</w:t>
            </w:r>
            <w:r w:rsidRPr="00DC233D">
              <w:rPr>
                <w:noProof/>
              </w:rPr>
              <w:t xml:space="preserve"> 11.3)</w:t>
            </w:r>
          </w:p>
        </w:tc>
        <w:tc>
          <w:tcPr>
            <w:tcW w:w="344" w:type="pct"/>
            <w:shd w:val="clear" w:color="auto" w:fill="DDDDDD"/>
            <w:vAlign w:val="center"/>
          </w:tcPr>
          <w:p w14:paraId="0E1C370B" w14:textId="77777777" w:rsidR="00DC233D" w:rsidRPr="005D57E5" w:rsidRDefault="00DC233D" w:rsidP="00DC233D"/>
        </w:tc>
        <w:tc>
          <w:tcPr>
            <w:tcW w:w="345" w:type="pct"/>
            <w:shd w:val="clear" w:color="auto" w:fill="DDDDDD"/>
            <w:vAlign w:val="center"/>
          </w:tcPr>
          <w:p w14:paraId="6B785A04" w14:textId="77777777" w:rsidR="00DC233D" w:rsidRPr="00DF2552" w:rsidRDefault="00DC233D" w:rsidP="00DC233D">
            <w:pPr>
              <w:jc w:val="center"/>
            </w:pPr>
          </w:p>
        </w:tc>
        <w:tc>
          <w:tcPr>
            <w:tcW w:w="343" w:type="pct"/>
            <w:shd w:val="clear" w:color="auto" w:fill="DDDDDD"/>
            <w:vAlign w:val="center"/>
          </w:tcPr>
          <w:p w14:paraId="03222E10" w14:textId="2FCB5CA6" w:rsidR="00DC233D" w:rsidRPr="005D57E5" w:rsidRDefault="00EA46B1" w:rsidP="00DC233D">
            <w:pPr>
              <w:jc w:val="center"/>
            </w:pPr>
            <w:r>
              <w:rPr>
                <w:noProof/>
              </w:rPr>
              <w:drawing>
                <wp:inline distT="0" distB="0" distL="0" distR="0" wp14:anchorId="27AE258C" wp14:editId="5EE32C25">
                  <wp:extent cx="272233" cy="2743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C233D" w:rsidRPr="00F61D07" w14:paraId="55AC4CCA" w14:textId="77777777" w:rsidTr="00DC233D">
        <w:tc>
          <w:tcPr>
            <w:tcW w:w="5000" w:type="pct"/>
            <w:gridSpan w:val="4"/>
            <w:shd w:val="clear" w:color="auto" w:fill="EAEAEA"/>
            <w:tcMar>
              <w:left w:w="72" w:type="dxa"/>
              <w:right w:w="72" w:type="dxa"/>
            </w:tcMar>
          </w:tcPr>
          <w:p w14:paraId="5FA96039" w14:textId="1F940E05" w:rsidR="002663BA" w:rsidRDefault="002663BA" w:rsidP="002663BA">
            <w:pPr>
              <w:pStyle w:val="ATABulletLevel01BodySlide"/>
            </w:pPr>
            <w:r>
              <w:t xml:space="preserve">Outline roles and responsibilities of response force personnel </w:t>
            </w:r>
          </w:p>
          <w:p w14:paraId="314F98F9" w14:textId="3A9B3CAC" w:rsidR="00DC233D" w:rsidRPr="00B7142E" w:rsidRDefault="002663BA" w:rsidP="006531F2">
            <w:pPr>
              <w:pStyle w:val="ATABulletLevel01BodySlide"/>
            </w:pPr>
            <w:r>
              <w:t>Reflect general requirements of the lead security officer</w:t>
            </w:r>
          </w:p>
        </w:tc>
      </w:tr>
      <w:tr w:rsidR="00DC233D" w:rsidRPr="00F61D07" w14:paraId="10831FEE" w14:textId="77777777" w:rsidTr="00DC233D">
        <w:tc>
          <w:tcPr>
            <w:tcW w:w="5000" w:type="pct"/>
            <w:gridSpan w:val="4"/>
            <w:shd w:val="clear" w:color="auto" w:fill="EAEAEA"/>
            <w:vAlign w:val="center"/>
          </w:tcPr>
          <w:p w14:paraId="4E0AD466" w14:textId="77777777" w:rsidR="00DC233D" w:rsidRPr="0020077B" w:rsidRDefault="00DC233D" w:rsidP="00DC233D">
            <w:pPr>
              <w:pStyle w:val="ATAGraphicDescription"/>
            </w:pPr>
            <w:r w:rsidRPr="0020077B">
              <w:t xml:space="preserve">Graphic Description: </w:t>
            </w:r>
            <w:r>
              <w:t>No Graphic</w:t>
            </w:r>
          </w:p>
        </w:tc>
      </w:tr>
    </w:tbl>
    <w:p w14:paraId="0A03C3E5" w14:textId="77777777" w:rsidR="007D432C" w:rsidRDefault="007D432C" w:rsidP="00DC233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531F2" w:rsidRPr="00F61D07" w14:paraId="6A1B7F8F" w14:textId="77777777" w:rsidTr="001B08F9">
        <w:trPr>
          <w:trHeight w:val="432"/>
        </w:trPr>
        <w:tc>
          <w:tcPr>
            <w:tcW w:w="3968" w:type="pct"/>
            <w:shd w:val="clear" w:color="auto" w:fill="DDDDDD"/>
            <w:vAlign w:val="center"/>
          </w:tcPr>
          <w:p w14:paraId="2D866B36" w14:textId="786B0189" w:rsidR="006531F2" w:rsidRPr="00D4655D" w:rsidRDefault="006531F2" w:rsidP="006531F2">
            <w:pPr>
              <w:pStyle w:val="ATASlideNoteHeading"/>
            </w:pPr>
            <w:r w:rsidRPr="00AA3B58">
              <w:lastRenderedPageBreak/>
              <w:t>Slide</w:t>
            </w:r>
            <w:r>
              <w:t xml:space="preserve"> </w:t>
            </w:r>
            <w:r>
              <w:fldChar w:fldCharType="begin"/>
            </w:r>
            <w:r>
              <w:instrText xml:space="preserve"> SEQ ataslide \s </w:instrText>
            </w:r>
            <w:r>
              <w:fldChar w:fldCharType="separate"/>
            </w:r>
            <w:r w:rsidR="00CE0758">
              <w:rPr>
                <w:noProof/>
              </w:rPr>
              <w:t>49</w:t>
            </w:r>
            <w:r>
              <w:rPr>
                <w:noProof/>
              </w:rPr>
              <w:fldChar w:fldCharType="end"/>
            </w:r>
            <w:r>
              <w:rPr>
                <w:noProof/>
              </w:rPr>
              <w:t xml:space="preserve"> </w:t>
            </w:r>
            <w:r w:rsidRPr="008A2CCE">
              <w:rPr>
                <w:bCs/>
                <w:noProof/>
              </w:rPr>
              <w:t>Policies and Standard</w:t>
            </w:r>
            <w:r>
              <w:rPr>
                <w:bCs/>
                <w:noProof/>
              </w:rPr>
              <w:t>ized</w:t>
            </w:r>
            <w:r w:rsidRPr="008A2CCE">
              <w:rPr>
                <w:bCs/>
                <w:noProof/>
              </w:rPr>
              <w:t xml:space="preserve"> Operational Procedures </w:t>
            </w:r>
            <w:r>
              <w:rPr>
                <w:bCs/>
                <w:noProof/>
              </w:rPr>
              <w:t>(</w:t>
            </w:r>
            <w:r>
              <w:rPr>
                <w:bCs/>
                <w:noProof/>
              </w:rPr>
              <w:t>2</w:t>
            </w:r>
            <w:r>
              <w:rPr>
                <w:bCs/>
                <w:noProof/>
              </w:rPr>
              <w:t xml:space="preserve"> of 2) </w:t>
            </w:r>
            <w:r w:rsidRPr="00DC233D">
              <w:rPr>
                <w:noProof/>
              </w:rPr>
              <w:t>(</w:t>
            </w:r>
            <w:r>
              <w:rPr>
                <w:noProof/>
              </w:rPr>
              <w:t>Workbook</w:t>
            </w:r>
            <w:r w:rsidRPr="00DC233D">
              <w:rPr>
                <w:noProof/>
              </w:rPr>
              <w:t xml:space="preserve"> 11.3)</w:t>
            </w:r>
          </w:p>
        </w:tc>
        <w:tc>
          <w:tcPr>
            <w:tcW w:w="344" w:type="pct"/>
            <w:shd w:val="clear" w:color="auto" w:fill="DDDDDD"/>
            <w:vAlign w:val="center"/>
          </w:tcPr>
          <w:p w14:paraId="18CBC24C" w14:textId="77777777" w:rsidR="006531F2" w:rsidRPr="005D57E5" w:rsidRDefault="006531F2" w:rsidP="001B08F9"/>
        </w:tc>
        <w:tc>
          <w:tcPr>
            <w:tcW w:w="345" w:type="pct"/>
            <w:shd w:val="clear" w:color="auto" w:fill="DDDDDD"/>
            <w:vAlign w:val="center"/>
          </w:tcPr>
          <w:p w14:paraId="5BE9A29E" w14:textId="77777777" w:rsidR="006531F2" w:rsidRPr="00DF2552" w:rsidRDefault="006531F2" w:rsidP="001B08F9">
            <w:pPr>
              <w:jc w:val="center"/>
            </w:pPr>
          </w:p>
        </w:tc>
        <w:tc>
          <w:tcPr>
            <w:tcW w:w="343" w:type="pct"/>
            <w:shd w:val="clear" w:color="auto" w:fill="DDDDDD"/>
            <w:vAlign w:val="center"/>
          </w:tcPr>
          <w:p w14:paraId="2D106C67" w14:textId="77777777" w:rsidR="006531F2" w:rsidRPr="005D57E5" w:rsidRDefault="006531F2" w:rsidP="001B08F9">
            <w:pPr>
              <w:jc w:val="center"/>
            </w:pPr>
            <w:r>
              <w:rPr>
                <w:noProof/>
              </w:rPr>
              <w:drawing>
                <wp:inline distT="0" distB="0" distL="0" distR="0" wp14:anchorId="78270A4B" wp14:editId="0CC2E1D9">
                  <wp:extent cx="272233"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531F2" w:rsidRPr="00F61D07" w14:paraId="2532EE38" w14:textId="77777777" w:rsidTr="001B08F9">
        <w:tc>
          <w:tcPr>
            <w:tcW w:w="5000" w:type="pct"/>
            <w:gridSpan w:val="4"/>
            <w:shd w:val="clear" w:color="auto" w:fill="EAEAEA"/>
            <w:tcMar>
              <w:left w:w="72" w:type="dxa"/>
              <w:right w:w="72" w:type="dxa"/>
            </w:tcMar>
          </w:tcPr>
          <w:p w14:paraId="5B90967A" w14:textId="77777777" w:rsidR="006531F2" w:rsidRDefault="006531F2" w:rsidP="001B08F9">
            <w:pPr>
              <w:pStyle w:val="ATABulletLevel01BodySlide"/>
            </w:pPr>
            <w:r>
              <w:t>Are reviewed annually with updates completed in a timely manner</w:t>
            </w:r>
          </w:p>
          <w:p w14:paraId="54E9B789" w14:textId="77777777" w:rsidR="006531F2" w:rsidRPr="00B7142E" w:rsidRDefault="006531F2" w:rsidP="001B08F9">
            <w:pPr>
              <w:pStyle w:val="ATABulletLevel01BodySlide"/>
            </w:pPr>
            <w:r>
              <w:t>Provide guidance on how and when to deploy specialized units</w:t>
            </w:r>
          </w:p>
        </w:tc>
      </w:tr>
      <w:tr w:rsidR="006531F2" w:rsidRPr="00F61D07" w14:paraId="76AA23A9" w14:textId="77777777" w:rsidTr="001B08F9">
        <w:tc>
          <w:tcPr>
            <w:tcW w:w="5000" w:type="pct"/>
            <w:gridSpan w:val="4"/>
            <w:shd w:val="clear" w:color="auto" w:fill="EAEAEA"/>
            <w:vAlign w:val="center"/>
          </w:tcPr>
          <w:p w14:paraId="2DE99FF4" w14:textId="77777777" w:rsidR="006531F2" w:rsidRPr="0020077B" w:rsidRDefault="006531F2" w:rsidP="001B08F9">
            <w:pPr>
              <w:pStyle w:val="ATAGraphicDescription"/>
            </w:pPr>
            <w:r w:rsidRPr="0020077B">
              <w:t xml:space="preserve">Graphic Description: </w:t>
            </w:r>
            <w:r>
              <w:t>No Graphic</w:t>
            </w:r>
          </w:p>
        </w:tc>
      </w:tr>
    </w:tbl>
    <w:p w14:paraId="353AD83D" w14:textId="77777777" w:rsidR="006531F2" w:rsidRDefault="006531F2" w:rsidP="00DC233D">
      <w:pPr>
        <w:pStyle w:val="ATABody"/>
      </w:pPr>
    </w:p>
    <w:p w14:paraId="2700F0F5" w14:textId="77777777" w:rsidR="008A2CCE" w:rsidRDefault="008A2CCE" w:rsidP="008A2CCE">
      <w:pPr>
        <w:pStyle w:val="ATABulletLevel01BodySlide"/>
      </w:pPr>
      <w:r>
        <w:t>Explain that policies and standardized operational procedures should:</w:t>
      </w:r>
    </w:p>
    <w:p w14:paraId="6A289E73" w14:textId="11467943" w:rsidR="008A2CCE" w:rsidRDefault="008A2CCE" w:rsidP="008A2CCE">
      <w:pPr>
        <w:pStyle w:val="ATABulletLevel02BodySlide"/>
      </w:pPr>
      <w:r>
        <w:t>Outline the roles and responsibilities of the response force personnel</w:t>
      </w:r>
      <w:r w:rsidR="00063994">
        <w:t>.</w:t>
      </w:r>
      <w:r>
        <w:t xml:space="preserve"> </w:t>
      </w:r>
    </w:p>
    <w:p w14:paraId="33538B81" w14:textId="57A6A6C0" w:rsidR="008A2CCE" w:rsidRDefault="008A2CCE" w:rsidP="008A2CCE">
      <w:pPr>
        <w:pStyle w:val="ATABulletLevel02BodySlide"/>
      </w:pPr>
      <w:r>
        <w:t>Reflect the general requirements as directed by the lead security officer</w:t>
      </w:r>
      <w:r w:rsidR="00063994">
        <w:t>.</w:t>
      </w:r>
    </w:p>
    <w:p w14:paraId="271B92A8" w14:textId="63669109" w:rsidR="008A2CCE" w:rsidRDefault="008A2CCE" w:rsidP="008A2CCE">
      <w:pPr>
        <w:pStyle w:val="ATABulletLevel02BodySlide"/>
      </w:pPr>
      <w:r>
        <w:t xml:space="preserve">Be reviewed annually and </w:t>
      </w:r>
      <w:r w:rsidR="002663BA">
        <w:t>updates</w:t>
      </w:r>
      <w:r>
        <w:t xml:space="preserve"> should be completed in a timely manner</w:t>
      </w:r>
      <w:r w:rsidR="00063994">
        <w:t>.</w:t>
      </w:r>
    </w:p>
    <w:p w14:paraId="23A944E2" w14:textId="5E61A793" w:rsidR="00160F43" w:rsidRDefault="00160F43" w:rsidP="008A2CCE">
      <w:pPr>
        <w:pStyle w:val="ATABulletLevel02BodySlide"/>
      </w:pPr>
      <w:r>
        <w:t>Provide guidance on how and when to deploy specialized units</w:t>
      </w:r>
      <w:r w:rsidR="00063994">
        <w:t>.</w:t>
      </w:r>
    </w:p>
    <w:p w14:paraId="18956B96" w14:textId="0C8C5A03" w:rsidR="007D432C" w:rsidRDefault="0060780E" w:rsidP="00617870">
      <w:pPr>
        <w:pStyle w:val="ATABulletLevel01BodySlide"/>
      </w:pPr>
      <w:r>
        <w:t xml:space="preserve">Refer participants to </w:t>
      </w:r>
      <w:r w:rsidR="00EA46B1">
        <w:rPr>
          <w:rStyle w:val="ATAEmphasis"/>
        </w:rPr>
        <w:t>Workbook</w:t>
      </w:r>
      <w:r w:rsidRPr="00295699">
        <w:rPr>
          <w:rStyle w:val="ATAEmphasis"/>
        </w:rPr>
        <w:t xml:space="preserve"> 11.3: UN Security Force Operation</w:t>
      </w:r>
      <w:r w:rsidRPr="00295699">
        <w:t xml:space="preserve"> </w:t>
      </w:r>
      <w:r w:rsidRPr="00295699">
        <w:rPr>
          <w:rStyle w:val="ATAEmphasis"/>
        </w:rPr>
        <w:t>Policies</w:t>
      </w:r>
      <w:r>
        <w:rPr>
          <w:rStyle w:val="ATAEmphasis"/>
        </w:rPr>
        <w:t xml:space="preserve">, </w:t>
      </w:r>
      <w:r w:rsidRPr="0060780E">
        <w:rPr>
          <w:rStyle w:val="ATAEmphasis"/>
          <w:b w:val="0"/>
        </w:rPr>
        <w:t>to discuss examples of policies</w:t>
      </w:r>
      <w:r>
        <w:rPr>
          <w:rStyle w:val="ATAEmphasis"/>
          <w:b w:val="0"/>
        </w:rPr>
        <w:t xml:space="preserve"> and procedures meeting the characteristics on the slide.</w:t>
      </w:r>
    </w:p>
    <w:p w14:paraId="76E9CB50" w14:textId="77777777" w:rsidR="0060780E" w:rsidRDefault="0060780E" w:rsidP="00DC233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944EC" w:rsidRPr="00F61D07" w14:paraId="01B76D42" w14:textId="77777777" w:rsidTr="00617870">
        <w:trPr>
          <w:trHeight w:val="432"/>
        </w:trPr>
        <w:tc>
          <w:tcPr>
            <w:tcW w:w="3968" w:type="pct"/>
            <w:shd w:val="clear" w:color="auto" w:fill="DDDDDD"/>
            <w:vAlign w:val="center"/>
          </w:tcPr>
          <w:p w14:paraId="0E92A8C0" w14:textId="3C7D60B4" w:rsidR="009944EC" w:rsidRPr="00D4655D" w:rsidRDefault="009944EC" w:rsidP="00EA46B1">
            <w:pPr>
              <w:pStyle w:val="ATASlideNoteHeading"/>
            </w:pPr>
            <w:r w:rsidRPr="00AA3B58">
              <w:t>Slide</w:t>
            </w:r>
            <w:r>
              <w:t xml:space="preserve"> </w:t>
            </w:r>
            <w:fldSimple w:instr=" SEQ ataslide \s ">
              <w:r w:rsidR="00CE0758">
                <w:rPr>
                  <w:noProof/>
                </w:rPr>
                <w:t>50</w:t>
              </w:r>
            </w:fldSimple>
            <w:r>
              <w:rPr>
                <w:noProof/>
              </w:rPr>
              <w:t xml:space="preserve"> </w:t>
            </w:r>
            <w:r w:rsidR="00B2644A">
              <w:rPr>
                <w:noProof/>
              </w:rPr>
              <w:t xml:space="preserve">Effective </w:t>
            </w:r>
            <w:r w:rsidR="003B3447">
              <w:rPr>
                <w:noProof/>
              </w:rPr>
              <w:t>Security Policies</w:t>
            </w:r>
            <w:r>
              <w:rPr>
                <w:noProof/>
              </w:rPr>
              <w:t xml:space="preserve"> </w:t>
            </w:r>
            <w:r w:rsidRPr="00DC233D">
              <w:rPr>
                <w:noProof/>
              </w:rPr>
              <w:t>(</w:t>
            </w:r>
            <w:r w:rsidR="00EA46B1">
              <w:rPr>
                <w:noProof/>
              </w:rPr>
              <w:t>Workbook</w:t>
            </w:r>
            <w:r w:rsidRPr="00DC233D">
              <w:rPr>
                <w:noProof/>
              </w:rPr>
              <w:t xml:space="preserve"> 11.3)</w:t>
            </w:r>
          </w:p>
        </w:tc>
        <w:tc>
          <w:tcPr>
            <w:tcW w:w="344" w:type="pct"/>
            <w:shd w:val="clear" w:color="auto" w:fill="DDDDDD"/>
            <w:vAlign w:val="center"/>
          </w:tcPr>
          <w:p w14:paraId="2B6079A9" w14:textId="77777777" w:rsidR="009944EC" w:rsidRPr="005D57E5" w:rsidRDefault="009944EC" w:rsidP="00617870"/>
        </w:tc>
        <w:tc>
          <w:tcPr>
            <w:tcW w:w="345" w:type="pct"/>
            <w:shd w:val="clear" w:color="auto" w:fill="DDDDDD"/>
            <w:vAlign w:val="center"/>
          </w:tcPr>
          <w:p w14:paraId="2F280CCE" w14:textId="77777777" w:rsidR="009944EC" w:rsidRPr="00DF2552" w:rsidRDefault="009944EC" w:rsidP="00617870">
            <w:pPr>
              <w:jc w:val="center"/>
            </w:pPr>
          </w:p>
        </w:tc>
        <w:tc>
          <w:tcPr>
            <w:tcW w:w="343" w:type="pct"/>
            <w:shd w:val="clear" w:color="auto" w:fill="DDDDDD"/>
            <w:vAlign w:val="center"/>
          </w:tcPr>
          <w:p w14:paraId="2E800E75" w14:textId="0001520F" w:rsidR="009944EC" w:rsidRPr="005D57E5" w:rsidRDefault="00EA46B1" w:rsidP="00617870">
            <w:pPr>
              <w:jc w:val="center"/>
            </w:pPr>
            <w:r>
              <w:rPr>
                <w:noProof/>
              </w:rPr>
              <w:drawing>
                <wp:inline distT="0" distB="0" distL="0" distR="0" wp14:anchorId="4DB5CB50" wp14:editId="524588F1">
                  <wp:extent cx="272233" cy="2743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9944EC" w:rsidRPr="00F61D07" w14:paraId="5AC2604D" w14:textId="77777777" w:rsidTr="00617870">
        <w:tc>
          <w:tcPr>
            <w:tcW w:w="5000" w:type="pct"/>
            <w:gridSpan w:val="4"/>
            <w:shd w:val="clear" w:color="auto" w:fill="EAEAEA"/>
            <w:tcMar>
              <w:left w:w="72" w:type="dxa"/>
              <w:right w:w="72" w:type="dxa"/>
            </w:tcMar>
          </w:tcPr>
          <w:p w14:paraId="63ADCA26" w14:textId="43CA8922" w:rsidR="009944EC" w:rsidRDefault="009944EC" w:rsidP="00407B4F">
            <w:pPr>
              <w:pStyle w:val="ATABulletLevel01BodySlide"/>
            </w:pPr>
            <w:r>
              <w:t xml:space="preserve">Simple introduction </w:t>
            </w:r>
            <w:r w:rsidR="002663BA">
              <w:t>and purpose</w:t>
            </w:r>
          </w:p>
          <w:p w14:paraId="1D310E51" w14:textId="13049AD4" w:rsidR="009944EC" w:rsidRDefault="002663BA" w:rsidP="00407B4F">
            <w:pPr>
              <w:pStyle w:val="ATABulletLevel01BodySlide"/>
            </w:pPr>
            <w:r>
              <w:t>P</w:t>
            </w:r>
            <w:r w:rsidR="009944EC">
              <w:t xml:space="preserve">olicy statement </w:t>
            </w:r>
          </w:p>
          <w:p w14:paraId="2AFCEADA" w14:textId="77777777" w:rsidR="00012B59" w:rsidRDefault="009944EC" w:rsidP="00407B4F">
            <w:pPr>
              <w:pStyle w:val="ATABulletLevel01BodySlide"/>
            </w:pPr>
            <w:r>
              <w:t>Information about</w:t>
            </w:r>
            <w:r w:rsidR="00012B59">
              <w:t>:</w:t>
            </w:r>
          </w:p>
          <w:p w14:paraId="7DFEEC39" w14:textId="7764AC73" w:rsidR="009944EC" w:rsidRDefault="00012B59" w:rsidP="00012B59">
            <w:pPr>
              <w:pStyle w:val="ATABulletLevel02BodySlide"/>
            </w:pPr>
            <w:r>
              <w:t>C</w:t>
            </w:r>
            <w:r w:rsidR="009944EC">
              <w:t xml:space="preserve">ompliance </w:t>
            </w:r>
            <w:r w:rsidR="002663BA">
              <w:t>measurement</w:t>
            </w:r>
          </w:p>
          <w:p w14:paraId="37B94CC1" w14:textId="5752E5CA" w:rsidR="009944EC" w:rsidRPr="00B7142E" w:rsidRDefault="00012B59" w:rsidP="00012B59">
            <w:pPr>
              <w:pStyle w:val="ATABulletLevel02BodySlide"/>
            </w:pPr>
            <w:r>
              <w:t>S</w:t>
            </w:r>
            <w:r w:rsidR="009944EC">
              <w:t xml:space="preserve">anctions </w:t>
            </w:r>
            <w:r w:rsidR="002663BA">
              <w:t>for</w:t>
            </w:r>
            <w:r w:rsidR="009944EC">
              <w:t xml:space="preserve"> compliance failures</w:t>
            </w:r>
          </w:p>
        </w:tc>
      </w:tr>
      <w:tr w:rsidR="009944EC" w:rsidRPr="00F61D07" w14:paraId="79C37FDB" w14:textId="77777777" w:rsidTr="00617870">
        <w:tc>
          <w:tcPr>
            <w:tcW w:w="5000" w:type="pct"/>
            <w:gridSpan w:val="4"/>
            <w:shd w:val="clear" w:color="auto" w:fill="EAEAEA"/>
            <w:vAlign w:val="center"/>
          </w:tcPr>
          <w:p w14:paraId="6DF56228" w14:textId="47FF62EF" w:rsidR="009944EC" w:rsidRPr="0020077B" w:rsidRDefault="009944EC" w:rsidP="00EE6FC7">
            <w:pPr>
              <w:pStyle w:val="ATAGraphicDescription"/>
            </w:pPr>
            <w:r w:rsidRPr="0020077B">
              <w:t xml:space="preserve">Graphic Description: </w:t>
            </w:r>
            <w:r w:rsidR="00EE6FC7">
              <w:t>Employee using checklist on a clipboard</w:t>
            </w:r>
          </w:p>
        </w:tc>
      </w:tr>
    </w:tbl>
    <w:p w14:paraId="4FC21D6D" w14:textId="77777777" w:rsidR="007D432C" w:rsidRDefault="007D432C" w:rsidP="0060780E">
      <w:pPr>
        <w:pStyle w:val="ATABulletLevel01BodySlide"/>
        <w:numPr>
          <w:ilvl w:val="0"/>
          <w:numId w:val="0"/>
        </w:numPr>
      </w:pPr>
    </w:p>
    <w:p w14:paraId="55119384" w14:textId="02F0E057" w:rsidR="00A768C6" w:rsidRDefault="00A768C6" w:rsidP="000C4A19">
      <w:pPr>
        <w:pStyle w:val="ATABulletLevel01BodySlide"/>
      </w:pPr>
      <w:r>
        <w:t xml:space="preserve">Define </w:t>
      </w:r>
      <w:r w:rsidRPr="00A768C6">
        <w:rPr>
          <w:rStyle w:val="ATAEmphasis"/>
        </w:rPr>
        <w:t>security policy:</w:t>
      </w:r>
      <w:r>
        <w:t xml:space="preserve"> </w:t>
      </w:r>
      <w:r w:rsidR="00407B4F">
        <w:t xml:space="preserve">a </w:t>
      </w:r>
      <w:r w:rsidR="00407B4F" w:rsidRPr="001D093F">
        <w:t>set of rules and practices that specify or regulate how a system or organization provides security services to protect sensitive and critical system resources</w:t>
      </w:r>
      <w:r w:rsidR="00407B4F">
        <w:t>.</w:t>
      </w:r>
    </w:p>
    <w:p w14:paraId="48D7039E" w14:textId="5B278FB1" w:rsidR="000C4A19" w:rsidRDefault="000C4A19" w:rsidP="000C4A19">
      <w:pPr>
        <w:pStyle w:val="ATABulletLevel01BodySlide"/>
      </w:pPr>
      <w:r>
        <w:t>Explain that a</w:t>
      </w:r>
      <w:r w:rsidR="00B2644A">
        <w:t>n effective</w:t>
      </w:r>
      <w:r>
        <w:t xml:space="preserve"> </w:t>
      </w:r>
      <w:r w:rsidR="00D77C98">
        <w:t>security policy includes</w:t>
      </w:r>
      <w:r>
        <w:t>:</w:t>
      </w:r>
    </w:p>
    <w:p w14:paraId="37588D11" w14:textId="70D6EFEA" w:rsidR="000C4A19" w:rsidRDefault="000C4A19" w:rsidP="000C4A19">
      <w:pPr>
        <w:pStyle w:val="ATABulletLevel02BodySlide"/>
      </w:pPr>
      <w:r>
        <w:t>A</w:t>
      </w:r>
      <w:r w:rsidR="00D77C98">
        <w:t xml:space="preserve"> simple introduction that con</w:t>
      </w:r>
      <w:r>
        <w:t>veys the purpose of the policy</w:t>
      </w:r>
      <w:r w:rsidR="00063994">
        <w:t>.</w:t>
      </w:r>
    </w:p>
    <w:p w14:paraId="2C5A3381" w14:textId="00BEE88F" w:rsidR="000C4A19" w:rsidRDefault="000C4A19" w:rsidP="000C4A19">
      <w:pPr>
        <w:pStyle w:val="ATABulletLevel02BodySlide"/>
      </w:pPr>
      <w:r>
        <w:t>The policy statement itself</w:t>
      </w:r>
      <w:r w:rsidR="00063994">
        <w:t>.</w:t>
      </w:r>
    </w:p>
    <w:p w14:paraId="00564F54" w14:textId="36EC75DD" w:rsidR="00D77C98" w:rsidRDefault="000C4A19" w:rsidP="000C4A19">
      <w:pPr>
        <w:pStyle w:val="ATABulletLevel02BodySlide"/>
      </w:pPr>
      <w:r>
        <w:t>I</w:t>
      </w:r>
      <w:r w:rsidR="00D77C98">
        <w:t xml:space="preserve">nformation about </w:t>
      </w:r>
      <w:r>
        <w:t xml:space="preserve">how compliance will be </w:t>
      </w:r>
      <w:r w:rsidR="009D3012">
        <w:t>measured and i</w:t>
      </w:r>
      <w:r w:rsidR="00D77C98">
        <w:t>nformation about what sanctions will be taken ag</w:t>
      </w:r>
      <w:r w:rsidR="009D3012">
        <w:t>ainst those that fail to comply</w:t>
      </w:r>
      <w:r w:rsidR="00063994">
        <w:t>.</w:t>
      </w:r>
    </w:p>
    <w:p w14:paraId="20020A6A" w14:textId="287276CE" w:rsidR="000C4A19" w:rsidRDefault="009D3012" w:rsidP="009D3012">
      <w:pPr>
        <w:pStyle w:val="ATABulletLevel02BodySlide"/>
      </w:pPr>
      <w:r>
        <w:t>G</w:t>
      </w:r>
      <w:r w:rsidR="000C4A19">
        <w:t>uidelines for the deve</w:t>
      </w:r>
      <w:r>
        <w:t>lopment of a compliance program</w:t>
      </w:r>
      <w:r w:rsidR="00063994">
        <w:t>.</w:t>
      </w:r>
    </w:p>
    <w:p w14:paraId="681AFA43" w14:textId="24FA033D" w:rsidR="001C54A9" w:rsidRDefault="0060780E" w:rsidP="001503EE">
      <w:pPr>
        <w:pStyle w:val="ATABulletLevel01BodySlide"/>
      </w:pPr>
      <w:r>
        <w:t xml:space="preserve">Refer participants to </w:t>
      </w:r>
      <w:r w:rsidR="00EA46B1">
        <w:rPr>
          <w:rStyle w:val="ATAEmphasis"/>
        </w:rPr>
        <w:t>Workbook</w:t>
      </w:r>
      <w:r w:rsidRPr="00295699">
        <w:rPr>
          <w:rStyle w:val="ATAEmphasis"/>
        </w:rPr>
        <w:t xml:space="preserve"> 11.3: UN Security Force Operation</w:t>
      </w:r>
      <w:r w:rsidRPr="00295699">
        <w:t xml:space="preserve"> </w:t>
      </w:r>
      <w:r w:rsidRPr="00295699">
        <w:rPr>
          <w:rStyle w:val="ATAEmphasis"/>
        </w:rPr>
        <w:t>Policies</w:t>
      </w:r>
      <w:r>
        <w:rPr>
          <w:rStyle w:val="ATAEmphasis"/>
        </w:rPr>
        <w:t xml:space="preserve">, </w:t>
      </w:r>
      <w:r w:rsidRPr="0060780E">
        <w:rPr>
          <w:rStyle w:val="ATAEmphasis"/>
          <w:b w:val="0"/>
        </w:rPr>
        <w:t xml:space="preserve">to discuss examples of </w:t>
      </w:r>
      <w:r>
        <w:rPr>
          <w:rStyle w:val="ATAEmphasis"/>
          <w:b w:val="0"/>
        </w:rPr>
        <w:t xml:space="preserve">security </w:t>
      </w:r>
      <w:r w:rsidRPr="0060780E">
        <w:rPr>
          <w:rStyle w:val="ATAEmphasis"/>
          <w:b w:val="0"/>
        </w:rPr>
        <w:t>policies</w:t>
      </w:r>
      <w:r>
        <w:rPr>
          <w:rStyle w:val="ATAEmphasis"/>
          <w:b w:val="0"/>
        </w:rPr>
        <w:t xml:space="preserve"> in the addendum.</w:t>
      </w:r>
    </w:p>
    <w:p w14:paraId="6DFFCB02" w14:textId="77777777" w:rsidR="001C54A9" w:rsidRDefault="001C54A9" w:rsidP="001503E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2663BA" w:rsidRPr="00F61D07" w14:paraId="0CBDCCB5" w14:textId="77777777" w:rsidTr="002663BA">
        <w:trPr>
          <w:trHeight w:val="432"/>
        </w:trPr>
        <w:tc>
          <w:tcPr>
            <w:tcW w:w="4312" w:type="pct"/>
            <w:shd w:val="clear" w:color="auto" w:fill="DDDDDD"/>
            <w:vAlign w:val="center"/>
          </w:tcPr>
          <w:p w14:paraId="635A9E8C" w14:textId="0A480BF8" w:rsidR="002663BA" w:rsidRPr="005D57E5" w:rsidRDefault="002663BA" w:rsidP="00EA46B1">
            <w:pPr>
              <w:pStyle w:val="ATASlideNoteHeading"/>
            </w:pPr>
            <w:r w:rsidRPr="00AA3B58">
              <w:t>Slide</w:t>
            </w:r>
            <w:r>
              <w:t xml:space="preserve"> </w:t>
            </w:r>
            <w:fldSimple w:instr=" SEQ ataslide \s ">
              <w:r w:rsidR="00CE0758">
                <w:rPr>
                  <w:noProof/>
                </w:rPr>
                <w:t>51</w:t>
              </w:r>
            </w:fldSimple>
            <w:r w:rsidR="000328C0">
              <w:rPr>
                <w:noProof/>
              </w:rPr>
              <w:t xml:space="preserve"> Nonco</w:t>
            </w:r>
            <w:r>
              <w:rPr>
                <w:noProof/>
              </w:rPr>
              <w:t>mpliance of Policies and Procedures</w:t>
            </w:r>
            <w:r w:rsidR="009416C1">
              <w:rPr>
                <w:noProof/>
              </w:rPr>
              <w:t xml:space="preserve"> </w:t>
            </w:r>
            <w:r w:rsidRPr="00DC233D">
              <w:rPr>
                <w:noProof/>
              </w:rPr>
              <w:t>(</w:t>
            </w:r>
            <w:r w:rsidR="00EA46B1">
              <w:rPr>
                <w:noProof/>
              </w:rPr>
              <w:t>Workbook</w:t>
            </w:r>
            <w:r w:rsidRPr="00DC233D">
              <w:rPr>
                <w:noProof/>
              </w:rPr>
              <w:t xml:space="preserve"> 11.3)</w:t>
            </w:r>
          </w:p>
        </w:tc>
        <w:tc>
          <w:tcPr>
            <w:tcW w:w="345" w:type="pct"/>
            <w:shd w:val="clear" w:color="auto" w:fill="DDDDDD"/>
            <w:vAlign w:val="center"/>
          </w:tcPr>
          <w:p w14:paraId="268146D7" w14:textId="77777777" w:rsidR="002663BA" w:rsidRPr="00DF2552" w:rsidRDefault="002663BA" w:rsidP="00617870">
            <w:pPr>
              <w:jc w:val="center"/>
            </w:pPr>
          </w:p>
        </w:tc>
        <w:tc>
          <w:tcPr>
            <w:tcW w:w="343" w:type="pct"/>
            <w:shd w:val="clear" w:color="auto" w:fill="DDDDDD"/>
            <w:vAlign w:val="center"/>
          </w:tcPr>
          <w:p w14:paraId="488761C0" w14:textId="584DDAC6" w:rsidR="002663BA" w:rsidRPr="005D57E5" w:rsidRDefault="00EA46B1" w:rsidP="00617870">
            <w:pPr>
              <w:jc w:val="center"/>
            </w:pPr>
            <w:r>
              <w:rPr>
                <w:noProof/>
              </w:rPr>
              <w:drawing>
                <wp:inline distT="0" distB="0" distL="0" distR="0" wp14:anchorId="3DCEC33C" wp14:editId="40249E74">
                  <wp:extent cx="272233" cy="2743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503EE" w:rsidRPr="00F61D07" w14:paraId="2EDC2266" w14:textId="77777777" w:rsidTr="00617870">
        <w:tc>
          <w:tcPr>
            <w:tcW w:w="5000" w:type="pct"/>
            <w:gridSpan w:val="3"/>
            <w:shd w:val="clear" w:color="auto" w:fill="EAEAEA"/>
            <w:tcMar>
              <w:left w:w="72" w:type="dxa"/>
              <w:right w:w="72" w:type="dxa"/>
            </w:tcMar>
          </w:tcPr>
          <w:p w14:paraId="7A32E634" w14:textId="42C9D291" w:rsidR="00790635" w:rsidRDefault="00A96C93" w:rsidP="00A96C93">
            <w:pPr>
              <w:pStyle w:val="ATABulletLevel01BodySlide"/>
            </w:pPr>
            <w:r>
              <w:t>If a facility fails an audit or inspection</w:t>
            </w:r>
            <w:r w:rsidR="002663BA">
              <w:t>,</w:t>
            </w:r>
            <w:r>
              <w:t xml:space="preserve"> sanctions can range from:</w:t>
            </w:r>
          </w:p>
          <w:p w14:paraId="6D51488A" w14:textId="77777777" w:rsidR="00A96C93" w:rsidRDefault="00A96C93" w:rsidP="00A96C93">
            <w:pPr>
              <w:pStyle w:val="ATABulletLevel02BodySlide"/>
            </w:pPr>
            <w:r>
              <w:t>Development of a corrective action plan</w:t>
            </w:r>
          </w:p>
          <w:p w14:paraId="6812A8A1" w14:textId="6E1BCCEC" w:rsidR="00A96C93" w:rsidRPr="00B7142E" w:rsidRDefault="00A96C93" w:rsidP="009D3012">
            <w:pPr>
              <w:pStyle w:val="ATABulletLevel02BodySlide"/>
            </w:pPr>
            <w:r>
              <w:t>Closure of the facility until th</w:t>
            </w:r>
            <w:r w:rsidR="009D3012">
              <w:t>e compliance issue is corrected</w:t>
            </w:r>
          </w:p>
        </w:tc>
      </w:tr>
      <w:tr w:rsidR="001503EE" w:rsidRPr="00F61D07" w14:paraId="4CAF6E08" w14:textId="77777777" w:rsidTr="00617870">
        <w:tc>
          <w:tcPr>
            <w:tcW w:w="5000" w:type="pct"/>
            <w:gridSpan w:val="3"/>
            <w:shd w:val="clear" w:color="auto" w:fill="EAEAEA"/>
            <w:vAlign w:val="center"/>
          </w:tcPr>
          <w:p w14:paraId="4E206AD6" w14:textId="77777777" w:rsidR="001503EE" w:rsidRPr="0020077B" w:rsidRDefault="001503EE" w:rsidP="00617870">
            <w:pPr>
              <w:pStyle w:val="ATAGraphicDescription"/>
            </w:pPr>
            <w:r w:rsidRPr="0020077B">
              <w:t xml:space="preserve">Graphic Description: </w:t>
            </w:r>
            <w:r>
              <w:t>No Graphic</w:t>
            </w:r>
          </w:p>
        </w:tc>
      </w:tr>
    </w:tbl>
    <w:p w14:paraId="011CFE07" w14:textId="77777777" w:rsidR="001503EE" w:rsidRDefault="001503EE" w:rsidP="001503EE">
      <w:pPr>
        <w:pStyle w:val="ATABulletLevel01BodySlide"/>
        <w:numPr>
          <w:ilvl w:val="0"/>
          <w:numId w:val="0"/>
        </w:numPr>
      </w:pPr>
    </w:p>
    <w:p w14:paraId="7E0E54BF" w14:textId="36C3A979" w:rsidR="00695CD7" w:rsidRDefault="00695CD7" w:rsidP="00695CD7">
      <w:pPr>
        <w:pStyle w:val="ATABulletLevel01BodySlide"/>
      </w:pPr>
      <w:r>
        <w:t xml:space="preserve">Refer participants to </w:t>
      </w:r>
      <w:r w:rsidR="00EA46B1">
        <w:rPr>
          <w:rStyle w:val="ATAEmphasis"/>
        </w:rPr>
        <w:t>Workbook</w:t>
      </w:r>
      <w:r w:rsidRPr="00295699">
        <w:rPr>
          <w:rStyle w:val="ATAEmphasis"/>
        </w:rPr>
        <w:t xml:space="preserve"> 11.3: UN Security Force Operation</w:t>
      </w:r>
      <w:r w:rsidRPr="00295699">
        <w:t xml:space="preserve"> </w:t>
      </w:r>
      <w:r w:rsidRPr="00295699">
        <w:rPr>
          <w:rStyle w:val="ATAEmphasis"/>
        </w:rPr>
        <w:t>Policies</w:t>
      </w:r>
      <w:r>
        <w:rPr>
          <w:rStyle w:val="ATAEmphasis"/>
        </w:rPr>
        <w:t xml:space="preserve"> </w:t>
      </w:r>
      <w:r w:rsidRPr="0060780E">
        <w:rPr>
          <w:rStyle w:val="ATAEmphasis"/>
          <w:b w:val="0"/>
        </w:rPr>
        <w:t xml:space="preserve">to discuss </w:t>
      </w:r>
      <w:r w:rsidR="00CC3AB0">
        <w:rPr>
          <w:rStyle w:val="ATAEmphasis"/>
          <w:b w:val="0"/>
        </w:rPr>
        <w:t>non</w:t>
      </w:r>
      <w:r>
        <w:rPr>
          <w:rStyle w:val="ATAEmphasis"/>
          <w:b w:val="0"/>
        </w:rPr>
        <w:t>compliance.</w:t>
      </w:r>
    </w:p>
    <w:p w14:paraId="293E0D32" w14:textId="2C3C5694" w:rsidR="00A96C93" w:rsidRDefault="00A96C93" w:rsidP="00A96C93">
      <w:pPr>
        <w:pStyle w:val="ATABulletLevel01BodySlide"/>
      </w:pPr>
      <w:r>
        <w:lastRenderedPageBreak/>
        <w:t xml:space="preserve">Explain the question regarding the completeness of policies and procedures rarely becomes an issue unless the critical infrastructure fails an audit or does not meet all the </w:t>
      </w:r>
      <w:r w:rsidR="00B2644A">
        <w:t>requirements</w:t>
      </w:r>
      <w:r>
        <w:t xml:space="preserve"> of the inspection. If a facility does fail an inspection, the sanctions can range from:</w:t>
      </w:r>
    </w:p>
    <w:p w14:paraId="683F8672" w14:textId="77777777" w:rsidR="00A96C93" w:rsidRDefault="00A96C93" w:rsidP="00A96C93">
      <w:pPr>
        <w:pStyle w:val="ATABulletLevel02BodySlide"/>
      </w:pPr>
      <w:r>
        <w:t>The development of a corrective action plan</w:t>
      </w:r>
    </w:p>
    <w:p w14:paraId="1FCDEC5E" w14:textId="2AD6452E" w:rsidR="00A96C93" w:rsidRDefault="00B2644A" w:rsidP="00A96C93">
      <w:pPr>
        <w:pStyle w:val="ATABulletLevel02BodySlide"/>
      </w:pPr>
      <w:r>
        <w:t>C</w:t>
      </w:r>
      <w:r w:rsidR="00A96C93">
        <w:t xml:space="preserve">losing down the facility until the compliance issue(s) can be corrected </w:t>
      </w:r>
    </w:p>
    <w:p w14:paraId="39F1A685" w14:textId="73588A1E" w:rsidR="00A96C93" w:rsidRDefault="00A96C93" w:rsidP="00A96C93">
      <w:pPr>
        <w:pStyle w:val="ATABulletLevel01BodySlide"/>
      </w:pPr>
      <w:r>
        <w:t xml:space="preserve">Tell participants that because several national agencies may require compliance to specific laws, regulations, and other directives, </w:t>
      </w:r>
      <w:r w:rsidR="002663BA">
        <w:t xml:space="preserve">compliance measurement </w:t>
      </w:r>
      <w:r>
        <w:t xml:space="preserve">may be difficult to determine. </w:t>
      </w:r>
    </w:p>
    <w:p w14:paraId="2882B1C5" w14:textId="77777777" w:rsidR="00790635" w:rsidRDefault="00790635" w:rsidP="001503EE">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90635" w:rsidRPr="00F61D07" w14:paraId="32800979" w14:textId="77777777" w:rsidTr="00617870">
        <w:trPr>
          <w:trHeight w:val="432"/>
        </w:trPr>
        <w:tc>
          <w:tcPr>
            <w:tcW w:w="3968" w:type="pct"/>
            <w:shd w:val="clear" w:color="auto" w:fill="DDDDDD"/>
            <w:vAlign w:val="center"/>
          </w:tcPr>
          <w:p w14:paraId="1A080FF2" w14:textId="368359A4" w:rsidR="00790635" w:rsidRPr="00D4655D" w:rsidRDefault="00790635" w:rsidP="00CE0758">
            <w:pPr>
              <w:pStyle w:val="ATASlideNoteHeading"/>
            </w:pPr>
            <w:r w:rsidRPr="00AA3B58">
              <w:t>Slide</w:t>
            </w:r>
            <w:r>
              <w:t xml:space="preserve"> </w:t>
            </w:r>
            <w:fldSimple w:instr=" SEQ ataslide \s ">
              <w:r w:rsidR="00CE0758">
                <w:rPr>
                  <w:noProof/>
                </w:rPr>
                <w:t>52</w:t>
              </w:r>
            </w:fldSimple>
            <w:r>
              <w:rPr>
                <w:noProof/>
              </w:rPr>
              <w:t xml:space="preserve"> Development of a Compliance Program </w:t>
            </w:r>
            <w:r w:rsidR="00CE0758">
              <w:rPr>
                <w:noProof/>
              </w:rPr>
              <w:t xml:space="preserve">(1 of 2) </w:t>
            </w:r>
            <w:r w:rsidRPr="00DC233D">
              <w:rPr>
                <w:noProof/>
              </w:rPr>
              <w:t>(</w:t>
            </w:r>
            <w:r w:rsidR="00EA46B1">
              <w:rPr>
                <w:noProof/>
              </w:rPr>
              <w:t>Workbook</w:t>
            </w:r>
            <w:r w:rsidRPr="00DC233D">
              <w:rPr>
                <w:noProof/>
              </w:rPr>
              <w:t xml:space="preserve"> 11.3)</w:t>
            </w:r>
          </w:p>
        </w:tc>
        <w:tc>
          <w:tcPr>
            <w:tcW w:w="344" w:type="pct"/>
            <w:shd w:val="clear" w:color="auto" w:fill="DDDDDD"/>
            <w:vAlign w:val="center"/>
          </w:tcPr>
          <w:p w14:paraId="42586824" w14:textId="77777777" w:rsidR="00790635" w:rsidRPr="005D57E5" w:rsidRDefault="00790635" w:rsidP="00617870"/>
        </w:tc>
        <w:tc>
          <w:tcPr>
            <w:tcW w:w="345" w:type="pct"/>
            <w:shd w:val="clear" w:color="auto" w:fill="DDDDDD"/>
            <w:vAlign w:val="center"/>
          </w:tcPr>
          <w:p w14:paraId="54A013E1" w14:textId="77777777" w:rsidR="00790635" w:rsidRPr="00DF2552" w:rsidRDefault="00790635" w:rsidP="00617870">
            <w:pPr>
              <w:jc w:val="center"/>
            </w:pPr>
          </w:p>
        </w:tc>
        <w:tc>
          <w:tcPr>
            <w:tcW w:w="343" w:type="pct"/>
            <w:shd w:val="clear" w:color="auto" w:fill="DDDDDD"/>
            <w:vAlign w:val="center"/>
          </w:tcPr>
          <w:p w14:paraId="1C2780AC" w14:textId="027964CE" w:rsidR="00790635" w:rsidRPr="005D57E5" w:rsidRDefault="00EA46B1" w:rsidP="00617870">
            <w:pPr>
              <w:jc w:val="center"/>
            </w:pPr>
            <w:r>
              <w:rPr>
                <w:noProof/>
              </w:rPr>
              <w:drawing>
                <wp:inline distT="0" distB="0" distL="0" distR="0" wp14:anchorId="061CE664" wp14:editId="1DBF3C9C">
                  <wp:extent cx="272233" cy="2743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90635" w:rsidRPr="00F61D07" w14:paraId="12917BB1" w14:textId="77777777" w:rsidTr="00F473E7">
        <w:trPr>
          <w:cantSplit/>
        </w:trPr>
        <w:tc>
          <w:tcPr>
            <w:tcW w:w="5000" w:type="pct"/>
            <w:gridSpan w:val="4"/>
            <w:shd w:val="clear" w:color="auto" w:fill="EAEAEA"/>
            <w:tcMar>
              <w:left w:w="72" w:type="dxa"/>
              <w:right w:w="72" w:type="dxa"/>
            </w:tcMar>
          </w:tcPr>
          <w:p w14:paraId="6F540C63" w14:textId="77777777" w:rsidR="00790635" w:rsidRDefault="00790635" w:rsidP="009D3012">
            <w:pPr>
              <w:pStyle w:val="ATABulletLevel01BodySlide"/>
            </w:pPr>
            <w:r>
              <w:t>Identify agency that possesses jurisdiction</w:t>
            </w:r>
          </w:p>
          <w:p w14:paraId="066C2762" w14:textId="77777777" w:rsidR="00790635" w:rsidRDefault="00790635" w:rsidP="009D3012">
            <w:pPr>
              <w:pStyle w:val="ATABulletLevel01BodySlide"/>
            </w:pPr>
            <w:r>
              <w:t>Obtain data from past inspections and audits</w:t>
            </w:r>
          </w:p>
          <w:p w14:paraId="7E2F7FFD" w14:textId="77777777" w:rsidR="00790635" w:rsidRDefault="00790635" w:rsidP="009D3012">
            <w:pPr>
              <w:pStyle w:val="ATABulletLevel01BodySlide"/>
            </w:pPr>
            <w:r>
              <w:t>Develop a self-audit plan</w:t>
            </w:r>
          </w:p>
          <w:p w14:paraId="6E461B48" w14:textId="1665B2B2" w:rsidR="002663BA" w:rsidRPr="00B7142E" w:rsidRDefault="00790635" w:rsidP="00CE0758">
            <w:pPr>
              <w:pStyle w:val="ATABulletLevel01BodySlide"/>
            </w:pPr>
            <w:r>
              <w:t>Conduct a self-assessment against criteria published</w:t>
            </w:r>
          </w:p>
        </w:tc>
      </w:tr>
      <w:tr w:rsidR="00790635" w:rsidRPr="00F61D07" w14:paraId="0B19F548" w14:textId="77777777" w:rsidTr="00617870">
        <w:tc>
          <w:tcPr>
            <w:tcW w:w="5000" w:type="pct"/>
            <w:gridSpan w:val="4"/>
            <w:shd w:val="clear" w:color="auto" w:fill="EAEAEA"/>
            <w:vAlign w:val="center"/>
          </w:tcPr>
          <w:p w14:paraId="7242E361" w14:textId="77777777" w:rsidR="00790635" w:rsidRPr="0020077B" w:rsidRDefault="00790635" w:rsidP="00617870">
            <w:pPr>
              <w:pStyle w:val="ATAGraphicDescription"/>
            </w:pPr>
            <w:r w:rsidRPr="0020077B">
              <w:t xml:space="preserve">Graphic Description: </w:t>
            </w:r>
            <w:r>
              <w:t>No Graphic</w:t>
            </w:r>
          </w:p>
        </w:tc>
      </w:tr>
    </w:tbl>
    <w:p w14:paraId="68DF0751" w14:textId="77777777" w:rsidR="00790635" w:rsidRDefault="00790635" w:rsidP="009E40C2">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E0758" w:rsidRPr="00F61D07" w14:paraId="3B9C7B22" w14:textId="77777777" w:rsidTr="001B08F9">
        <w:trPr>
          <w:trHeight w:val="432"/>
        </w:trPr>
        <w:tc>
          <w:tcPr>
            <w:tcW w:w="3968" w:type="pct"/>
            <w:shd w:val="clear" w:color="auto" w:fill="DDDDDD"/>
            <w:vAlign w:val="center"/>
          </w:tcPr>
          <w:p w14:paraId="796DA2ED" w14:textId="594E93A7" w:rsidR="00CE0758" w:rsidRPr="00D4655D" w:rsidRDefault="00CE0758" w:rsidP="00CE0758">
            <w:pPr>
              <w:pStyle w:val="ATASlideNoteHeading"/>
            </w:pPr>
            <w:r w:rsidRPr="00AA3B58">
              <w:t>Slide</w:t>
            </w:r>
            <w:r>
              <w:t xml:space="preserve"> </w:t>
            </w:r>
            <w:r>
              <w:fldChar w:fldCharType="begin"/>
            </w:r>
            <w:r>
              <w:instrText xml:space="preserve"> SEQ ataslide \s </w:instrText>
            </w:r>
            <w:r>
              <w:fldChar w:fldCharType="separate"/>
            </w:r>
            <w:r>
              <w:rPr>
                <w:noProof/>
              </w:rPr>
              <w:t>53</w:t>
            </w:r>
            <w:r>
              <w:rPr>
                <w:noProof/>
              </w:rPr>
              <w:fldChar w:fldCharType="end"/>
            </w:r>
            <w:r>
              <w:rPr>
                <w:noProof/>
              </w:rPr>
              <w:t xml:space="preserve"> Development of a Compliance Program (</w:t>
            </w:r>
            <w:r>
              <w:rPr>
                <w:noProof/>
              </w:rPr>
              <w:t>2</w:t>
            </w:r>
            <w:r>
              <w:rPr>
                <w:noProof/>
              </w:rPr>
              <w:t xml:space="preserve"> of 2) </w:t>
            </w:r>
            <w:r w:rsidRPr="00DC233D">
              <w:rPr>
                <w:noProof/>
              </w:rPr>
              <w:t>(</w:t>
            </w:r>
            <w:r>
              <w:rPr>
                <w:noProof/>
              </w:rPr>
              <w:t>Workbook</w:t>
            </w:r>
            <w:r w:rsidRPr="00DC233D">
              <w:rPr>
                <w:noProof/>
              </w:rPr>
              <w:t xml:space="preserve"> 11.3)</w:t>
            </w:r>
          </w:p>
        </w:tc>
        <w:tc>
          <w:tcPr>
            <w:tcW w:w="344" w:type="pct"/>
            <w:shd w:val="clear" w:color="auto" w:fill="DDDDDD"/>
            <w:vAlign w:val="center"/>
          </w:tcPr>
          <w:p w14:paraId="7E105AB3" w14:textId="77777777" w:rsidR="00CE0758" w:rsidRPr="005D57E5" w:rsidRDefault="00CE0758" w:rsidP="001B08F9"/>
        </w:tc>
        <w:tc>
          <w:tcPr>
            <w:tcW w:w="345" w:type="pct"/>
            <w:shd w:val="clear" w:color="auto" w:fill="DDDDDD"/>
            <w:vAlign w:val="center"/>
          </w:tcPr>
          <w:p w14:paraId="547487ED" w14:textId="77777777" w:rsidR="00CE0758" w:rsidRPr="00DF2552" w:rsidRDefault="00CE0758" w:rsidP="001B08F9">
            <w:pPr>
              <w:jc w:val="center"/>
            </w:pPr>
          </w:p>
        </w:tc>
        <w:tc>
          <w:tcPr>
            <w:tcW w:w="343" w:type="pct"/>
            <w:shd w:val="clear" w:color="auto" w:fill="DDDDDD"/>
            <w:vAlign w:val="center"/>
          </w:tcPr>
          <w:p w14:paraId="158F7587" w14:textId="77777777" w:rsidR="00CE0758" w:rsidRPr="005D57E5" w:rsidRDefault="00CE0758" w:rsidP="001B08F9">
            <w:pPr>
              <w:jc w:val="center"/>
            </w:pPr>
            <w:r>
              <w:rPr>
                <w:noProof/>
              </w:rPr>
              <w:drawing>
                <wp:inline distT="0" distB="0" distL="0" distR="0" wp14:anchorId="53B72B57" wp14:editId="35067CC0">
                  <wp:extent cx="272233"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E0758" w:rsidRPr="00F61D07" w14:paraId="062D1167" w14:textId="77777777" w:rsidTr="001B08F9">
        <w:trPr>
          <w:cantSplit/>
        </w:trPr>
        <w:tc>
          <w:tcPr>
            <w:tcW w:w="5000" w:type="pct"/>
            <w:gridSpan w:val="4"/>
            <w:shd w:val="clear" w:color="auto" w:fill="EAEAEA"/>
            <w:tcMar>
              <w:left w:w="72" w:type="dxa"/>
              <w:right w:w="72" w:type="dxa"/>
            </w:tcMar>
          </w:tcPr>
          <w:p w14:paraId="566561A1" w14:textId="77777777" w:rsidR="00CE0758" w:rsidRDefault="00CE0758" w:rsidP="001B08F9">
            <w:pPr>
              <w:pStyle w:val="ATABulletLevel01BodySlide"/>
            </w:pPr>
            <w:r>
              <w:t xml:space="preserve">Develop an action plan </w:t>
            </w:r>
          </w:p>
          <w:p w14:paraId="0A5F542E" w14:textId="77777777" w:rsidR="00CE0758" w:rsidRPr="00B7142E" w:rsidRDefault="00CE0758" w:rsidP="001B08F9">
            <w:pPr>
              <w:pStyle w:val="ATABulletLevel01BodySlide"/>
            </w:pPr>
            <w:r>
              <w:t>Incorporate compliance measures from past audits</w:t>
            </w:r>
          </w:p>
        </w:tc>
      </w:tr>
      <w:tr w:rsidR="00CE0758" w:rsidRPr="00F61D07" w14:paraId="6D438E4E" w14:textId="77777777" w:rsidTr="001B08F9">
        <w:tc>
          <w:tcPr>
            <w:tcW w:w="5000" w:type="pct"/>
            <w:gridSpan w:val="4"/>
            <w:shd w:val="clear" w:color="auto" w:fill="EAEAEA"/>
            <w:vAlign w:val="center"/>
          </w:tcPr>
          <w:p w14:paraId="0A0141BC" w14:textId="77777777" w:rsidR="00CE0758" w:rsidRPr="0020077B" w:rsidRDefault="00CE0758" w:rsidP="001B08F9">
            <w:pPr>
              <w:pStyle w:val="ATAGraphicDescription"/>
            </w:pPr>
            <w:r w:rsidRPr="0020077B">
              <w:t xml:space="preserve">Graphic Description: </w:t>
            </w:r>
            <w:r>
              <w:t>No Graphic</w:t>
            </w:r>
          </w:p>
        </w:tc>
      </w:tr>
    </w:tbl>
    <w:p w14:paraId="736EB6F4" w14:textId="77777777" w:rsidR="00CE0758" w:rsidRDefault="00CE0758" w:rsidP="009E40C2">
      <w:pPr>
        <w:pStyle w:val="ATABulletLevel01BodySlide"/>
        <w:numPr>
          <w:ilvl w:val="0"/>
          <w:numId w:val="0"/>
        </w:numPr>
      </w:pPr>
    </w:p>
    <w:p w14:paraId="290E99AF" w14:textId="16B4BF12" w:rsidR="00CC3AB0" w:rsidRDefault="00CC3AB0" w:rsidP="00CC3AB0">
      <w:pPr>
        <w:pStyle w:val="ATABulletLevel01BodySlide"/>
      </w:pPr>
      <w:r>
        <w:t xml:space="preserve">Refer participants to </w:t>
      </w:r>
      <w:r w:rsidR="00EA46B1">
        <w:rPr>
          <w:rStyle w:val="ATAEmphasis"/>
        </w:rPr>
        <w:t>Workbook</w:t>
      </w:r>
      <w:r w:rsidRPr="00295699">
        <w:rPr>
          <w:rStyle w:val="ATAEmphasis"/>
        </w:rPr>
        <w:t xml:space="preserve"> 11.3: UN Security Force Operation</w:t>
      </w:r>
      <w:r w:rsidRPr="00295699">
        <w:t xml:space="preserve"> </w:t>
      </w:r>
      <w:r w:rsidRPr="00295699">
        <w:rPr>
          <w:rStyle w:val="ATAEmphasis"/>
        </w:rPr>
        <w:t>Policies</w:t>
      </w:r>
      <w:r>
        <w:rPr>
          <w:rStyle w:val="ATAEmphasis"/>
        </w:rPr>
        <w:t xml:space="preserve"> </w:t>
      </w:r>
      <w:r w:rsidRPr="0060780E">
        <w:rPr>
          <w:rStyle w:val="ATAEmphasis"/>
          <w:b w:val="0"/>
        </w:rPr>
        <w:t xml:space="preserve">to discuss </w:t>
      </w:r>
      <w:r>
        <w:rPr>
          <w:rStyle w:val="ATAEmphasis"/>
          <w:b w:val="0"/>
        </w:rPr>
        <w:t>compliance.</w:t>
      </w:r>
    </w:p>
    <w:p w14:paraId="48EB8C80" w14:textId="0C7EB3A7" w:rsidR="00D77C98" w:rsidRDefault="00B80DC4" w:rsidP="00B80DC4">
      <w:pPr>
        <w:pStyle w:val="ATABulletLevel01BodySlide"/>
      </w:pPr>
      <w:r>
        <w:t>Tell participants that a</w:t>
      </w:r>
      <w:r w:rsidR="00D77C98">
        <w:t xml:space="preserve"> few general guidelines on developing a compliance program include</w:t>
      </w:r>
      <w:r w:rsidR="00FF19A2">
        <w:t xml:space="preserve"> to</w:t>
      </w:r>
      <w:r w:rsidR="00D77C98">
        <w:t>:</w:t>
      </w:r>
    </w:p>
    <w:p w14:paraId="0F79E158" w14:textId="73BEB35B" w:rsidR="00D77C98" w:rsidRDefault="00D77C98" w:rsidP="001C54A9">
      <w:pPr>
        <w:pStyle w:val="ATABulletLevel02BodySlide"/>
      </w:pPr>
      <w:r>
        <w:t>Identify the agency that possesses jurisdiction on the issue</w:t>
      </w:r>
      <w:r w:rsidR="00FF19A2">
        <w:t>.</w:t>
      </w:r>
    </w:p>
    <w:p w14:paraId="51C6B473" w14:textId="75F391E8" w:rsidR="00D77C98" w:rsidRDefault="00D77C98" w:rsidP="001C54A9">
      <w:pPr>
        <w:pStyle w:val="ATABulletLevel02BodySlide"/>
      </w:pPr>
      <w:r>
        <w:t>Obtain any pertinent data from past inspections or audits to see how the agency conducts such inquiries</w:t>
      </w:r>
      <w:r w:rsidR="00FF19A2">
        <w:t>.</w:t>
      </w:r>
    </w:p>
    <w:p w14:paraId="4F05848E" w14:textId="1C316832" w:rsidR="00D77C98" w:rsidRDefault="00D77C98" w:rsidP="001C54A9">
      <w:pPr>
        <w:pStyle w:val="ATABulletLevel02BodySlide"/>
      </w:pPr>
      <w:r>
        <w:t>Develop a self-audit plan that will at least provide a baseline for the issues the agency may be reviewing</w:t>
      </w:r>
      <w:r w:rsidR="00FF19A2">
        <w:t>.</w:t>
      </w:r>
    </w:p>
    <w:p w14:paraId="21BB2131" w14:textId="2E7703D5" w:rsidR="00D77C98" w:rsidRDefault="00D77C98" w:rsidP="001C54A9">
      <w:pPr>
        <w:pStyle w:val="ATABulletLevel02BodySlide"/>
      </w:pPr>
      <w:r>
        <w:t>Conduct a self-assessment or audit against the criteria established by the agency</w:t>
      </w:r>
      <w:r w:rsidR="00FF19A2">
        <w:t>.</w:t>
      </w:r>
    </w:p>
    <w:p w14:paraId="7CB2B8FF" w14:textId="26DAC8AA" w:rsidR="00790635" w:rsidRDefault="00D77C98" w:rsidP="00790635">
      <w:pPr>
        <w:pStyle w:val="ATABulletLevel02BodySlide"/>
      </w:pPr>
      <w:r>
        <w:t>Develop an action plan, if necessary, to take corrective actions; or determine before the next agency inspection why compliance w</w:t>
      </w:r>
      <w:r w:rsidR="00790635">
        <w:t>as not met and if it will be met</w:t>
      </w:r>
      <w:r w:rsidR="00FF19A2">
        <w:t>.</w:t>
      </w:r>
    </w:p>
    <w:p w14:paraId="1C73BC9F" w14:textId="1D74BEF8" w:rsidR="00D77C98" w:rsidRDefault="00790635" w:rsidP="001C54A9">
      <w:pPr>
        <w:pStyle w:val="ATABulletLevel01BodySlide"/>
      </w:pPr>
      <w:r>
        <w:t>Explain that d</w:t>
      </w:r>
      <w:r w:rsidR="00D77C98">
        <w:t xml:space="preserve">epending on the type of audit and the specific compliance measures observed from past </w:t>
      </w:r>
      <w:r w:rsidR="00A57CF0">
        <w:t>critical</w:t>
      </w:r>
      <w:r w:rsidR="00D77C98">
        <w:t xml:space="preserve"> infrastructure, your compliance program should also include:</w:t>
      </w:r>
    </w:p>
    <w:p w14:paraId="1F17DF3A" w14:textId="3250E3C5" w:rsidR="00D77C98" w:rsidRDefault="00D77C98" w:rsidP="001C54A9">
      <w:pPr>
        <w:pStyle w:val="ATABulletLevel02BodySlide"/>
      </w:pPr>
      <w:r>
        <w:t>Testing of security technology to ensure operability</w:t>
      </w:r>
      <w:r w:rsidR="00FF19A2">
        <w:t>.</w:t>
      </w:r>
    </w:p>
    <w:p w14:paraId="71DB8823" w14:textId="08A10D1D" w:rsidR="00D77C98" w:rsidRDefault="00D77C98" w:rsidP="001C54A9">
      <w:pPr>
        <w:pStyle w:val="ATABulletLevel02BodySlide"/>
      </w:pPr>
      <w:r>
        <w:t xml:space="preserve">Evaluating security force response to a </w:t>
      </w:r>
      <w:r w:rsidR="00A57CF0">
        <w:t>critical</w:t>
      </w:r>
      <w:r>
        <w:t xml:space="preserve"> infrastructure location</w:t>
      </w:r>
      <w:r w:rsidR="00B2644A">
        <w:t xml:space="preserve"> (</w:t>
      </w:r>
      <w:r w:rsidR="00B2644A" w:rsidRPr="00536E1D">
        <w:rPr>
          <w:i/>
        </w:rPr>
        <w:t>Module 12: Security Force Operations</w:t>
      </w:r>
      <w:r w:rsidR="00B2644A">
        <w:t xml:space="preserve"> will</w:t>
      </w:r>
      <w:r w:rsidR="00FF19A2">
        <w:t xml:space="preserve"> discuss this in greater detail</w:t>
      </w:r>
      <w:r w:rsidR="00B2644A">
        <w:t>)</w:t>
      </w:r>
      <w:r w:rsidR="00FF19A2">
        <w:t>.</w:t>
      </w:r>
    </w:p>
    <w:p w14:paraId="0E029F47" w14:textId="2580BE45" w:rsidR="00D77C98" w:rsidRDefault="00D77C98" w:rsidP="001C54A9">
      <w:pPr>
        <w:pStyle w:val="ATABulletLevel02BodySlide"/>
      </w:pPr>
      <w:r>
        <w:t>Reviewing the threat analysis statement to ensure updated intellig</w:t>
      </w:r>
      <w:r w:rsidR="001B47D6">
        <w:t>ence has been included (</w:t>
      </w:r>
      <w:r w:rsidR="001B47D6" w:rsidRPr="001B47D6">
        <w:rPr>
          <w:i/>
        </w:rPr>
        <w:t>Module 10</w:t>
      </w:r>
      <w:r w:rsidRPr="001B47D6">
        <w:rPr>
          <w:i/>
        </w:rPr>
        <w:t>: Analyzing the Threat</w:t>
      </w:r>
      <w:r>
        <w:t xml:space="preserve"> covered the threat analysis statement)</w:t>
      </w:r>
      <w:r w:rsidR="00FF19A2">
        <w:t>.</w:t>
      </w:r>
    </w:p>
    <w:p w14:paraId="4E8EC43E" w14:textId="20DE3912" w:rsidR="00790635" w:rsidRDefault="00D77C98" w:rsidP="009E40C2">
      <w:pPr>
        <w:pStyle w:val="ATABulletLevel02BodySlide"/>
      </w:pPr>
      <w:r>
        <w:lastRenderedPageBreak/>
        <w:t xml:space="preserve">Assessing security force management’s ability to guide and direct security personnel and allied groups during a critical incident </w:t>
      </w:r>
      <w:r w:rsidR="00536E1D">
        <w:t>(</w:t>
      </w:r>
      <w:r w:rsidR="00536E1D" w:rsidRPr="00536E1D">
        <w:rPr>
          <w:i/>
        </w:rPr>
        <w:t>Module 12: Security Force Operations</w:t>
      </w:r>
      <w:r w:rsidR="00536E1D">
        <w:t xml:space="preserve"> will discuss this in greater detail)</w:t>
      </w:r>
      <w:r w:rsidR="00FF19A2">
        <w:t>.</w:t>
      </w:r>
    </w:p>
    <w:p w14:paraId="351F564C" w14:textId="77777777" w:rsidR="009E40C2" w:rsidRDefault="009E40C2" w:rsidP="001C54A9">
      <w:pPr>
        <w:pStyle w:val="ATABulletLevel01BodySlide"/>
      </w:pPr>
      <w:r>
        <w:t>Provide an example:</w:t>
      </w:r>
    </w:p>
    <w:p w14:paraId="257CD36E" w14:textId="77777777" w:rsidR="001B47D6" w:rsidRDefault="001B47D6" w:rsidP="009E40C2">
      <w:pPr>
        <w:pStyle w:val="ATABulletLevel02BodySlide"/>
      </w:pPr>
      <w:r>
        <w:t>The</w:t>
      </w:r>
      <w:r w:rsidR="009E40C2">
        <w:t xml:space="preserve"> US </w:t>
      </w:r>
      <w:r w:rsidR="00D77C98">
        <w:t xml:space="preserve">Department of Energy facility failed to meet the compliance requirement for Security Awareness Training for all staff and contractor personnel. </w:t>
      </w:r>
    </w:p>
    <w:p w14:paraId="50EFB087" w14:textId="77777777" w:rsidR="001B47D6" w:rsidRDefault="00D77C98" w:rsidP="001B47D6">
      <w:pPr>
        <w:pStyle w:val="ATABulletLevel03BodySlide"/>
      </w:pPr>
      <w:r>
        <w:t xml:space="preserve">The issue was noted in the previous inspection, the year before. </w:t>
      </w:r>
    </w:p>
    <w:p w14:paraId="2FBC6A3E" w14:textId="77777777" w:rsidR="001B47D6" w:rsidRDefault="00D77C98" w:rsidP="001B47D6">
      <w:pPr>
        <w:pStyle w:val="ATABulletLevel03BodySlide"/>
      </w:pPr>
      <w:r>
        <w:t xml:space="preserve">When the facility failed the inspection again, senior management at the headquarters building in Washington, DC, decided that facility management was not taking security seriously. </w:t>
      </w:r>
    </w:p>
    <w:p w14:paraId="630039E0" w14:textId="77777777" w:rsidR="001B47D6" w:rsidRDefault="00D77C98" w:rsidP="001B47D6">
      <w:pPr>
        <w:pStyle w:val="ATABulletLevel03BodySlide"/>
      </w:pPr>
      <w:r>
        <w:t xml:space="preserve">They decided to cancel all official travel, vacations, and other work. </w:t>
      </w:r>
    </w:p>
    <w:p w14:paraId="5BBDA231" w14:textId="1AB928C2" w:rsidR="00D77C98" w:rsidRDefault="00D77C98" w:rsidP="001B47D6">
      <w:pPr>
        <w:pStyle w:val="ATABulletLevel03BodySlide"/>
      </w:pPr>
      <w:r>
        <w:t xml:space="preserve">The facility was not able to conduct business as usual until compliance was met. </w:t>
      </w:r>
    </w:p>
    <w:p w14:paraId="13EBFB22" w14:textId="0EA1A65C" w:rsidR="00D77C98" w:rsidRDefault="00D77C98" w:rsidP="0035553A">
      <w:pPr>
        <w:pStyle w:val="ATABulletLevel03BodySlide"/>
        <w:keepNext/>
        <w:keepLines/>
      </w:pPr>
      <w:r>
        <w:t>In this case</w:t>
      </w:r>
      <w:r w:rsidR="009D3012">
        <w:t>,</w:t>
      </w:r>
      <w:r>
        <w:t xml:space="preserve"> compliance was stated as:</w:t>
      </w:r>
      <w:r w:rsidR="001B47D6">
        <w:t xml:space="preserve"> </w:t>
      </w:r>
      <w:r>
        <w:t xml:space="preserve">“All employees and contractors of the US Department of Energy must attend an 8 hour Security Awareness Training program and pass a final examination. Compliance must be 100% of the personnel to accomplish this directive.” </w:t>
      </w:r>
    </w:p>
    <w:p w14:paraId="5668501B" w14:textId="77777777" w:rsidR="00D77C98" w:rsidRDefault="00D77C98" w:rsidP="00C90FA7">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2FB5AA61" w14:textId="77777777" w:rsidTr="00DC233D">
        <w:trPr>
          <w:trHeight w:val="432"/>
        </w:trPr>
        <w:tc>
          <w:tcPr>
            <w:tcW w:w="3967" w:type="pct"/>
            <w:shd w:val="clear" w:color="auto" w:fill="DDDDDD"/>
            <w:vAlign w:val="center"/>
          </w:tcPr>
          <w:p w14:paraId="78E75410" w14:textId="55202C14" w:rsidR="00DC233D" w:rsidRPr="00D4655D" w:rsidRDefault="00DC233D" w:rsidP="00DC233D">
            <w:pPr>
              <w:pStyle w:val="ATASlideNoteHeading"/>
            </w:pPr>
            <w:r w:rsidRPr="00AA3B58">
              <w:t>Slide</w:t>
            </w:r>
            <w:r>
              <w:t xml:space="preserve"> </w:t>
            </w:r>
            <w:fldSimple w:instr=" SEQ ataslide \s ">
              <w:r w:rsidR="00CE0758">
                <w:rPr>
                  <w:noProof/>
                </w:rPr>
                <w:t>54</w:t>
              </w:r>
            </w:fldSimple>
            <w:r>
              <w:rPr>
                <w:noProof/>
              </w:rPr>
              <w:t xml:space="preserve"> TeachBack Moment</w:t>
            </w:r>
          </w:p>
        </w:tc>
        <w:tc>
          <w:tcPr>
            <w:tcW w:w="344" w:type="pct"/>
            <w:shd w:val="clear" w:color="auto" w:fill="DDDDDD"/>
            <w:vAlign w:val="center"/>
          </w:tcPr>
          <w:p w14:paraId="5D90D70E" w14:textId="77777777" w:rsidR="00DC233D" w:rsidRPr="005D57E5" w:rsidRDefault="00DC233D" w:rsidP="00DC233D"/>
        </w:tc>
        <w:tc>
          <w:tcPr>
            <w:tcW w:w="345" w:type="pct"/>
            <w:shd w:val="clear" w:color="auto" w:fill="DDDDDD"/>
            <w:vAlign w:val="center"/>
          </w:tcPr>
          <w:p w14:paraId="18972DD9" w14:textId="77777777" w:rsidR="00DC233D" w:rsidRPr="00DF2552" w:rsidRDefault="00DC233D" w:rsidP="00DC233D">
            <w:pPr>
              <w:jc w:val="center"/>
            </w:pPr>
          </w:p>
        </w:tc>
        <w:tc>
          <w:tcPr>
            <w:tcW w:w="344" w:type="pct"/>
            <w:shd w:val="clear" w:color="auto" w:fill="DDDDDD"/>
            <w:vAlign w:val="center"/>
          </w:tcPr>
          <w:p w14:paraId="7AC697AC" w14:textId="77777777" w:rsidR="00DC233D" w:rsidRPr="005D57E5" w:rsidRDefault="00DC233D" w:rsidP="00DC233D">
            <w:pPr>
              <w:jc w:val="center"/>
            </w:pPr>
            <w:r>
              <w:rPr>
                <w:noProof/>
              </w:rPr>
              <w:drawing>
                <wp:anchor distT="0" distB="0" distL="114300" distR="114300" simplePos="0" relativeHeight="251650048" behindDoc="0" locked="1" layoutInCell="1" allowOverlap="1" wp14:anchorId="6E96C6DF" wp14:editId="56028346">
                  <wp:simplePos x="0" y="0"/>
                  <wp:positionH relativeFrom="column">
                    <wp:posOffset>0</wp:posOffset>
                  </wp:positionH>
                  <wp:positionV relativeFrom="paragraph">
                    <wp:posOffset>-45720</wp:posOffset>
                  </wp:positionV>
                  <wp:extent cx="274320" cy="274320"/>
                  <wp:effectExtent l="0" t="0" r="0" b="0"/>
                  <wp:wrapNone/>
                  <wp:docPr id="1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C233D" w:rsidRPr="00F61D07" w14:paraId="1BF5A574" w14:textId="77777777" w:rsidTr="00DC233D">
        <w:tc>
          <w:tcPr>
            <w:tcW w:w="5000" w:type="pct"/>
            <w:gridSpan w:val="4"/>
            <w:shd w:val="clear" w:color="auto" w:fill="EAEAEA"/>
            <w:tcMar>
              <w:left w:w="72" w:type="dxa"/>
              <w:right w:w="72" w:type="dxa"/>
            </w:tcMar>
          </w:tcPr>
          <w:p w14:paraId="0AECA1D6" w14:textId="76CEFCBF" w:rsidR="00097C23" w:rsidRDefault="00EB0511" w:rsidP="00EB0511">
            <w:pPr>
              <w:pStyle w:val="ATABulletLevel01BodySlide"/>
            </w:pPr>
            <w:r>
              <w:t>What</w:t>
            </w:r>
            <w:r w:rsidR="00097C23">
              <w:t xml:space="preserve"> types of policies and procedures </w:t>
            </w:r>
            <w:r w:rsidR="00F73DF4">
              <w:t xml:space="preserve">are </w:t>
            </w:r>
            <w:r w:rsidR="00097C23">
              <w:t xml:space="preserve">needed to effectively protect </w:t>
            </w:r>
            <w:r w:rsidR="00A57CF0">
              <w:t>critical infrastructure</w:t>
            </w:r>
            <w:r>
              <w:t>?</w:t>
            </w:r>
          </w:p>
          <w:p w14:paraId="6E0A4B3F" w14:textId="74C8D6D4" w:rsidR="00DC233D" w:rsidRPr="00B7142E" w:rsidRDefault="00F73DF4" w:rsidP="00B936D5">
            <w:pPr>
              <w:pStyle w:val="ATABulletLevel01BodySlide"/>
            </w:pPr>
            <w:r>
              <w:t xml:space="preserve">What </w:t>
            </w:r>
            <w:r w:rsidR="00097C23">
              <w:t>types of policies should be included in a standard op</w:t>
            </w:r>
            <w:r w:rsidR="00A57CF0">
              <w:t xml:space="preserve">erating </w:t>
            </w:r>
            <w:r w:rsidR="002663BA">
              <w:t>procedures manual</w:t>
            </w:r>
            <w:r>
              <w:t>?</w:t>
            </w:r>
          </w:p>
        </w:tc>
      </w:tr>
      <w:tr w:rsidR="00DC233D" w:rsidRPr="00F61D07" w14:paraId="55D9ED54" w14:textId="77777777" w:rsidTr="00DC233D">
        <w:tc>
          <w:tcPr>
            <w:tcW w:w="5000" w:type="pct"/>
            <w:gridSpan w:val="4"/>
            <w:shd w:val="clear" w:color="auto" w:fill="EAEAEA"/>
            <w:vAlign w:val="center"/>
          </w:tcPr>
          <w:p w14:paraId="39D90678" w14:textId="77777777" w:rsidR="00DC233D" w:rsidRPr="0020077B" w:rsidRDefault="00DC233D" w:rsidP="00DC233D">
            <w:pPr>
              <w:pStyle w:val="ATAGraphicDescription"/>
            </w:pPr>
            <w:r w:rsidRPr="0020077B">
              <w:t xml:space="preserve">Graphic Description: </w:t>
            </w:r>
            <w:r>
              <w:t xml:space="preserve">No Graphic </w:t>
            </w:r>
          </w:p>
        </w:tc>
      </w:tr>
    </w:tbl>
    <w:p w14:paraId="24729126" w14:textId="77777777" w:rsidR="00DC233D" w:rsidRDefault="00DC233D" w:rsidP="00DC233D">
      <w:pPr>
        <w:pStyle w:val="ATABody"/>
      </w:pPr>
    </w:p>
    <w:p w14:paraId="5A372C47" w14:textId="77777777" w:rsidR="00DC233D" w:rsidRDefault="00DC233D" w:rsidP="00DC233D">
      <w:pPr>
        <w:pStyle w:val="ATABulletLevel01BodySlide"/>
      </w:pPr>
      <w:r>
        <w:t xml:space="preserve">Conduct a TeachBack moment to </w:t>
      </w:r>
      <w:r w:rsidRPr="008C3CFF">
        <w:t>assess how well the participants understand the content presented in this section of the module.</w:t>
      </w:r>
      <w:r>
        <w:t xml:space="preserve"> </w:t>
      </w:r>
    </w:p>
    <w:p w14:paraId="11AA98F5" w14:textId="3933F819" w:rsidR="00DC233D" w:rsidRDefault="00DC233D" w:rsidP="00DC233D">
      <w:pPr>
        <w:pStyle w:val="ATABulletLevel01BodySlide"/>
      </w:pPr>
      <w:r>
        <w:t xml:space="preserve">Ask </w:t>
      </w:r>
      <w:r w:rsidR="001B47D6">
        <w:t>participants</w:t>
      </w:r>
      <w:r>
        <w:t xml:space="preserve">: </w:t>
      </w:r>
      <w:r w:rsidR="001B47D6" w:rsidRPr="001B47D6">
        <w:rPr>
          <w:rStyle w:val="ATAEmphasis"/>
        </w:rPr>
        <w:t>What types of policies and procedures are needed to effectively protect critical infrastructure?</w:t>
      </w:r>
    </w:p>
    <w:p w14:paraId="58BA9777" w14:textId="2B9AC8ED" w:rsidR="00DC233D" w:rsidRDefault="00DC233D" w:rsidP="00DC233D">
      <w:pPr>
        <w:pStyle w:val="ATABulletLevel01BodySlide"/>
        <w:rPr>
          <w:rStyle w:val="ATAAnswers"/>
        </w:rPr>
      </w:pPr>
      <w:r>
        <w:t xml:space="preserve">Acknowledge responses. </w:t>
      </w:r>
      <w:r w:rsidRPr="008624BD">
        <w:rPr>
          <w:rStyle w:val="ATAAnswers"/>
        </w:rPr>
        <w:t>If not provided by participants, add</w:t>
      </w:r>
      <w:r w:rsidR="001B47D6">
        <w:rPr>
          <w:rStyle w:val="ATAAnswers"/>
        </w:rPr>
        <w:t xml:space="preserve"> the following</w:t>
      </w:r>
      <w:r w:rsidRPr="008624BD">
        <w:rPr>
          <w:rStyle w:val="ATAAnswers"/>
        </w:rPr>
        <w:t xml:space="preserve">: </w:t>
      </w:r>
    </w:p>
    <w:p w14:paraId="4F973F5C" w14:textId="77777777" w:rsidR="009D3012" w:rsidRPr="009D3012" w:rsidRDefault="009D3012" w:rsidP="009D3012">
      <w:pPr>
        <w:pStyle w:val="ATABulletLevel02BodySlide"/>
        <w:rPr>
          <w:rStyle w:val="ATAAnswers"/>
        </w:rPr>
      </w:pPr>
      <w:r w:rsidRPr="009D3012">
        <w:rPr>
          <w:rStyle w:val="ATAAnswers"/>
        </w:rPr>
        <w:t>Perimeter barriers</w:t>
      </w:r>
    </w:p>
    <w:p w14:paraId="78669A57" w14:textId="77777777" w:rsidR="009D3012" w:rsidRPr="009D3012" w:rsidRDefault="009D3012" w:rsidP="009D3012">
      <w:pPr>
        <w:pStyle w:val="ATABulletLevel02BodySlide"/>
        <w:rPr>
          <w:rStyle w:val="ATAAnswers"/>
        </w:rPr>
      </w:pPr>
      <w:r w:rsidRPr="009D3012">
        <w:rPr>
          <w:rStyle w:val="ATAAnswers"/>
        </w:rPr>
        <w:t>Lighting</w:t>
      </w:r>
    </w:p>
    <w:p w14:paraId="133BE75B" w14:textId="77777777" w:rsidR="009D3012" w:rsidRPr="009D3012" w:rsidRDefault="009D3012" w:rsidP="009D3012">
      <w:pPr>
        <w:pStyle w:val="ATABulletLevel02BodySlide"/>
        <w:rPr>
          <w:rStyle w:val="ATAAnswers"/>
        </w:rPr>
      </w:pPr>
      <w:r w:rsidRPr="009D3012">
        <w:rPr>
          <w:rStyle w:val="ATAAnswers"/>
        </w:rPr>
        <w:t>Intruder detection systems</w:t>
      </w:r>
    </w:p>
    <w:p w14:paraId="7C27492C" w14:textId="77777777" w:rsidR="009D3012" w:rsidRPr="009D3012" w:rsidRDefault="009D3012" w:rsidP="009D3012">
      <w:pPr>
        <w:pStyle w:val="ATABulletLevel02BodySlide"/>
        <w:rPr>
          <w:rStyle w:val="ATAAnswers"/>
        </w:rPr>
      </w:pPr>
      <w:r w:rsidRPr="009D3012">
        <w:rPr>
          <w:rStyle w:val="ATAAnswers"/>
        </w:rPr>
        <w:t xml:space="preserve">Closed-circuit television </w:t>
      </w:r>
    </w:p>
    <w:p w14:paraId="0A2F2941" w14:textId="77777777" w:rsidR="009D3012" w:rsidRPr="009D3012" w:rsidRDefault="009D3012" w:rsidP="009D3012">
      <w:pPr>
        <w:pStyle w:val="ATABulletLevel02BodySlide"/>
        <w:rPr>
          <w:rStyle w:val="ATAAnswers"/>
        </w:rPr>
      </w:pPr>
      <w:r w:rsidRPr="009D3012">
        <w:rPr>
          <w:rStyle w:val="ATAAnswers"/>
        </w:rPr>
        <w:t>Automated access control systems</w:t>
      </w:r>
    </w:p>
    <w:p w14:paraId="4E4E574A" w14:textId="77777777" w:rsidR="009D3012" w:rsidRPr="009D3012" w:rsidRDefault="009D3012" w:rsidP="009D3012">
      <w:pPr>
        <w:pStyle w:val="ATABulletLevel02BodySlide"/>
        <w:rPr>
          <w:rStyle w:val="ATAAnswers"/>
        </w:rPr>
      </w:pPr>
      <w:r w:rsidRPr="009D3012">
        <w:rPr>
          <w:rStyle w:val="ATAAnswers"/>
        </w:rPr>
        <w:t>Security officers and patrols</w:t>
      </w:r>
    </w:p>
    <w:p w14:paraId="2E777FF6" w14:textId="77777777" w:rsidR="009D3012" w:rsidRPr="009D3012" w:rsidRDefault="009D3012" w:rsidP="009D3012">
      <w:pPr>
        <w:pStyle w:val="ATABulletLevel02BodySlide"/>
        <w:rPr>
          <w:rStyle w:val="ATAAnswers"/>
        </w:rPr>
      </w:pPr>
      <w:r w:rsidRPr="009D3012">
        <w:rPr>
          <w:rStyle w:val="ATAAnswers"/>
        </w:rPr>
        <w:t>Electronic access controls</w:t>
      </w:r>
    </w:p>
    <w:p w14:paraId="3974BE2F" w14:textId="77777777" w:rsidR="009D3012" w:rsidRPr="009D3012" w:rsidRDefault="009D3012" w:rsidP="009D3012">
      <w:pPr>
        <w:pStyle w:val="ATABulletLevel02BodySlide"/>
        <w:rPr>
          <w:rStyle w:val="ATAAnswers"/>
        </w:rPr>
      </w:pPr>
      <w:r w:rsidRPr="009D3012">
        <w:rPr>
          <w:rStyle w:val="ATAAnswers"/>
        </w:rPr>
        <w:t>Lock and key controls</w:t>
      </w:r>
    </w:p>
    <w:p w14:paraId="4EB0E54B" w14:textId="77777777" w:rsidR="009D3012" w:rsidRPr="009D3012" w:rsidRDefault="009D3012" w:rsidP="009D3012">
      <w:pPr>
        <w:pStyle w:val="ATABulletLevel02BodySlide"/>
        <w:rPr>
          <w:rStyle w:val="ATAAnswers"/>
        </w:rPr>
      </w:pPr>
      <w:r w:rsidRPr="009D3012">
        <w:rPr>
          <w:rStyle w:val="ATAAnswers"/>
        </w:rPr>
        <w:t>Entry control areas</w:t>
      </w:r>
    </w:p>
    <w:p w14:paraId="73594E60" w14:textId="77777777" w:rsidR="009D3012" w:rsidRPr="009D3012" w:rsidRDefault="009D3012" w:rsidP="009D3012">
      <w:pPr>
        <w:pStyle w:val="ATABulletLevel02BodySlide"/>
        <w:rPr>
          <w:rStyle w:val="ATAAnswers"/>
        </w:rPr>
      </w:pPr>
      <w:r w:rsidRPr="009D3012">
        <w:rPr>
          <w:rStyle w:val="ATAAnswers"/>
        </w:rPr>
        <w:t>Secure asset locations</w:t>
      </w:r>
    </w:p>
    <w:p w14:paraId="4420BACD" w14:textId="77777777" w:rsidR="009D3012" w:rsidRPr="009D3012" w:rsidRDefault="009D3012" w:rsidP="009D3012">
      <w:pPr>
        <w:pStyle w:val="ATABulletLevel02BodySlide"/>
        <w:rPr>
          <w:rStyle w:val="ATAAnswers"/>
        </w:rPr>
      </w:pPr>
      <w:r w:rsidRPr="009D3012">
        <w:rPr>
          <w:rStyle w:val="ATAAnswers"/>
        </w:rPr>
        <w:t>Cybersecurity</w:t>
      </w:r>
    </w:p>
    <w:p w14:paraId="2A98972B" w14:textId="0242F8D2" w:rsidR="00703732" w:rsidRDefault="00703732" w:rsidP="00703732">
      <w:pPr>
        <w:pStyle w:val="ATABulletLevel01BodySlide"/>
      </w:pPr>
      <w:r>
        <w:t xml:space="preserve">Ask participants: </w:t>
      </w:r>
      <w:r w:rsidRPr="00703732">
        <w:rPr>
          <w:rStyle w:val="ATAEmphasis"/>
        </w:rPr>
        <w:t>What types of policies should be included in a</w:t>
      </w:r>
      <w:r w:rsidR="00F36667">
        <w:rPr>
          <w:rStyle w:val="ATAEmphasis"/>
        </w:rPr>
        <w:t xml:space="preserve"> standard operating procedures </w:t>
      </w:r>
      <w:r w:rsidRPr="00703732">
        <w:rPr>
          <w:rStyle w:val="ATAEmphasis"/>
        </w:rPr>
        <w:t>manual?</w:t>
      </w:r>
    </w:p>
    <w:p w14:paraId="3AEC0D49" w14:textId="6C1AE890" w:rsidR="00703732" w:rsidRDefault="00703732" w:rsidP="00703732">
      <w:pPr>
        <w:pStyle w:val="ATABulletLevel01BodySlide"/>
        <w:rPr>
          <w:rStyle w:val="ATAAnswers"/>
        </w:rPr>
      </w:pPr>
      <w:r>
        <w:t xml:space="preserve">Acknowledge responses. </w:t>
      </w:r>
      <w:r w:rsidRPr="008624BD">
        <w:rPr>
          <w:rStyle w:val="ATAAnswers"/>
        </w:rPr>
        <w:t>If not provided by participants, add</w:t>
      </w:r>
      <w:r>
        <w:rPr>
          <w:rStyle w:val="ATAAnswers"/>
        </w:rPr>
        <w:t xml:space="preserve"> the following</w:t>
      </w:r>
      <w:r w:rsidRPr="008624BD">
        <w:rPr>
          <w:rStyle w:val="ATAAnswers"/>
        </w:rPr>
        <w:t xml:space="preserve">: </w:t>
      </w:r>
    </w:p>
    <w:p w14:paraId="57B5838C" w14:textId="77777777" w:rsidR="009D3012" w:rsidRPr="009D3012" w:rsidRDefault="009D3012" w:rsidP="009D3012">
      <w:pPr>
        <w:pStyle w:val="ATABulletLevel02BodySlide"/>
        <w:rPr>
          <w:rStyle w:val="ATAAnswers"/>
        </w:rPr>
      </w:pPr>
      <w:r w:rsidRPr="009D3012">
        <w:rPr>
          <w:rStyle w:val="ATAAnswers"/>
        </w:rPr>
        <w:t>Description of the facility site</w:t>
      </w:r>
    </w:p>
    <w:p w14:paraId="69846DB8" w14:textId="77777777" w:rsidR="009D3012" w:rsidRPr="009D3012" w:rsidRDefault="009D3012" w:rsidP="009D3012">
      <w:pPr>
        <w:pStyle w:val="ATABulletLevel02BodySlide"/>
        <w:rPr>
          <w:rStyle w:val="ATAAnswers"/>
        </w:rPr>
      </w:pPr>
      <w:r w:rsidRPr="009D3012">
        <w:rPr>
          <w:rStyle w:val="ATAAnswers"/>
        </w:rPr>
        <w:lastRenderedPageBreak/>
        <w:t>Floor plan of the facility</w:t>
      </w:r>
    </w:p>
    <w:p w14:paraId="18722036" w14:textId="77777777" w:rsidR="009D3012" w:rsidRPr="009D3012" w:rsidRDefault="009D3012" w:rsidP="009D3012">
      <w:pPr>
        <w:pStyle w:val="ATABulletLevel02BodySlide"/>
        <w:rPr>
          <w:rStyle w:val="ATAAnswers"/>
        </w:rPr>
      </w:pPr>
      <w:r w:rsidRPr="009D3012">
        <w:rPr>
          <w:rStyle w:val="ATAAnswers"/>
        </w:rPr>
        <w:t xml:space="preserve">Description and application of access controls for the facility </w:t>
      </w:r>
    </w:p>
    <w:p w14:paraId="77D1117B" w14:textId="6D4A6E76" w:rsidR="00703732" w:rsidRPr="008624BD" w:rsidRDefault="009D3012" w:rsidP="009D3012">
      <w:pPr>
        <w:pStyle w:val="ATABulletLevel02BodySlide"/>
        <w:rPr>
          <w:rStyle w:val="ATAAnswers"/>
        </w:rPr>
      </w:pPr>
      <w:r w:rsidRPr="009D3012">
        <w:rPr>
          <w:rStyle w:val="ATAAnswers"/>
        </w:rPr>
        <w:t>Security force responsibilities</w:t>
      </w:r>
    </w:p>
    <w:p w14:paraId="6A0FB09D" w14:textId="77777777" w:rsidR="00DC233D" w:rsidRDefault="00DC233D"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14:paraId="44D8BC65" w14:textId="77777777" w:rsidTr="00DC233D">
        <w:trPr>
          <w:trHeight w:val="432"/>
        </w:trPr>
        <w:tc>
          <w:tcPr>
            <w:tcW w:w="8109" w:type="dxa"/>
            <w:shd w:val="clear" w:color="auto" w:fill="auto"/>
            <w:vAlign w:val="center"/>
          </w:tcPr>
          <w:p w14:paraId="5066BDF2" w14:textId="27AC5723" w:rsidR="00344F0E" w:rsidRPr="00EB497D" w:rsidRDefault="00344F0E" w:rsidP="00CC3AB0">
            <w:pPr>
              <w:pStyle w:val="ATATopicHeading"/>
              <w:keepNext/>
              <w:keepLines/>
            </w:pPr>
            <w:r w:rsidRPr="00807F5D">
              <w:t>Topic</w:t>
            </w:r>
            <w:r w:rsidRPr="005C650F">
              <w:t xml:space="preserve">: </w:t>
            </w:r>
            <w:r w:rsidR="006700EB" w:rsidRPr="006700EB">
              <w:t>Policies and Procedures Relating to Critical Incidents</w:t>
            </w:r>
          </w:p>
        </w:tc>
        <w:tc>
          <w:tcPr>
            <w:tcW w:w="1261" w:type="dxa"/>
            <w:shd w:val="clear" w:color="auto" w:fill="auto"/>
            <w:vAlign w:val="center"/>
          </w:tcPr>
          <w:p w14:paraId="1091CFAC" w14:textId="2BD7B715" w:rsidR="00344F0E" w:rsidRPr="00EB497D" w:rsidRDefault="00F36667" w:rsidP="00CC3AB0">
            <w:pPr>
              <w:pStyle w:val="ATATopicTime"/>
              <w:keepNext/>
              <w:keepLines/>
            </w:pPr>
            <w:r>
              <w:t>4</w:t>
            </w:r>
            <w:r w:rsidR="00695CD7">
              <w:t>0</w:t>
            </w:r>
            <w:r w:rsidR="00344F0E" w:rsidRPr="00EB497D">
              <w:t xml:space="preserve"> Minutes</w:t>
            </w:r>
          </w:p>
        </w:tc>
      </w:tr>
    </w:tbl>
    <w:p w14:paraId="49C05066" w14:textId="77777777" w:rsidR="00344F0E" w:rsidRDefault="00344F0E" w:rsidP="00CC3AB0">
      <w:pPr>
        <w:pStyle w:val="ATABody"/>
        <w:keepNext/>
        <w:keepLines/>
      </w:pPr>
    </w:p>
    <w:p w14:paraId="71D92D7F" w14:textId="77777777" w:rsidR="00344F0E" w:rsidRDefault="00344F0E" w:rsidP="00CC3AB0">
      <w:pPr>
        <w:pStyle w:val="ATABody"/>
        <w:keepNext/>
        <w:keepLines/>
      </w:pPr>
      <w:r>
        <w:t>Enabling Learning Objective:</w:t>
      </w:r>
    </w:p>
    <w:p w14:paraId="33B3562D" w14:textId="7A450F90" w:rsidR="00344F0E" w:rsidRDefault="00AB2EC8" w:rsidP="00CC3AB0">
      <w:pPr>
        <w:pStyle w:val="ATABulletLevel01BodySlide"/>
        <w:keepNext/>
        <w:keepLines/>
      </w:pPr>
      <w:r>
        <w:t>Explain how policies and procedures provide</w:t>
      </w:r>
      <w:r w:rsidR="00DC233D" w:rsidRPr="00DC233D">
        <w:t xml:space="preserve"> direction and guidance to security personnel during critical incidents</w:t>
      </w:r>
      <w:r w:rsidR="00344F0E">
        <w:t>.</w:t>
      </w:r>
    </w:p>
    <w:p w14:paraId="4A85C214" w14:textId="77777777" w:rsidR="00EC475F" w:rsidRDefault="00EC475F" w:rsidP="00CC3AB0">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C475F" w:rsidRPr="00F61D07" w14:paraId="5ABD4F03" w14:textId="77777777" w:rsidTr="00E65237">
        <w:trPr>
          <w:trHeight w:val="432"/>
        </w:trPr>
        <w:tc>
          <w:tcPr>
            <w:tcW w:w="3967" w:type="pct"/>
            <w:shd w:val="clear" w:color="auto" w:fill="DDDDDD"/>
            <w:vAlign w:val="center"/>
          </w:tcPr>
          <w:p w14:paraId="087368B0" w14:textId="77777777" w:rsidR="00EC475F" w:rsidRPr="00D4655D" w:rsidRDefault="00EC475F" w:rsidP="00E65237">
            <w:pPr>
              <w:pStyle w:val="ATASlideNoteHeading"/>
            </w:pPr>
            <w:r w:rsidRPr="00AA3B58">
              <w:t>Slide</w:t>
            </w:r>
            <w:r>
              <w:t xml:space="preserve"> </w:t>
            </w:r>
            <w:fldSimple w:instr=" SEQ ataslide \s ">
              <w:r w:rsidR="00CE0758">
                <w:rPr>
                  <w:noProof/>
                </w:rPr>
                <w:t>55</w:t>
              </w:r>
            </w:fldSimple>
            <w:r>
              <w:rPr>
                <w:noProof/>
              </w:rPr>
              <w:t xml:space="preserve"> </w:t>
            </w:r>
            <w:r w:rsidRPr="006700EB">
              <w:t>Policies and Procedures Relating to Critical Incidents</w:t>
            </w:r>
          </w:p>
        </w:tc>
        <w:tc>
          <w:tcPr>
            <w:tcW w:w="344" w:type="pct"/>
            <w:shd w:val="clear" w:color="auto" w:fill="DDDDDD"/>
            <w:vAlign w:val="center"/>
          </w:tcPr>
          <w:p w14:paraId="4E83DF3C" w14:textId="77777777" w:rsidR="00EC475F" w:rsidRPr="005D57E5" w:rsidRDefault="00EC475F" w:rsidP="00E65237"/>
        </w:tc>
        <w:tc>
          <w:tcPr>
            <w:tcW w:w="345" w:type="pct"/>
            <w:shd w:val="clear" w:color="auto" w:fill="DDDDDD"/>
            <w:vAlign w:val="center"/>
          </w:tcPr>
          <w:p w14:paraId="3417DC96" w14:textId="77777777" w:rsidR="00EC475F" w:rsidRPr="00DF2552" w:rsidRDefault="00EC475F" w:rsidP="00E65237">
            <w:pPr>
              <w:jc w:val="center"/>
            </w:pPr>
          </w:p>
        </w:tc>
        <w:tc>
          <w:tcPr>
            <w:tcW w:w="344" w:type="pct"/>
            <w:shd w:val="clear" w:color="auto" w:fill="DDDDDD"/>
            <w:vAlign w:val="center"/>
          </w:tcPr>
          <w:p w14:paraId="12762D87" w14:textId="77777777" w:rsidR="00EC475F" w:rsidRPr="005D57E5" w:rsidRDefault="00EC475F" w:rsidP="00E65237">
            <w:pPr>
              <w:jc w:val="center"/>
            </w:pPr>
          </w:p>
        </w:tc>
      </w:tr>
      <w:tr w:rsidR="00EC475F" w:rsidRPr="00F61D07" w14:paraId="0874F9DB" w14:textId="77777777" w:rsidTr="00CC3AB0">
        <w:trPr>
          <w:cantSplit/>
        </w:trPr>
        <w:tc>
          <w:tcPr>
            <w:tcW w:w="5000" w:type="pct"/>
            <w:gridSpan w:val="4"/>
            <w:shd w:val="clear" w:color="auto" w:fill="EAEAEA"/>
            <w:tcMar>
              <w:left w:w="72" w:type="dxa"/>
              <w:right w:w="72" w:type="dxa"/>
            </w:tcMar>
          </w:tcPr>
          <w:p w14:paraId="4EC83C74" w14:textId="1954DDF4" w:rsidR="00EC475F" w:rsidRDefault="00EC475F" w:rsidP="00E65237">
            <w:pPr>
              <w:pStyle w:val="ATABulletLevel01BodySlide"/>
            </w:pPr>
            <w:r>
              <w:t>This section</w:t>
            </w:r>
            <w:r w:rsidR="00683B2A">
              <w:t xml:space="preserve"> will</w:t>
            </w:r>
            <w:r>
              <w:t xml:space="preserve"> cover:</w:t>
            </w:r>
          </w:p>
          <w:p w14:paraId="67A94060" w14:textId="795655D9" w:rsidR="00EC475F" w:rsidRDefault="00703732" w:rsidP="00EC475F">
            <w:pPr>
              <w:pStyle w:val="ATABulletLevel02BodySlide"/>
            </w:pPr>
            <w:r>
              <w:t>Critical incident</w:t>
            </w:r>
            <w:r w:rsidR="00EC475F">
              <w:t xml:space="preserve"> definition</w:t>
            </w:r>
          </w:p>
          <w:p w14:paraId="14AA767E" w14:textId="6A9089CD" w:rsidR="00EC475F" w:rsidRDefault="00EC475F" w:rsidP="00EC475F">
            <w:pPr>
              <w:pStyle w:val="ATABulletLevel02BodySlide"/>
            </w:pPr>
            <w:r>
              <w:t>Critical incident management plan</w:t>
            </w:r>
          </w:p>
          <w:p w14:paraId="1E96562F" w14:textId="3F95A081" w:rsidR="00EC475F" w:rsidRPr="00B7142E" w:rsidRDefault="00EC475F" w:rsidP="00703732">
            <w:pPr>
              <w:pStyle w:val="ATABulletLevel02BodySlide"/>
            </w:pPr>
            <w:r>
              <w:t>Critical incident management plan process</w:t>
            </w:r>
          </w:p>
        </w:tc>
      </w:tr>
      <w:tr w:rsidR="00EC475F" w:rsidRPr="00F61D07" w14:paraId="046F0C85" w14:textId="77777777" w:rsidTr="00E65237">
        <w:tc>
          <w:tcPr>
            <w:tcW w:w="5000" w:type="pct"/>
            <w:gridSpan w:val="4"/>
            <w:shd w:val="clear" w:color="auto" w:fill="EAEAEA"/>
            <w:vAlign w:val="center"/>
          </w:tcPr>
          <w:p w14:paraId="0AA2038E" w14:textId="39727F7F" w:rsidR="00EC475F" w:rsidRPr="0020077B" w:rsidRDefault="00EC475F" w:rsidP="00E65237">
            <w:pPr>
              <w:pStyle w:val="ATAGraphicDescription"/>
            </w:pPr>
            <w:r w:rsidRPr="0020077B">
              <w:t>Graphic Description</w:t>
            </w:r>
            <w:r w:rsidR="00BD1EA4" w:rsidRPr="00BD1EA4">
              <w:t>: No Graphic</w:t>
            </w:r>
            <w:r>
              <w:t xml:space="preserve"> </w:t>
            </w:r>
          </w:p>
        </w:tc>
      </w:tr>
    </w:tbl>
    <w:p w14:paraId="37C4F2AE" w14:textId="77777777" w:rsidR="00EC475F" w:rsidRDefault="00EC475F" w:rsidP="00EC475F">
      <w:pPr>
        <w:pStyle w:val="ATABulletLevel01BodySlide"/>
        <w:numPr>
          <w:ilvl w:val="0"/>
          <w:numId w:val="0"/>
        </w:numPr>
        <w:ind w:left="360" w:hanging="288"/>
      </w:pPr>
    </w:p>
    <w:p w14:paraId="199EBD94" w14:textId="4E9A21B8" w:rsidR="00EC475F" w:rsidRDefault="00703732" w:rsidP="00703732">
      <w:pPr>
        <w:pStyle w:val="ATABulletLevel01BodySlide"/>
      </w:pPr>
      <w:r>
        <w:t>Tell participants this section of the module will discuss how policies and procedures relate to critical incidents.</w:t>
      </w:r>
    </w:p>
    <w:p w14:paraId="01FDCB8D" w14:textId="77777777" w:rsidR="00344F0E" w:rsidRDefault="00344F0E" w:rsidP="00344F0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F61D07" w14:paraId="7061A25A" w14:textId="77777777" w:rsidTr="00DC233D">
        <w:trPr>
          <w:trHeight w:val="432"/>
        </w:trPr>
        <w:tc>
          <w:tcPr>
            <w:tcW w:w="3967" w:type="pct"/>
            <w:shd w:val="clear" w:color="auto" w:fill="DDDDDD"/>
            <w:vAlign w:val="center"/>
          </w:tcPr>
          <w:p w14:paraId="0076937A" w14:textId="65998BEE" w:rsidR="00344F0E" w:rsidRPr="00D4655D" w:rsidRDefault="00344F0E" w:rsidP="00EC475F">
            <w:pPr>
              <w:pStyle w:val="ATASlideNoteHeading"/>
            </w:pPr>
            <w:r w:rsidRPr="00AA3B58">
              <w:t>Slide</w:t>
            </w:r>
            <w:r>
              <w:t xml:space="preserve"> </w:t>
            </w:r>
            <w:fldSimple w:instr=" SEQ ataslide \s ">
              <w:r w:rsidR="00CE0758">
                <w:rPr>
                  <w:noProof/>
                </w:rPr>
                <w:t>56</w:t>
              </w:r>
            </w:fldSimple>
            <w:r>
              <w:rPr>
                <w:noProof/>
              </w:rPr>
              <w:t xml:space="preserve"> </w:t>
            </w:r>
            <w:r w:rsidR="00703732">
              <w:t>Critical Incident Definition</w:t>
            </w:r>
          </w:p>
        </w:tc>
        <w:tc>
          <w:tcPr>
            <w:tcW w:w="344" w:type="pct"/>
            <w:shd w:val="clear" w:color="auto" w:fill="DDDDDD"/>
            <w:vAlign w:val="center"/>
          </w:tcPr>
          <w:p w14:paraId="60046C16" w14:textId="77777777" w:rsidR="00344F0E" w:rsidRPr="005D57E5" w:rsidRDefault="00344F0E" w:rsidP="00DC233D"/>
        </w:tc>
        <w:tc>
          <w:tcPr>
            <w:tcW w:w="345" w:type="pct"/>
            <w:shd w:val="clear" w:color="auto" w:fill="DDDDDD"/>
            <w:vAlign w:val="center"/>
          </w:tcPr>
          <w:p w14:paraId="24B384BE" w14:textId="77777777" w:rsidR="00344F0E" w:rsidRPr="00DF2552" w:rsidRDefault="00344F0E" w:rsidP="00DC233D">
            <w:pPr>
              <w:jc w:val="center"/>
            </w:pPr>
          </w:p>
        </w:tc>
        <w:tc>
          <w:tcPr>
            <w:tcW w:w="344" w:type="pct"/>
            <w:shd w:val="clear" w:color="auto" w:fill="DDDDDD"/>
            <w:vAlign w:val="center"/>
          </w:tcPr>
          <w:p w14:paraId="15F84451" w14:textId="77777777" w:rsidR="00344F0E" w:rsidRPr="005D57E5" w:rsidRDefault="00344F0E" w:rsidP="00DC233D">
            <w:pPr>
              <w:jc w:val="center"/>
            </w:pPr>
          </w:p>
        </w:tc>
      </w:tr>
      <w:tr w:rsidR="00344F0E" w:rsidRPr="00F61D07" w14:paraId="154F5987" w14:textId="77777777" w:rsidTr="00DC233D">
        <w:tc>
          <w:tcPr>
            <w:tcW w:w="5000" w:type="pct"/>
            <w:gridSpan w:val="4"/>
            <w:shd w:val="clear" w:color="auto" w:fill="EAEAEA"/>
            <w:tcMar>
              <w:left w:w="72" w:type="dxa"/>
              <w:right w:w="72" w:type="dxa"/>
            </w:tcMar>
          </w:tcPr>
          <w:p w14:paraId="493B3E63" w14:textId="795C3500" w:rsidR="003C3D6A" w:rsidRDefault="00315E23" w:rsidP="003C3D6A">
            <w:pPr>
              <w:pStyle w:val="ATABulletLevel01BodySlide"/>
            </w:pPr>
            <w:r>
              <w:t>A</w:t>
            </w:r>
            <w:r w:rsidR="003C3D6A">
              <w:t>n event of unusual or severe nature that can cause:</w:t>
            </w:r>
          </w:p>
          <w:p w14:paraId="00D53116" w14:textId="77777777" w:rsidR="003C3D6A" w:rsidRDefault="003C3D6A" w:rsidP="00902CEC">
            <w:pPr>
              <w:pStyle w:val="ATABulletLevel02BodySlide"/>
            </w:pPr>
            <w:r>
              <w:t>Loss of life or injury to citizens</w:t>
            </w:r>
          </w:p>
          <w:p w14:paraId="0DC8D9A9" w14:textId="77777777" w:rsidR="003C3D6A" w:rsidRDefault="003C3D6A" w:rsidP="00902CEC">
            <w:pPr>
              <w:pStyle w:val="ATABulletLevel02BodySlide"/>
            </w:pPr>
            <w:r>
              <w:t>Damage to property</w:t>
            </w:r>
          </w:p>
          <w:p w14:paraId="00B07016" w14:textId="77777777" w:rsidR="00344F0E" w:rsidRDefault="00313F21" w:rsidP="00313F21">
            <w:pPr>
              <w:pStyle w:val="ATABulletLevel01BodySlide"/>
            </w:pPr>
            <w:r>
              <w:t>Critical</w:t>
            </w:r>
            <w:r w:rsidR="003C3D6A">
              <w:t xml:space="preserve"> incidents</w:t>
            </w:r>
            <w:r>
              <w:t xml:space="preserve"> require </w:t>
            </w:r>
            <w:r w:rsidR="003C3D6A">
              <w:t>extraordinary measures to protect lives and restore order</w:t>
            </w:r>
          </w:p>
          <w:p w14:paraId="0F679F1A" w14:textId="2F3F4667" w:rsidR="00313F21" w:rsidRPr="00B7142E" w:rsidRDefault="00313F21" w:rsidP="00313F21">
            <w:pPr>
              <w:pStyle w:val="ATABulletLevel01BodySlide"/>
            </w:pPr>
            <w:r>
              <w:t>Policies and procedures provide guidance for effective response</w:t>
            </w:r>
          </w:p>
        </w:tc>
      </w:tr>
      <w:tr w:rsidR="00344F0E" w:rsidRPr="00F61D07" w14:paraId="1047B8AC" w14:textId="77777777" w:rsidTr="00DC233D">
        <w:tc>
          <w:tcPr>
            <w:tcW w:w="5000" w:type="pct"/>
            <w:gridSpan w:val="4"/>
            <w:shd w:val="clear" w:color="auto" w:fill="EAEAEA"/>
            <w:vAlign w:val="center"/>
          </w:tcPr>
          <w:p w14:paraId="202A428C" w14:textId="16066EC9" w:rsidR="00344F0E" w:rsidRPr="0020077B" w:rsidRDefault="00344F0E" w:rsidP="00902CEC">
            <w:pPr>
              <w:pStyle w:val="ATAGraphicDescription"/>
            </w:pPr>
            <w:r w:rsidRPr="0020077B">
              <w:t>Graphic Description</w:t>
            </w:r>
            <w:r w:rsidR="00BD1EA4" w:rsidRPr="00BD1EA4">
              <w:t>: No Graphic</w:t>
            </w:r>
            <w:r>
              <w:t xml:space="preserve"> </w:t>
            </w:r>
          </w:p>
        </w:tc>
      </w:tr>
    </w:tbl>
    <w:p w14:paraId="6958B740" w14:textId="77777777" w:rsidR="00E7258B" w:rsidRDefault="00E7258B" w:rsidP="00170CEB">
      <w:pPr>
        <w:pStyle w:val="ATABulletLevel01BodySlide"/>
        <w:numPr>
          <w:ilvl w:val="0"/>
          <w:numId w:val="0"/>
        </w:numPr>
      </w:pPr>
    </w:p>
    <w:p w14:paraId="0B7B13BB" w14:textId="25A41286" w:rsidR="00E7258B" w:rsidRDefault="00E7258B" w:rsidP="00E7258B">
      <w:pPr>
        <w:pStyle w:val="ATABulletLevel01BodySlide"/>
      </w:pPr>
      <w:r>
        <w:t xml:space="preserve">Tell participants that now that they understand the types of policies and procedures to include in their standard operating procedures manual, they </w:t>
      </w:r>
      <w:r w:rsidR="00313F21">
        <w:t>must</w:t>
      </w:r>
      <w:r>
        <w:t xml:space="preserve"> focus on how to provide security personnel with the guidance </w:t>
      </w:r>
      <w:r w:rsidR="00313F21">
        <w:t>they need</w:t>
      </w:r>
      <w:r>
        <w:t xml:space="preserve"> to respond to critical incidents</w:t>
      </w:r>
      <w:r w:rsidR="00313F21">
        <w:t xml:space="preserve"> effectively</w:t>
      </w:r>
      <w:r>
        <w:t xml:space="preserve">. </w:t>
      </w:r>
    </w:p>
    <w:p w14:paraId="3F026171" w14:textId="306CFE0F" w:rsidR="003C3D6A" w:rsidRDefault="003C3D6A" w:rsidP="003C3D6A">
      <w:pPr>
        <w:pStyle w:val="ATABulletLevel01BodySlide"/>
      </w:pPr>
      <w:r w:rsidRPr="003C3D6A">
        <w:t xml:space="preserve">Define </w:t>
      </w:r>
      <w:r w:rsidRPr="00902CEC">
        <w:rPr>
          <w:b/>
        </w:rPr>
        <w:t>critical incident</w:t>
      </w:r>
      <w:r w:rsidR="00902CEC">
        <w:t>:</w:t>
      </w:r>
      <w:r w:rsidR="00E7258B">
        <w:t xml:space="preserve"> any natural or man-made event, civil disturbance or any other occurrence of an unusual or severe nature that threatens to cause or causes the loss of life or injury to citizens or severe damage to property and requires extraordinary measures to protect lives, meet human needs, and achieve recovery.</w:t>
      </w:r>
      <w:r w:rsidR="00E7258B">
        <w:rPr>
          <w:rStyle w:val="FootnoteReference"/>
        </w:rPr>
        <w:footnoteReference w:id="1"/>
      </w:r>
    </w:p>
    <w:p w14:paraId="0E7338AE" w14:textId="202E6E26" w:rsidR="00902CEC" w:rsidRDefault="00902CEC" w:rsidP="003C3D6A">
      <w:pPr>
        <w:pStyle w:val="ATABulletLevel01BodySlide"/>
      </w:pPr>
      <w:r>
        <w:lastRenderedPageBreak/>
        <w:t>Tell participants that during times of critical incidents, it requires extraordinary measures to protect lives and restore order.</w:t>
      </w:r>
    </w:p>
    <w:p w14:paraId="103F8E63" w14:textId="34A75669" w:rsidR="00902CEC" w:rsidRDefault="00902CEC" w:rsidP="00E7258B">
      <w:pPr>
        <w:pStyle w:val="ATABulletLevel01BodySlide"/>
      </w:pPr>
      <w:r w:rsidRPr="003C3D6A">
        <w:t>Explain that terrorist attacks are typically critical incidents because they are purposely designed to inflict harm, cause destruction, and require extraordinary means to resolve.</w:t>
      </w:r>
    </w:p>
    <w:p w14:paraId="6C23E981" w14:textId="09E9D49D" w:rsidR="0074033D" w:rsidRDefault="00E7258B" w:rsidP="00E7258B">
      <w:pPr>
        <w:pStyle w:val="ATABulletLevel01BodySlide"/>
      </w:pPr>
      <w:r>
        <w:t>Explain that this section</w:t>
      </w:r>
      <w:r w:rsidR="0074033D">
        <w:t xml:space="preserve"> </w:t>
      </w:r>
      <w:r w:rsidR="00B640BA">
        <w:t xml:space="preserve">is </w:t>
      </w:r>
      <w:r w:rsidR="0074033D">
        <w:t xml:space="preserve">not </w:t>
      </w:r>
      <w:r>
        <w:t xml:space="preserve">intended </w:t>
      </w:r>
      <w:r w:rsidR="0074033D">
        <w:t xml:space="preserve">to teach </w:t>
      </w:r>
      <w:r>
        <w:t xml:space="preserve">participants </w:t>
      </w:r>
      <w:r w:rsidR="0074033D">
        <w:t>how to manage critical incidents, but rather how to ensure that policies and procedures provide the necessary guidance for security personal to effectively respond to certain incidents.</w:t>
      </w:r>
    </w:p>
    <w:p w14:paraId="6E4416F1" w14:textId="77777777" w:rsidR="00902CEC" w:rsidRPr="003C3D6A" w:rsidRDefault="00902CEC" w:rsidP="00482F53">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902CEC" w:rsidRPr="00F61D07" w14:paraId="14BA4728" w14:textId="77777777" w:rsidTr="00617870">
        <w:trPr>
          <w:trHeight w:val="432"/>
        </w:trPr>
        <w:tc>
          <w:tcPr>
            <w:tcW w:w="3967" w:type="pct"/>
            <w:shd w:val="clear" w:color="auto" w:fill="DDDDDD"/>
            <w:vAlign w:val="center"/>
          </w:tcPr>
          <w:p w14:paraId="03AF33AF" w14:textId="672AB375" w:rsidR="00902CEC" w:rsidRPr="00D4655D" w:rsidRDefault="00902CEC" w:rsidP="00902CEC">
            <w:pPr>
              <w:pStyle w:val="ATASlideNoteHeading"/>
            </w:pPr>
            <w:r w:rsidRPr="00AA3B58">
              <w:t>Slide</w:t>
            </w:r>
            <w:r>
              <w:t xml:space="preserve"> </w:t>
            </w:r>
            <w:fldSimple w:instr=" SEQ ataslide \s ">
              <w:r w:rsidR="00CE0758">
                <w:rPr>
                  <w:noProof/>
                </w:rPr>
                <w:t>57</w:t>
              </w:r>
            </w:fldSimple>
            <w:r>
              <w:rPr>
                <w:noProof/>
              </w:rPr>
              <w:t xml:space="preserve"> </w:t>
            </w:r>
            <w:r>
              <w:t>Discussion Questions</w:t>
            </w:r>
          </w:p>
        </w:tc>
        <w:tc>
          <w:tcPr>
            <w:tcW w:w="344" w:type="pct"/>
            <w:shd w:val="clear" w:color="auto" w:fill="DDDDDD"/>
            <w:vAlign w:val="center"/>
          </w:tcPr>
          <w:p w14:paraId="735E680F" w14:textId="77777777" w:rsidR="00902CEC" w:rsidRPr="005D57E5" w:rsidRDefault="00902CEC" w:rsidP="00617870"/>
        </w:tc>
        <w:tc>
          <w:tcPr>
            <w:tcW w:w="345" w:type="pct"/>
            <w:shd w:val="clear" w:color="auto" w:fill="DDDDDD"/>
            <w:vAlign w:val="center"/>
          </w:tcPr>
          <w:p w14:paraId="07CAFD17" w14:textId="77777777" w:rsidR="00902CEC" w:rsidRPr="00DF2552" w:rsidRDefault="00902CEC" w:rsidP="00617870">
            <w:pPr>
              <w:jc w:val="center"/>
            </w:pPr>
          </w:p>
        </w:tc>
        <w:tc>
          <w:tcPr>
            <w:tcW w:w="344" w:type="pct"/>
            <w:shd w:val="clear" w:color="auto" w:fill="DDDDDD"/>
            <w:vAlign w:val="center"/>
          </w:tcPr>
          <w:p w14:paraId="115C15BA" w14:textId="77777777" w:rsidR="00902CEC" w:rsidRPr="005D57E5" w:rsidRDefault="00902CEC" w:rsidP="00617870">
            <w:pPr>
              <w:jc w:val="center"/>
            </w:pPr>
          </w:p>
        </w:tc>
      </w:tr>
      <w:tr w:rsidR="00902CEC" w:rsidRPr="00F61D07" w14:paraId="55FE7933" w14:textId="77777777" w:rsidTr="00617870">
        <w:tc>
          <w:tcPr>
            <w:tcW w:w="5000" w:type="pct"/>
            <w:gridSpan w:val="4"/>
            <w:shd w:val="clear" w:color="auto" w:fill="EAEAEA"/>
            <w:tcMar>
              <w:left w:w="72" w:type="dxa"/>
              <w:right w:w="72" w:type="dxa"/>
            </w:tcMar>
          </w:tcPr>
          <w:p w14:paraId="0D7B545F" w14:textId="77777777" w:rsidR="00902CEC" w:rsidRDefault="00902CEC" w:rsidP="00617870">
            <w:pPr>
              <w:pStyle w:val="ATABulletLevel01BodySlide"/>
            </w:pPr>
            <w:r w:rsidRPr="003C3D6A">
              <w:t>What are some examples of critical incidents?</w:t>
            </w:r>
          </w:p>
          <w:p w14:paraId="390027AA" w14:textId="4F608A51" w:rsidR="00902CEC" w:rsidRPr="00B7142E" w:rsidRDefault="00902CEC" w:rsidP="00617870">
            <w:pPr>
              <w:pStyle w:val="ATABulletLevel01BodySlide"/>
            </w:pPr>
            <w:r w:rsidRPr="003C3D6A">
              <w:t>What are some specific examples of critical incidents in your region?</w:t>
            </w:r>
          </w:p>
        </w:tc>
      </w:tr>
      <w:tr w:rsidR="00902CEC" w:rsidRPr="00F61D07" w14:paraId="2B761FE0" w14:textId="77777777" w:rsidTr="00617870">
        <w:tc>
          <w:tcPr>
            <w:tcW w:w="5000" w:type="pct"/>
            <w:gridSpan w:val="4"/>
            <w:shd w:val="clear" w:color="auto" w:fill="EAEAEA"/>
            <w:vAlign w:val="center"/>
          </w:tcPr>
          <w:p w14:paraId="1E7C8E91" w14:textId="4CDBB271" w:rsidR="00902CEC" w:rsidRPr="0020077B" w:rsidRDefault="00902CEC" w:rsidP="00B867A8">
            <w:pPr>
              <w:pStyle w:val="ATAGraphicDescription"/>
            </w:pPr>
            <w:r w:rsidRPr="0020077B">
              <w:t xml:space="preserve">Graphic Description: </w:t>
            </w:r>
            <w:r w:rsidR="00B867A8">
              <w:t>No Graphic</w:t>
            </w:r>
            <w:r>
              <w:t xml:space="preserve"> </w:t>
            </w:r>
          </w:p>
        </w:tc>
      </w:tr>
    </w:tbl>
    <w:p w14:paraId="304467DF" w14:textId="77777777" w:rsidR="00902CEC" w:rsidRPr="003C3D6A" w:rsidRDefault="00902CEC" w:rsidP="00902CEC">
      <w:pPr>
        <w:pStyle w:val="ATABulletLevel01BodySlide"/>
        <w:numPr>
          <w:ilvl w:val="0"/>
          <w:numId w:val="0"/>
        </w:numPr>
        <w:ind w:left="360"/>
      </w:pPr>
    </w:p>
    <w:p w14:paraId="76E8EDDE" w14:textId="77777777" w:rsidR="00A23CF9" w:rsidRDefault="003C3D6A" w:rsidP="003C3D6A">
      <w:pPr>
        <w:pStyle w:val="ATABulletLevel01BodySlide"/>
      </w:pPr>
      <w:r w:rsidRPr="003C3D6A">
        <w:t xml:space="preserve">Ask participants: </w:t>
      </w:r>
      <w:r w:rsidRPr="00A23CF9">
        <w:rPr>
          <w:b/>
        </w:rPr>
        <w:t>What are some examples of critical incidents?</w:t>
      </w:r>
      <w:r w:rsidRPr="003C3D6A">
        <w:t xml:space="preserve"> </w:t>
      </w:r>
    </w:p>
    <w:p w14:paraId="37F79E7D" w14:textId="3828175A" w:rsidR="00A23CF9" w:rsidRPr="00A23CF9" w:rsidRDefault="00A23CF9" w:rsidP="00617870">
      <w:pPr>
        <w:pStyle w:val="ATABulletLevel01BodySlide"/>
        <w:rPr>
          <w:rStyle w:val="ATAAnswers"/>
          <w:rFonts w:eastAsia="MS PGothic"/>
          <w:i w:val="0"/>
        </w:rPr>
      </w:pPr>
      <w:r>
        <w:t xml:space="preserve">Acknowledge response: </w:t>
      </w:r>
      <w:r w:rsidR="00E749FA">
        <w:rPr>
          <w:rStyle w:val="ATAAnswers"/>
        </w:rPr>
        <w:t>If not provided by participants, add the following</w:t>
      </w:r>
      <w:r>
        <w:rPr>
          <w:rStyle w:val="ATAAnswers"/>
        </w:rPr>
        <w:t>:</w:t>
      </w:r>
    </w:p>
    <w:p w14:paraId="5606E7D8" w14:textId="3187E632" w:rsidR="00A23CF9" w:rsidRPr="00A23CF9" w:rsidRDefault="00A23CF9" w:rsidP="00A23CF9">
      <w:pPr>
        <w:pStyle w:val="ATABulletLevel02BodySlide"/>
        <w:rPr>
          <w:rStyle w:val="ATAAnswers"/>
          <w:rFonts w:eastAsia="MS PGothic"/>
          <w:i w:val="0"/>
        </w:rPr>
      </w:pPr>
      <w:r>
        <w:rPr>
          <w:rStyle w:val="ATAAnswers"/>
        </w:rPr>
        <w:t>Natural disasters</w:t>
      </w:r>
    </w:p>
    <w:p w14:paraId="58F698D9" w14:textId="13CFE3E7" w:rsidR="00A23CF9" w:rsidRPr="00A23CF9" w:rsidRDefault="00A23CF9" w:rsidP="00A23CF9">
      <w:pPr>
        <w:pStyle w:val="ATABulletLevel02BodySlide"/>
        <w:rPr>
          <w:rStyle w:val="ATAAnswers"/>
          <w:rFonts w:eastAsia="MS PGothic"/>
          <w:i w:val="0"/>
        </w:rPr>
      </w:pPr>
      <w:r>
        <w:rPr>
          <w:rStyle w:val="ATAAnswers"/>
        </w:rPr>
        <w:t>Hostage situations</w:t>
      </w:r>
    </w:p>
    <w:p w14:paraId="4D83288F" w14:textId="66CC6BBE" w:rsidR="00A23CF9" w:rsidRPr="00A23CF9" w:rsidRDefault="00A23CF9" w:rsidP="00A23CF9">
      <w:pPr>
        <w:pStyle w:val="ATABulletLevel02BodySlide"/>
        <w:rPr>
          <w:rStyle w:val="ATAAnswers"/>
          <w:rFonts w:eastAsia="MS PGothic"/>
          <w:i w:val="0"/>
        </w:rPr>
      </w:pPr>
      <w:r>
        <w:rPr>
          <w:rStyle w:val="ATAAnswers"/>
        </w:rPr>
        <w:t>C</w:t>
      </w:r>
      <w:r w:rsidRPr="00A23CF9">
        <w:rPr>
          <w:rStyle w:val="ATAAnswers"/>
        </w:rPr>
        <w:t>ivil disorder</w:t>
      </w:r>
    </w:p>
    <w:p w14:paraId="08D11CA2" w14:textId="154425BF" w:rsidR="00A23CF9" w:rsidRPr="00A23CF9" w:rsidRDefault="00A23CF9" w:rsidP="00A23CF9">
      <w:pPr>
        <w:pStyle w:val="ATABulletLevel02BodySlide"/>
        <w:rPr>
          <w:rStyle w:val="ATAAnswers"/>
          <w:rFonts w:eastAsia="MS PGothic"/>
          <w:i w:val="0"/>
        </w:rPr>
      </w:pPr>
      <w:r>
        <w:rPr>
          <w:rStyle w:val="ATAAnswers"/>
        </w:rPr>
        <w:t>Large-scale demonstrations</w:t>
      </w:r>
    </w:p>
    <w:p w14:paraId="3733A8B0" w14:textId="76B4D752" w:rsidR="00A23CF9" w:rsidRPr="00A23CF9" w:rsidRDefault="00A23CF9" w:rsidP="00A23CF9">
      <w:pPr>
        <w:pStyle w:val="ATABulletLevel02BodySlide"/>
        <w:rPr>
          <w:rStyle w:val="ATAAnswers"/>
          <w:rFonts w:eastAsia="MS PGothic"/>
          <w:i w:val="0"/>
        </w:rPr>
      </w:pPr>
      <w:r>
        <w:rPr>
          <w:rStyle w:val="ATAAnswers"/>
        </w:rPr>
        <w:t>Terrorist attacks</w:t>
      </w:r>
    </w:p>
    <w:p w14:paraId="4D4BF18E" w14:textId="011B1AE0" w:rsidR="003C3D6A" w:rsidRDefault="003C3D6A" w:rsidP="00A23CF9">
      <w:pPr>
        <w:pStyle w:val="ATABulletLevel01BodySlide"/>
      </w:pPr>
      <w:r w:rsidRPr="003C3D6A">
        <w:t>Ask participants</w:t>
      </w:r>
      <w:r w:rsidR="00A23CF9">
        <w:t>:</w:t>
      </w:r>
      <w:r w:rsidRPr="003C3D6A">
        <w:t xml:space="preserve"> </w:t>
      </w:r>
      <w:r w:rsidR="00A23CF9" w:rsidRPr="00A23CF9">
        <w:rPr>
          <w:b/>
        </w:rPr>
        <w:t>What are some specific examples of critical incidents in your region?</w:t>
      </w:r>
      <w:r w:rsidR="00A23CF9">
        <w:t xml:space="preserve"> </w:t>
      </w:r>
    </w:p>
    <w:p w14:paraId="48BFEA8D" w14:textId="7D30F8A4" w:rsidR="00482F53" w:rsidRDefault="00A23CF9" w:rsidP="00482F53">
      <w:pPr>
        <w:pStyle w:val="ATABulletLevel01BodySlide"/>
      </w:pPr>
      <w:r>
        <w:t>Acknowledge response</w:t>
      </w:r>
      <w:r w:rsidR="00A27989">
        <w:t>s.</w:t>
      </w:r>
      <w:r>
        <w:t xml:space="preserve"> </w:t>
      </w:r>
      <w:r w:rsidRPr="00A23CF9">
        <w:rPr>
          <w:rStyle w:val="ATAAnswers"/>
        </w:rPr>
        <w:t>Reponses will vary</w:t>
      </w:r>
      <w:r>
        <w:rPr>
          <w:rStyle w:val="ATAAnswers"/>
        </w:rPr>
        <w:t>.</w:t>
      </w:r>
    </w:p>
    <w:p w14:paraId="10994E35" w14:textId="77777777" w:rsidR="00FD158B" w:rsidRDefault="00FD158B" w:rsidP="00FD158B">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3F23FE65" w14:textId="77777777" w:rsidTr="00DC233D">
        <w:trPr>
          <w:trHeight w:val="432"/>
        </w:trPr>
        <w:tc>
          <w:tcPr>
            <w:tcW w:w="3967" w:type="pct"/>
            <w:shd w:val="clear" w:color="auto" w:fill="DDDDDD"/>
            <w:vAlign w:val="center"/>
          </w:tcPr>
          <w:p w14:paraId="1A3F7E1A" w14:textId="4FDC9B2A" w:rsidR="00DC233D" w:rsidRPr="00D4655D" w:rsidRDefault="00DC233D" w:rsidP="00DC233D">
            <w:pPr>
              <w:pStyle w:val="ATASlideNoteHeading"/>
            </w:pPr>
            <w:r w:rsidRPr="00AA3B58">
              <w:t>Slide</w:t>
            </w:r>
            <w:r>
              <w:t xml:space="preserve"> </w:t>
            </w:r>
            <w:fldSimple w:instr=" SEQ ataslide \s ">
              <w:r w:rsidR="00CE0758">
                <w:rPr>
                  <w:noProof/>
                </w:rPr>
                <w:t>58</w:t>
              </w:r>
            </w:fldSimple>
            <w:r>
              <w:rPr>
                <w:noProof/>
              </w:rPr>
              <w:t xml:space="preserve"> </w:t>
            </w:r>
            <w:r w:rsidRPr="00DC233D">
              <w:rPr>
                <w:noProof/>
              </w:rPr>
              <w:t>Critical Incident Management Plan</w:t>
            </w:r>
          </w:p>
        </w:tc>
        <w:tc>
          <w:tcPr>
            <w:tcW w:w="344" w:type="pct"/>
            <w:shd w:val="clear" w:color="auto" w:fill="DDDDDD"/>
            <w:vAlign w:val="center"/>
          </w:tcPr>
          <w:p w14:paraId="10D57999" w14:textId="77777777" w:rsidR="00DC233D" w:rsidRPr="005D57E5" w:rsidRDefault="00DC233D" w:rsidP="00DC233D"/>
        </w:tc>
        <w:tc>
          <w:tcPr>
            <w:tcW w:w="345" w:type="pct"/>
            <w:shd w:val="clear" w:color="auto" w:fill="DDDDDD"/>
            <w:vAlign w:val="center"/>
          </w:tcPr>
          <w:p w14:paraId="68A6A75D" w14:textId="77777777" w:rsidR="00DC233D" w:rsidRPr="00DF2552" w:rsidRDefault="00DC233D" w:rsidP="00DC233D">
            <w:pPr>
              <w:jc w:val="center"/>
            </w:pPr>
          </w:p>
        </w:tc>
        <w:tc>
          <w:tcPr>
            <w:tcW w:w="344" w:type="pct"/>
            <w:shd w:val="clear" w:color="auto" w:fill="DDDDDD"/>
            <w:vAlign w:val="center"/>
          </w:tcPr>
          <w:p w14:paraId="5C6F913F" w14:textId="77777777" w:rsidR="00DC233D" w:rsidRPr="005D57E5" w:rsidRDefault="00DC233D" w:rsidP="00DC233D">
            <w:pPr>
              <w:jc w:val="center"/>
            </w:pPr>
          </w:p>
        </w:tc>
      </w:tr>
      <w:tr w:rsidR="00DC233D" w:rsidRPr="00F61D07" w14:paraId="4337302F" w14:textId="77777777" w:rsidTr="00DC233D">
        <w:tc>
          <w:tcPr>
            <w:tcW w:w="5000" w:type="pct"/>
            <w:gridSpan w:val="4"/>
            <w:shd w:val="clear" w:color="auto" w:fill="EAEAEA"/>
            <w:tcMar>
              <w:left w:w="72" w:type="dxa"/>
              <w:right w:w="72" w:type="dxa"/>
            </w:tcMar>
          </w:tcPr>
          <w:p w14:paraId="62E340BB" w14:textId="2CC2CBA1" w:rsidR="00DC233D" w:rsidRPr="00B7142E" w:rsidRDefault="00811EFD" w:rsidP="00EE0653">
            <w:pPr>
              <w:pStyle w:val="ATABulletLevel01BodySlide"/>
            </w:pPr>
            <w:r>
              <w:t>A s</w:t>
            </w:r>
            <w:r w:rsidR="00EE0653" w:rsidRPr="00EE0653">
              <w:t>tandardized</w:t>
            </w:r>
            <w:r w:rsidRPr="00EE0653">
              <w:t xml:space="preserve"> plan that outlines processes and procedures for coordination and control of responses to a terrorism </w:t>
            </w:r>
            <w:r>
              <w:t xml:space="preserve">event </w:t>
            </w:r>
            <w:r w:rsidRPr="00EE0653">
              <w:t>or natural disaster</w:t>
            </w:r>
          </w:p>
        </w:tc>
      </w:tr>
      <w:tr w:rsidR="00DC233D" w:rsidRPr="00F61D07" w14:paraId="37884364" w14:textId="77777777" w:rsidTr="00DC233D">
        <w:tc>
          <w:tcPr>
            <w:tcW w:w="5000" w:type="pct"/>
            <w:gridSpan w:val="4"/>
            <w:shd w:val="clear" w:color="auto" w:fill="EAEAEA"/>
            <w:vAlign w:val="center"/>
          </w:tcPr>
          <w:p w14:paraId="37404448" w14:textId="11CFF58D" w:rsidR="00DC233D" w:rsidRPr="0020077B" w:rsidRDefault="00DC233D" w:rsidP="00EE6FC7">
            <w:pPr>
              <w:pStyle w:val="ATAGraphicDescription"/>
            </w:pPr>
            <w:r w:rsidRPr="0020077B">
              <w:t xml:space="preserve">Graphic Description: </w:t>
            </w:r>
            <w:r w:rsidR="00EE6FC7">
              <w:t>Coordination meeting for critical incident planning</w:t>
            </w:r>
            <w:r w:rsidR="009416C1">
              <w:t xml:space="preserve"> </w:t>
            </w:r>
          </w:p>
        </w:tc>
      </w:tr>
    </w:tbl>
    <w:p w14:paraId="018E26E1" w14:textId="77777777" w:rsidR="00DC233D" w:rsidRPr="00DA2DA3" w:rsidRDefault="00DC233D" w:rsidP="00DC233D">
      <w:pPr>
        <w:pStyle w:val="ATABody"/>
      </w:pPr>
    </w:p>
    <w:p w14:paraId="6DF53A2C" w14:textId="44B18FC4" w:rsidR="00482F53" w:rsidRDefault="00482F53" w:rsidP="00170CEB">
      <w:pPr>
        <w:pStyle w:val="ATABulletLevel01BodySlide"/>
      </w:pPr>
      <w:r>
        <w:t xml:space="preserve">Define </w:t>
      </w:r>
      <w:r w:rsidRPr="00482F53">
        <w:rPr>
          <w:b/>
        </w:rPr>
        <w:t>critical incident management plan</w:t>
      </w:r>
      <w:r>
        <w:t xml:space="preserve">: </w:t>
      </w:r>
      <w:r w:rsidR="002663BA">
        <w:t xml:space="preserve">a </w:t>
      </w:r>
      <w:r>
        <w:t>s</w:t>
      </w:r>
      <w:r w:rsidRPr="00EE0653">
        <w:t xml:space="preserve">tandardized plan that outlines processes and procedures for coordination and control of responses to a terrorism </w:t>
      </w:r>
      <w:r w:rsidR="00811EFD">
        <w:t xml:space="preserve">event </w:t>
      </w:r>
      <w:r w:rsidRPr="00EE0653">
        <w:t>or natural disaster</w:t>
      </w:r>
      <w:r w:rsidR="005E0699">
        <w:t>.</w:t>
      </w:r>
    </w:p>
    <w:p w14:paraId="0E73758F" w14:textId="77777777" w:rsidR="00EC475F" w:rsidRDefault="00EC475F" w:rsidP="00EC475F">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482F53" w:rsidRPr="00F61D07" w14:paraId="63B2BCBC" w14:textId="77777777" w:rsidTr="00617870">
        <w:trPr>
          <w:trHeight w:val="432"/>
        </w:trPr>
        <w:tc>
          <w:tcPr>
            <w:tcW w:w="3967" w:type="pct"/>
            <w:shd w:val="clear" w:color="auto" w:fill="DDDDDD"/>
            <w:vAlign w:val="center"/>
          </w:tcPr>
          <w:p w14:paraId="73C5A144" w14:textId="6CA2832D" w:rsidR="00482F53" w:rsidRPr="00D4655D" w:rsidRDefault="00482F53" w:rsidP="003C2B8E">
            <w:pPr>
              <w:pStyle w:val="ATASlideNoteHeading"/>
            </w:pPr>
            <w:r w:rsidRPr="00AA3B58">
              <w:t>Slide</w:t>
            </w:r>
            <w:r>
              <w:t xml:space="preserve"> </w:t>
            </w:r>
            <w:fldSimple w:instr=" SEQ ataslide \s ">
              <w:r w:rsidR="00CE0758">
                <w:rPr>
                  <w:noProof/>
                </w:rPr>
                <w:t>59</w:t>
              </w:r>
            </w:fldSimple>
            <w:r>
              <w:rPr>
                <w:noProof/>
              </w:rPr>
              <w:t xml:space="preserve"> Discussion Question</w:t>
            </w:r>
            <w:r w:rsidR="003C2B8E">
              <w:rPr>
                <w:noProof/>
              </w:rPr>
              <w:t>s</w:t>
            </w:r>
          </w:p>
        </w:tc>
        <w:tc>
          <w:tcPr>
            <w:tcW w:w="344" w:type="pct"/>
            <w:shd w:val="clear" w:color="auto" w:fill="DDDDDD"/>
            <w:vAlign w:val="center"/>
          </w:tcPr>
          <w:p w14:paraId="7FC8B47F" w14:textId="77777777" w:rsidR="00482F53" w:rsidRPr="005D57E5" w:rsidRDefault="00482F53" w:rsidP="00617870"/>
        </w:tc>
        <w:tc>
          <w:tcPr>
            <w:tcW w:w="345" w:type="pct"/>
            <w:shd w:val="clear" w:color="auto" w:fill="DDDDDD"/>
            <w:vAlign w:val="center"/>
          </w:tcPr>
          <w:p w14:paraId="51C163A6" w14:textId="77777777" w:rsidR="00482F53" w:rsidRPr="00DF2552" w:rsidRDefault="00482F53" w:rsidP="00617870">
            <w:pPr>
              <w:jc w:val="center"/>
            </w:pPr>
          </w:p>
        </w:tc>
        <w:tc>
          <w:tcPr>
            <w:tcW w:w="344" w:type="pct"/>
            <w:shd w:val="clear" w:color="auto" w:fill="DDDDDD"/>
            <w:vAlign w:val="center"/>
          </w:tcPr>
          <w:p w14:paraId="0318A65C" w14:textId="77777777" w:rsidR="00482F53" w:rsidRPr="005D57E5" w:rsidRDefault="00482F53" w:rsidP="00617870">
            <w:pPr>
              <w:jc w:val="center"/>
            </w:pPr>
          </w:p>
        </w:tc>
      </w:tr>
      <w:tr w:rsidR="00482F53" w:rsidRPr="00F61D07" w14:paraId="129F9321" w14:textId="77777777" w:rsidTr="00617870">
        <w:tc>
          <w:tcPr>
            <w:tcW w:w="5000" w:type="pct"/>
            <w:gridSpan w:val="4"/>
            <w:shd w:val="clear" w:color="auto" w:fill="EAEAEA"/>
            <w:tcMar>
              <w:left w:w="72" w:type="dxa"/>
              <w:right w:w="72" w:type="dxa"/>
            </w:tcMar>
          </w:tcPr>
          <w:p w14:paraId="7D2C86DF" w14:textId="4D7FC8BA" w:rsidR="00482F53" w:rsidRDefault="00811EFD" w:rsidP="00617870">
            <w:pPr>
              <w:pStyle w:val="ATABulletLevel01BodySlide"/>
            </w:pPr>
            <w:r>
              <w:t>Does your agency</w:t>
            </w:r>
            <w:r w:rsidR="00482F53" w:rsidRPr="00EE0653">
              <w:t xml:space="preserve"> have a </w:t>
            </w:r>
            <w:r w:rsidR="003C2B8E" w:rsidRPr="00EE0653">
              <w:t>critical incident management plan</w:t>
            </w:r>
            <w:r w:rsidR="00482F53" w:rsidRPr="00EE0653">
              <w:t>?</w:t>
            </w:r>
          </w:p>
          <w:p w14:paraId="5AFF63AC" w14:textId="047EBCCE" w:rsidR="00482F53" w:rsidRPr="00B7142E" w:rsidRDefault="00482F53" w:rsidP="00A27989">
            <w:pPr>
              <w:pStyle w:val="ATABulletLevel01BodySlide"/>
            </w:pPr>
            <w:r>
              <w:t>I</w:t>
            </w:r>
            <w:r w:rsidR="00A27989">
              <w:t>f</w:t>
            </w:r>
            <w:r>
              <w:t xml:space="preserve"> so, how does the plan work?</w:t>
            </w:r>
          </w:p>
        </w:tc>
      </w:tr>
      <w:tr w:rsidR="00482F53" w:rsidRPr="00F61D07" w14:paraId="2E607A2B" w14:textId="77777777" w:rsidTr="00617870">
        <w:tc>
          <w:tcPr>
            <w:tcW w:w="5000" w:type="pct"/>
            <w:gridSpan w:val="4"/>
            <w:shd w:val="clear" w:color="auto" w:fill="EAEAEA"/>
            <w:vAlign w:val="center"/>
          </w:tcPr>
          <w:p w14:paraId="0EDC2412" w14:textId="77777777" w:rsidR="00482F53" w:rsidRPr="0020077B" w:rsidRDefault="00482F53" w:rsidP="00617870">
            <w:pPr>
              <w:pStyle w:val="ATAGraphicDescription"/>
            </w:pPr>
            <w:r w:rsidRPr="0020077B">
              <w:t xml:space="preserve">Graphic Description: </w:t>
            </w:r>
            <w:r>
              <w:t xml:space="preserve">No Graphic </w:t>
            </w:r>
          </w:p>
        </w:tc>
      </w:tr>
    </w:tbl>
    <w:p w14:paraId="1DDD10FA" w14:textId="77777777" w:rsidR="00482F53" w:rsidRPr="00EE0653" w:rsidRDefault="00482F53" w:rsidP="005E0699">
      <w:pPr>
        <w:pStyle w:val="ATABulletLevel01BodySlide"/>
        <w:numPr>
          <w:ilvl w:val="0"/>
          <w:numId w:val="0"/>
        </w:numPr>
      </w:pPr>
    </w:p>
    <w:p w14:paraId="112DD275" w14:textId="4254D510" w:rsidR="00482F53" w:rsidRDefault="00EE0653" w:rsidP="00EE0653">
      <w:pPr>
        <w:pStyle w:val="ATABulletLevel01BodySlide"/>
      </w:pPr>
      <w:r w:rsidRPr="00EE0653">
        <w:t>Ask participants the following discussion question</w:t>
      </w:r>
      <w:r w:rsidR="00482F53">
        <w:t>s</w:t>
      </w:r>
      <w:r w:rsidRPr="00EE0653">
        <w:t xml:space="preserve">: </w:t>
      </w:r>
      <w:r w:rsidRPr="00482F53">
        <w:rPr>
          <w:b/>
        </w:rPr>
        <w:t>Do</w:t>
      </w:r>
      <w:r w:rsidR="00811EFD">
        <w:rPr>
          <w:b/>
        </w:rPr>
        <w:t>es</w:t>
      </w:r>
      <w:r w:rsidRPr="00482F53">
        <w:rPr>
          <w:b/>
        </w:rPr>
        <w:t xml:space="preserve"> </w:t>
      </w:r>
      <w:r w:rsidR="00811EFD">
        <w:rPr>
          <w:b/>
        </w:rPr>
        <w:t xml:space="preserve">your agency </w:t>
      </w:r>
      <w:r w:rsidRPr="00482F53">
        <w:rPr>
          <w:b/>
        </w:rPr>
        <w:t xml:space="preserve">have a </w:t>
      </w:r>
      <w:r w:rsidR="003C2B8E" w:rsidRPr="00482F53">
        <w:rPr>
          <w:b/>
        </w:rPr>
        <w:t>critical incident management plan</w:t>
      </w:r>
      <w:r w:rsidRPr="00482F53">
        <w:rPr>
          <w:b/>
        </w:rPr>
        <w:t xml:space="preserve">? If so, </w:t>
      </w:r>
      <w:r w:rsidR="00482F53" w:rsidRPr="00482F53">
        <w:rPr>
          <w:b/>
        </w:rPr>
        <w:t xml:space="preserve">how </w:t>
      </w:r>
      <w:r w:rsidR="00B640BA">
        <w:rPr>
          <w:b/>
        </w:rPr>
        <w:t xml:space="preserve">does </w:t>
      </w:r>
      <w:r w:rsidR="00482F53" w:rsidRPr="00482F53">
        <w:rPr>
          <w:b/>
        </w:rPr>
        <w:t>the plan work?</w:t>
      </w:r>
      <w:r w:rsidR="00482F53">
        <w:t xml:space="preserve"> </w:t>
      </w:r>
    </w:p>
    <w:p w14:paraId="51E9A958" w14:textId="401154DF" w:rsidR="00EE0653" w:rsidRPr="00B932AC" w:rsidRDefault="00482F53" w:rsidP="00B932AC">
      <w:pPr>
        <w:pStyle w:val="ATABulletLevel01BodySlide"/>
        <w:rPr>
          <w:rStyle w:val="ATAAnswers"/>
        </w:rPr>
      </w:pPr>
      <w:r>
        <w:t xml:space="preserve">Acknowledge responses. </w:t>
      </w:r>
      <w:r w:rsidR="003C2B8E">
        <w:rPr>
          <w:rStyle w:val="ATAAnswers"/>
        </w:rPr>
        <w:t>If not provided by participants, add the following:</w:t>
      </w:r>
    </w:p>
    <w:p w14:paraId="0C126DD6" w14:textId="6E31359B" w:rsidR="00EE0653" w:rsidRPr="00B932AC" w:rsidRDefault="00EE0653" w:rsidP="00EE0653">
      <w:pPr>
        <w:pStyle w:val="ATABulletLevel02BodySlide"/>
        <w:rPr>
          <w:rStyle w:val="ATAAnswers"/>
        </w:rPr>
      </w:pPr>
      <w:r w:rsidRPr="00B932AC">
        <w:rPr>
          <w:rStyle w:val="ATAAnswers"/>
        </w:rPr>
        <w:lastRenderedPageBreak/>
        <w:t>Involves all responding agencies, private organizations, and nongovernmental organizations in planning, training, and exer</w:t>
      </w:r>
      <w:r w:rsidR="00811EFD">
        <w:rPr>
          <w:rStyle w:val="ATAAnswers"/>
        </w:rPr>
        <w:t>cise activities</w:t>
      </w:r>
      <w:r w:rsidRPr="00B932AC">
        <w:rPr>
          <w:rStyle w:val="ATAAnswers"/>
        </w:rPr>
        <w:t xml:space="preserve"> </w:t>
      </w:r>
    </w:p>
    <w:p w14:paraId="3A0C6E8E" w14:textId="6ACE3382" w:rsidR="00EE0653" w:rsidRPr="00B932AC" w:rsidRDefault="00EE0653" w:rsidP="00EE0653">
      <w:pPr>
        <w:pStyle w:val="ATABulletLevel02BodySlide"/>
        <w:rPr>
          <w:rStyle w:val="ATAAnswers"/>
        </w:rPr>
      </w:pPr>
      <w:r w:rsidRPr="00B932AC">
        <w:rPr>
          <w:rStyle w:val="ATAAnswers"/>
        </w:rPr>
        <w:t xml:space="preserve">Integrates the incident command system into our jurisdiction’s </w:t>
      </w:r>
      <w:r w:rsidR="00811EFD" w:rsidRPr="00B932AC">
        <w:rPr>
          <w:rStyle w:val="ATAAnswers"/>
        </w:rPr>
        <w:t>emergency operations cente</w:t>
      </w:r>
      <w:r w:rsidRPr="00B932AC">
        <w:rPr>
          <w:rStyle w:val="ATAAnswers"/>
        </w:rPr>
        <w:t>r and procedures</w:t>
      </w:r>
    </w:p>
    <w:p w14:paraId="09F9FFD4" w14:textId="6BD8D1CB" w:rsidR="00EE0653" w:rsidRPr="00B932AC" w:rsidRDefault="00EE0653" w:rsidP="00EE0653">
      <w:pPr>
        <w:pStyle w:val="ATABulletLevel02BodySlide"/>
        <w:rPr>
          <w:rStyle w:val="ATAAnswers"/>
        </w:rPr>
      </w:pPr>
      <w:r w:rsidRPr="00B932AC">
        <w:rPr>
          <w:rStyle w:val="ATAAnswers"/>
        </w:rPr>
        <w:t xml:space="preserve">Coordinates the sharing of information and intelligence between the </w:t>
      </w:r>
      <w:r w:rsidR="008F2728">
        <w:rPr>
          <w:rStyle w:val="ATAAnswers"/>
        </w:rPr>
        <w:t>incident command post</w:t>
      </w:r>
      <w:r w:rsidRPr="00B932AC">
        <w:rPr>
          <w:rStyle w:val="ATAAnswers"/>
        </w:rPr>
        <w:t xml:space="preserve"> and the emergency operations center or other </w:t>
      </w:r>
      <w:r w:rsidR="00811EFD">
        <w:rPr>
          <w:rStyle w:val="ATAAnswers"/>
        </w:rPr>
        <w:t>multiagency coordination entity</w:t>
      </w:r>
    </w:p>
    <w:p w14:paraId="56D80B02" w14:textId="17CA31D4" w:rsidR="00EE0653" w:rsidRPr="00B932AC" w:rsidRDefault="00EE0653" w:rsidP="00EE0653">
      <w:pPr>
        <w:pStyle w:val="ATABulletLevel02BodySlide"/>
        <w:rPr>
          <w:rStyle w:val="ATAAnswers"/>
        </w:rPr>
      </w:pPr>
      <w:r w:rsidRPr="00B932AC">
        <w:rPr>
          <w:rStyle w:val="ATAAnswers"/>
        </w:rPr>
        <w:t xml:space="preserve">Identifies, mobilizes, dispatches, tracks, </w:t>
      </w:r>
      <w:r w:rsidR="00811EFD">
        <w:rPr>
          <w:rStyle w:val="ATAAnswers"/>
        </w:rPr>
        <w:t>and recovers incident resources</w:t>
      </w:r>
      <w:r w:rsidRPr="00B932AC">
        <w:rPr>
          <w:rStyle w:val="ATAAnswers"/>
        </w:rPr>
        <w:t xml:space="preserve"> </w:t>
      </w:r>
    </w:p>
    <w:p w14:paraId="392B1EE6" w14:textId="15E55161" w:rsidR="00EE0653" w:rsidRPr="00B932AC" w:rsidRDefault="00EE0653" w:rsidP="00EE0653">
      <w:pPr>
        <w:pStyle w:val="ATABulletLevel02BodySlide"/>
        <w:rPr>
          <w:rStyle w:val="ATAAnswers"/>
        </w:rPr>
      </w:pPr>
      <w:r w:rsidRPr="00B932AC">
        <w:rPr>
          <w:rStyle w:val="ATAAnswers"/>
        </w:rPr>
        <w:t>Establishes a joint information system to coordinate the relea</w:t>
      </w:r>
      <w:r w:rsidR="00811EFD">
        <w:rPr>
          <w:rStyle w:val="ATAAnswers"/>
        </w:rPr>
        <w:t>se of information to the public</w:t>
      </w:r>
    </w:p>
    <w:p w14:paraId="464D28DC" w14:textId="7001B2C8" w:rsidR="00EE0653" w:rsidRPr="00B932AC" w:rsidRDefault="00EE0653" w:rsidP="00EE0653">
      <w:pPr>
        <w:pStyle w:val="ATABulletLevel02BodySlide"/>
        <w:rPr>
          <w:rStyle w:val="ATAAnswers"/>
        </w:rPr>
      </w:pPr>
      <w:r w:rsidRPr="00B932AC">
        <w:rPr>
          <w:rStyle w:val="ATAAnswers"/>
        </w:rPr>
        <w:t>Co</w:t>
      </w:r>
      <w:r w:rsidR="00811EFD">
        <w:rPr>
          <w:rStyle w:val="ATAAnswers"/>
        </w:rPr>
        <w:t>nducts joint training exercises</w:t>
      </w:r>
    </w:p>
    <w:p w14:paraId="491B26D3" w14:textId="5944B015" w:rsidR="00B32688" w:rsidRDefault="00EE0653" w:rsidP="00617870">
      <w:pPr>
        <w:pStyle w:val="ATABulletLevel02BodySlide"/>
      </w:pPr>
      <w:r w:rsidRPr="00B932AC">
        <w:rPr>
          <w:rStyle w:val="ATAAnswers"/>
        </w:rPr>
        <w:t xml:space="preserve">Prepares after-action reports based on joint training exercise response performance and actual </w:t>
      </w:r>
      <w:r w:rsidR="00811EFD">
        <w:rPr>
          <w:rStyle w:val="ATAAnswers"/>
        </w:rPr>
        <w:t>real-world incident performance</w:t>
      </w:r>
    </w:p>
    <w:p w14:paraId="6A5C8246" w14:textId="72A133E5" w:rsidR="001C2E34" w:rsidRDefault="001C2E34" w:rsidP="001C2E34">
      <w:pPr>
        <w:pStyle w:val="ATABulletLevel01BodySlide"/>
      </w:pPr>
      <w:r>
        <w:t xml:space="preserve">Explain that it is important that nations prepare for possible natural disasters, terrorist attacks, and other critical incidents by establishing and implementing a standardized critical incident management plan. </w:t>
      </w:r>
    </w:p>
    <w:p w14:paraId="0E49E326" w14:textId="1A16AB92" w:rsidR="001C2E34" w:rsidRDefault="001C2E34" w:rsidP="001C2E34">
      <w:pPr>
        <w:pStyle w:val="ATABulletLevel01BodySlide"/>
      </w:pPr>
      <w:r>
        <w:t xml:space="preserve">Tell </w:t>
      </w:r>
      <w:r w:rsidRPr="001C2E34">
        <w:t>participants</w:t>
      </w:r>
      <w:r>
        <w:t xml:space="preserve"> that an effective critical incident management plan</w:t>
      </w:r>
      <w:r w:rsidRPr="001C2E34">
        <w:t xml:space="preserve"> </w:t>
      </w:r>
      <w:r>
        <w:t>outlines processes and procedures for coordination and control of responses to a natural disaster, terrorist threat, attack</w:t>
      </w:r>
      <w:r w:rsidRPr="001C2E34">
        <w:t xml:space="preserve"> </w:t>
      </w:r>
      <w:r w:rsidR="00811EFD">
        <w:t>or other critical incident; t</w:t>
      </w:r>
      <w:r>
        <w:t>his process will be discussed on the next slides.</w:t>
      </w:r>
    </w:p>
    <w:p w14:paraId="2D216D14" w14:textId="77777777" w:rsidR="00B32688" w:rsidRDefault="00B32688" w:rsidP="00B32688">
      <w:pPr>
        <w:pStyle w:val="ATABulletLevel02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6"/>
        <w:gridCol w:w="646"/>
        <w:gridCol w:w="644"/>
      </w:tblGrid>
      <w:tr w:rsidR="00811EFD" w:rsidRPr="00F61D07" w14:paraId="3284EAEE" w14:textId="77777777" w:rsidTr="00811EFD">
        <w:trPr>
          <w:trHeight w:val="432"/>
        </w:trPr>
        <w:tc>
          <w:tcPr>
            <w:tcW w:w="4311" w:type="pct"/>
            <w:shd w:val="clear" w:color="auto" w:fill="DDDDDD"/>
            <w:vAlign w:val="center"/>
          </w:tcPr>
          <w:p w14:paraId="388CC682" w14:textId="4F8741FB" w:rsidR="00811EFD" w:rsidRPr="005D57E5" w:rsidRDefault="00811EFD" w:rsidP="00A27989">
            <w:pPr>
              <w:pStyle w:val="ATASlideNoteHeading"/>
            </w:pPr>
            <w:r w:rsidRPr="00AA3B58">
              <w:t>Slide</w:t>
            </w:r>
            <w:r>
              <w:t xml:space="preserve"> </w:t>
            </w:r>
            <w:fldSimple w:instr=" SEQ ataslide \s ">
              <w:r w:rsidR="00CE0758">
                <w:rPr>
                  <w:noProof/>
                </w:rPr>
                <w:t>60</w:t>
              </w:r>
            </w:fldSimple>
            <w:r>
              <w:rPr>
                <w:noProof/>
              </w:rPr>
              <w:t xml:space="preserve"> </w:t>
            </w:r>
            <w:r w:rsidRPr="00DC233D">
              <w:rPr>
                <w:noProof/>
              </w:rPr>
              <w:t>Principles of the Critical Incident Management Process</w:t>
            </w:r>
            <w:r w:rsidR="00F6183F">
              <w:rPr>
                <w:noProof/>
              </w:rPr>
              <w:t xml:space="preserve"> (1 of </w:t>
            </w:r>
            <w:r w:rsidR="00A27989">
              <w:rPr>
                <w:noProof/>
              </w:rPr>
              <w:t>2</w:t>
            </w:r>
            <w:r>
              <w:rPr>
                <w:noProof/>
              </w:rPr>
              <w:t>)</w:t>
            </w:r>
          </w:p>
        </w:tc>
        <w:tc>
          <w:tcPr>
            <w:tcW w:w="345" w:type="pct"/>
            <w:shd w:val="clear" w:color="auto" w:fill="DDDDDD"/>
            <w:vAlign w:val="center"/>
          </w:tcPr>
          <w:p w14:paraId="0BA84970" w14:textId="77777777" w:rsidR="00811EFD" w:rsidRPr="00DF2552" w:rsidRDefault="00811EFD" w:rsidP="00D33B21">
            <w:pPr>
              <w:jc w:val="center"/>
            </w:pPr>
          </w:p>
        </w:tc>
        <w:tc>
          <w:tcPr>
            <w:tcW w:w="344" w:type="pct"/>
            <w:shd w:val="clear" w:color="auto" w:fill="DDDDDD"/>
            <w:vAlign w:val="center"/>
          </w:tcPr>
          <w:p w14:paraId="521609DB" w14:textId="77777777" w:rsidR="00811EFD" w:rsidRPr="005D57E5" w:rsidRDefault="00811EFD" w:rsidP="00D33B21">
            <w:pPr>
              <w:jc w:val="center"/>
            </w:pPr>
          </w:p>
        </w:tc>
      </w:tr>
      <w:tr w:rsidR="00D33B21" w:rsidRPr="00F61D07" w14:paraId="0DB668F2" w14:textId="77777777" w:rsidTr="00D33B21">
        <w:tc>
          <w:tcPr>
            <w:tcW w:w="5000" w:type="pct"/>
            <w:gridSpan w:val="3"/>
            <w:shd w:val="clear" w:color="auto" w:fill="EAEAEA"/>
            <w:tcMar>
              <w:left w:w="72" w:type="dxa"/>
              <w:right w:w="72" w:type="dxa"/>
            </w:tcMar>
          </w:tcPr>
          <w:p w14:paraId="1A802446" w14:textId="59509B4C" w:rsidR="00654ADC" w:rsidRDefault="000033D6" w:rsidP="00654ADC">
            <w:pPr>
              <w:pStyle w:val="ATABulletLevel01BodySlide"/>
            </w:pPr>
            <w:r>
              <w:t>M</w:t>
            </w:r>
            <w:r w:rsidR="00654ADC">
              <w:t xml:space="preserve">ust be applied before, during, and after any incident </w:t>
            </w:r>
          </w:p>
          <w:p w14:paraId="0F371CBD" w14:textId="77777777" w:rsidR="00D33B21" w:rsidRDefault="000033D6" w:rsidP="00A56F07">
            <w:pPr>
              <w:pStyle w:val="ATABulletLevel01BodySlide"/>
            </w:pPr>
            <w:r>
              <w:t>M</w:t>
            </w:r>
            <w:r w:rsidR="00A56F07">
              <w:t xml:space="preserve">ay </w:t>
            </w:r>
            <w:r w:rsidR="00654ADC">
              <w:t>require multiple jurisdiction and cross-functional agency involvement</w:t>
            </w:r>
          </w:p>
          <w:p w14:paraId="3035742B" w14:textId="505634AF" w:rsidR="000033D6" w:rsidRPr="00B7142E" w:rsidRDefault="000033D6" w:rsidP="00A56F07">
            <w:pPr>
              <w:pStyle w:val="ATABulletLevel01BodySlide"/>
            </w:pPr>
            <w:r>
              <w:t>V</w:t>
            </w:r>
            <w:r w:rsidRPr="00654ADC">
              <w:t>arious responders must operate under the principles of</w:t>
            </w:r>
            <w:r w:rsidRPr="00617870">
              <w:rPr>
                <w:b/>
              </w:rPr>
              <w:t xml:space="preserve"> </w:t>
            </w:r>
            <w:r w:rsidRPr="00FF19A2">
              <w:t>flexibility and standardization</w:t>
            </w:r>
            <w:r>
              <w:rPr>
                <w:b/>
              </w:rPr>
              <w:t xml:space="preserve"> </w:t>
            </w:r>
            <w:r w:rsidRPr="00654ADC">
              <w:t>to effectively function as a unified team</w:t>
            </w:r>
          </w:p>
        </w:tc>
      </w:tr>
      <w:tr w:rsidR="00D33B21" w:rsidRPr="00F61D07" w14:paraId="47783209" w14:textId="77777777" w:rsidTr="00D33B21">
        <w:tc>
          <w:tcPr>
            <w:tcW w:w="5000" w:type="pct"/>
            <w:gridSpan w:val="3"/>
            <w:shd w:val="clear" w:color="auto" w:fill="EAEAEA"/>
            <w:vAlign w:val="center"/>
          </w:tcPr>
          <w:p w14:paraId="29E4BECB" w14:textId="230DA3F1" w:rsidR="00D33B21" w:rsidRPr="0020077B" w:rsidRDefault="00D33B21" w:rsidP="00F6183F">
            <w:pPr>
              <w:pStyle w:val="ATAGraphicDescription"/>
            </w:pPr>
            <w:r w:rsidRPr="0020077B">
              <w:t>Graphic Description</w:t>
            </w:r>
            <w:r w:rsidR="00BD1EA4" w:rsidRPr="00BD1EA4">
              <w:t xml:space="preserve">: </w:t>
            </w:r>
            <w:r w:rsidR="00F6183F">
              <w:t>Two arrows labeled Flexibility and Standardization</w:t>
            </w:r>
            <w:r w:rsidR="00FF19A2">
              <w:t>, one</w:t>
            </w:r>
            <w:r w:rsidR="00C558ED">
              <w:t xml:space="preserve"> above and </w:t>
            </w:r>
            <w:r w:rsidR="00FF19A2">
              <w:t xml:space="preserve">one </w:t>
            </w:r>
            <w:r w:rsidR="00C558ED">
              <w:t>below a line</w:t>
            </w:r>
          </w:p>
        </w:tc>
      </w:tr>
    </w:tbl>
    <w:p w14:paraId="59C9B467" w14:textId="77777777" w:rsidR="00A23CF9" w:rsidRDefault="00A23CF9" w:rsidP="00A56F07">
      <w:pPr>
        <w:pStyle w:val="ATABody"/>
      </w:pPr>
    </w:p>
    <w:p w14:paraId="6D0579B0" w14:textId="77777777" w:rsidR="00A56F07" w:rsidRDefault="00A56F07" w:rsidP="00A56F07">
      <w:pPr>
        <w:pStyle w:val="ATABulletLevel01BodySlide"/>
      </w:pPr>
      <w:r w:rsidRPr="005A54E5">
        <w:t xml:space="preserve">Explain the principles </w:t>
      </w:r>
      <w:r>
        <w:t>of the critical incident management process:</w:t>
      </w:r>
    </w:p>
    <w:p w14:paraId="061A44F6" w14:textId="77777777" w:rsidR="00A56F07" w:rsidRPr="00F1289C" w:rsidRDefault="00A56F07" w:rsidP="00A56F07">
      <w:pPr>
        <w:pStyle w:val="ATABulletLevel02BodySlide"/>
        <w:rPr>
          <w:rStyle w:val="ATABulletLevel02BodySlideChar"/>
          <w:bCs/>
        </w:rPr>
      </w:pPr>
      <w:r>
        <w:rPr>
          <w:rStyle w:val="ATABulletLevel02BodySlideChar"/>
        </w:rPr>
        <w:t>T</w:t>
      </w:r>
      <w:r w:rsidRPr="005A54E5">
        <w:rPr>
          <w:rStyle w:val="ATABulletLevel02BodySlideChar"/>
        </w:rPr>
        <w:t>he process-oriented approach to critical incident management rests on working principles that must be applied before, during, and after any incident.</w:t>
      </w:r>
    </w:p>
    <w:p w14:paraId="2EA278A9" w14:textId="0873AB6B" w:rsidR="00A56F07" w:rsidRPr="00A56F07" w:rsidRDefault="00A56F07" w:rsidP="00A56F07">
      <w:pPr>
        <w:pStyle w:val="ATABulletLevel02BodySlide"/>
        <w:rPr>
          <w:rStyle w:val="ATABulletLevel02BodySlideChar"/>
          <w:bCs/>
        </w:rPr>
      </w:pPr>
      <w:r>
        <w:rPr>
          <w:rStyle w:val="ATABulletLevel02BodySlideChar"/>
        </w:rPr>
        <w:t>Most</w:t>
      </w:r>
      <w:r w:rsidRPr="005A54E5">
        <w:rPr>
          <w:rStyle w:val="ATABulletLevel02BodySlideChar"/>
        </w:rPr>
        <w:t xml:space="preserve"> incidents are </w:t>
      </w:r>
      <w:r>
        <w:rPr>
          <w:rStyle w:val="ATABulletLevel02BodySlideChar"/>
        </w:rPr>
        <w:t>managed</w:t>
      </w:r>
      <w:r w:rsidRPr="005A54E5">
        <w:rPr>
          <w:rStyle w:val="ATABulletLevel02BodySlideChar"/>
        </w:rPr>
        <w:t xml:space="preserve"> on a daily basis by a single jurisdiction at the local level</w:t>
      </w:r>
      <w:r>
        <w:rPr>
          <w:rStyle w:val="ATABulletLevel02BodySlideChar"/>
        </w:rPr>
        <w:t>.</w:t>
      </w:r>
    </w:p>
    <w:p w14:paraId="38D433C3" w14:textId="49230031" w:rsidR="00A56F07" w:rsidRDefault="00A56F07" w:rsidP="00A56F07">
      <w:pPr>
        <w:pStyle w:val="ATABulletLevel03BodySlide"/>
      </w:pPr>
      <w:r>
        <w:rPr>
          <w:rStyle w:val="ATABulletLevel02BodySlideChar"/>
        </w:rPr>
        <w:t xml:space="preserve">Some </w:t>
      </w:r>
      <w:r w:rsidRPr="005A54E5">
        <w:rPr>
          <w:rStyle w:val="ATABulletLevel02BodySlideChar"/>
        </w:rPr>
        <w:t>successful domestic incident management operations depend</w:t>
      </w:r>
      <w:r>
        <w:t xml:space="preserve"> on the involvement of multiple jurisdictions, functional agencies, and emergency responder disciplines. </w:t>
      </w:r>
    </w:p>
    <w:p w14:paraId="1BD73E30" w14:textId="4D1B783F" w:rsidR="00A56F07" w:rsidRDefault="00A56F07" w:rsidP="00A56F07">
      <w:pPr>
        <w:pStyle w:val="ATABulletLevel03BodySlide"/>
      </w:pPr>
      <w:r>
        <w:t>Critical incidents like terrorist attacks and natural disasters require multiple jurisdiction and cross-functional agency involvement.</w:t>
      </w:r>
    </w:p>
    <w:p w14:paraId="2F100EAA" w14:textId="3E450722" w:rsidR="000033D6" w:rsidRPr="008F643C" w:rsidRDefault="000033D6" w:rsidP="000033D6">
      <w:pPr>
        <w:pStyle w:val="ATABulletLevel03BodySlide"/>
      </w:pPr>
      <w:r>
        <w:t xml:space="preserve">Tell participants that in order for this broad spectrum of responders to function effectively as a unified team, they must operate under the principles </w:t>
      </w:r>
      <w:r w:rsidRPr="00FF19A2">
        <w:t>of flexibility and standardization.</w:t>
      </w:r>
    </w:p>
    <w:p w14:paraId="250CEB1A" w14:textId="0372D745" w:rsidR="00C04A6D" w:rsidRDefault="00C04A6D" w:rsidP="000033D6">
      <w:pPr>
        <w:pStyle w:val="ATABulletLevel03BodySlide"/>
      </w:pPr>
      <w:r>
        <w:t xml:space="preserve">Explain that a unified team includes </w:t>
      </w:r>
      <w:r w:rsidR="00DB302E">
        <w:t xml:space="preserve">security, </w:t>
      </w:r>
      <w:r>
        <w:t>facilities</w:t>
      </w:r>
      <w:r w:rsidR="00DB302E">
        <w:t>,</w:t>
      </w:r>
      <w:r>
        <w:t xml:space="preserve"> and maintenance personnel along with any other persons needed to have a successful resolution.</w:t>
      </w:r>
    </w:p>
    <w:p w14:paraId="55EAE2EA" w14:textId="77777777" w:rsidR="000033D6" w:rsidRDefault="000033D6" w:rsidP="00A56F0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811EFD" w:rsidRPr="00F61D07" w14:paraId="4A1A8180" w14:textId="77777777" w:rsidTr="00811EFD">
        <w:trPr>
          <w:trHeight w:val="432"/>
        </w:trPr>
        <w:tc>
          <w:tcPr>
            <w:tcW w:w="4312" w:type="pct"/>
            <w:shd w:val="clear" w:color="auto" w:fill="DDDDDD"/>
            <w:vAlign w:val="center"/>
          </w:tcPr>
          <w:p w14:paraId="437CFAA8" w14:textId="51BC9803" w:rsidR="00811EFD" w:rsidRPr="005D57E5" w:rsidRDefault="00811EFD" w:rsidP="000033D6">
            <w:pPr>
              <w:pStyle w:val="ATASlideNoteHeading"/>
            </w:pPr>
            <w:r w:rsidRPr="00AA3B58">
              <w:lastRenderedPageBreak/>
              <w:t>Slide</w:t>
            </w:r>
            <w:r>
              <w:t xml:space="preserve"> </w:t>
            </w:r>
            <w:fldSimple w:instr=" SEQ ataslide \s ">
              <w:r w:rsidR="00CE0758">
                <w:rPr>
                  <w:noProof/>
                </w:rPr>
                <w:t>61</w:t>
              </w:r>
            </w:fldSimple>
            <w:r>
              <w:rPr>
                <w:noProof/>
              </w:rPr>
              <w:t xml:space="preserve"> </w:t>
            </w:r>
            <w:r w:rsidRPr="00DC233D">
              <w:rPr>
                <w:noProof/>
              </w:rPr>
              <w:t>Principles of the Critical Incident Management Process</w:t>
            </w:r>
            <w:r>
              <w:rPr>
                <w:noProof/>
              </w:rPr>
              <w:t xml:space="preserve"> (</w:t>
            </w:r>
            <w:r w:rsidR="00F6183F">
              <w:rPr>
                <w:noProof/>
              </w:rPr>
              <w:t>2 of 2</w:t>
            </w:r>
            <w:r>
              <w:rPr>
                <w:noProof/>
              </w:rPr>
              <w:t>)</w:t>
            </w:r>
          </w:p>
        </w:tc>
        <w:tc>
          <w:tcPr>
            <w:tcW w:w="345" w:type="pct"/>
            <w:shd w:val="clear" w:color="auto" w:fill="DDDDDD"/>
            <w:vAlign w:val="center"/>
          </w:tcPr>
          <w:p w14:paraId="2CA8C551" w14:textId="77777777" w:rsidR="00811EFD" w:rsidRPr="00DF2552" w:rsidRDefault="00811EFD" w:rsidP="00D33B21">
            <w:pPr>
              <w:jc w:val="center"/>
            </w:pPr>
          </w:p>
        </w:tc>
        <w:tc>
          <w:tcPr>
            <w:tcW w:w="343" w:type="pct"/>
            <w:shd w:val="clear" w:color="auto" w:fill="DDDDDD"/>
            <w:vAlign w:val="center"/>
          </w:tcPr>
          <w:p w14:paraId="61A67670" w14:textId="77777777" w:rsidR="00811EFD" w:rsidRPr="005D57E5" w:rsidRDefault="00811EFD" w:rsidP="00D33B21">
            <w:pPr>
              <w:jc w:val="center"/>
            </w:pPr>
          </w:p>
        </w:tc>
      </w:tr>
      <w:tr w:rsidR="00D33B21" w:rsidRPr="00F61D07" w14:paraId="36D38273" w14:textId="77777777" w:rsidTr="00F6183F">
        <w:trPr>
          <w:cantSplit/>
        </w:trPr>
        <w:tc>
          <w:tcPr>
            <w:tcW w:w="5000" w:type="pct"/>
            <w:gridSpan w:val="3"/>
            <w:shd w:val="clear" w:color="auto" w:fill="EAEAEA"/>
            <w:tcMar>
              <w:left w:w="72" w:type="dxa"/>
              <w:right w:w="72" w:type="dxa"/>
            </w:tcMar>
          </w:tcPr>
          <w:p w14:paraId="57DCB0CA" w14:textId="57204E25" w:rsidR="00654ADC" w:rsidRDefault="00654ADC" w:rsidP="00654ADC">
            <w:pPr>
              <w:pStyle w:val="ATABulletLevel01BodySlide"/>
            </w:pPr>
            <w:r>
              <w:t>The process provides:</w:t>
            </w:r>
          </w:p>
          <w:p w14:paraId="4B209111" w14:textId="77777777" w:rsidR="00D33B21" w:rsidRDefault="00654ADC" w:rsidP="000033D6">
            <w:pPr>
              <w:pStyle w:val="ATABulletLevel02BodySlide"/>
            </w:pPr>
            <w:r>
              <w:t xml:space="preserve">Consistent, flexible, and adjustable national framework </w:t>
            </w:r>
            <w:r w:rsidR="000033D6">
              <w:t>of</w:t>
            </w:r>
            <w:r>
              <w:t xml:space="preserve"> government and private entities </w:t>
            </w:r>
            <w:r w:rsidR="000033D6">
              <w:t>working</w:t>
            </w:r>
            <w:r>
              <w:t xml:space="preserve"> together to manage domestic incidents</w:t>
            </w:r>
          </w:p>
          <w:p w14:paraId="426EC926" w14:textId="77777777" w:rsidR="00F6183F" w:rsidRDefault="00F6183F" w:rsidP="00F6183F">
            <w:pPr>
              <w:pStyle w:val="ATABulletLevel02BodySlide"/>
            </w:pPr>
            <w:r>
              <w:t>Standardized organizational structures:</w:t>
            </w:r>
          </w:p>
          <w:p w14:paraId="2F277E83" w14:textId="77777777" w:rsidR="00F6183F" w:rsidRDefault="00F6183F" w:rsidP="00F6183F">
            <w:pPr>
              <w:pStyle w:val="ATABulletLevel03BodySlide"/>
            </w:pPr>
            <w:r>
              <w:t>Incident command system</w:t>
            </w:r>
          </w:p>
          <w:p w14:paraId="192D3AEA" w14:textId="77777777" w:rsidR="00F6183F" w:rsidRDefault="00F6183F" w:rsidP="00F6183F">
            <w:pPr>
              <w:pStyle w:val="ATABulletLevel03BodySlide"/>
            </w:pPr>
            <w:r>
              <w:t>Multiagency coordination systems</w:t>
            </w:r>
          </w:p>
          <w:p w14:paraId="75E6EB08" w14:textId="7739D5E2" w:rsidR="00F6183F" w:rsidRPr="00B7142E" w:rsidRDefault="00F6183F" w:rsidP="00F6183F">
            <w:pPr>
              <w:pStyle w:val="ATABulletLevel03BodySlide"/>
            </w:pPr>
            <w:r>
              <w:t>Public emergency communication systems</w:t>
            </w:r>
          </w:p>
        </w:tc>
      </w:tr>
      <w:tr w:rsidR="00D33B21" w:rsidRPr="00F61D07" w14:paraId="1C387DB6" w14:textId="77777777" w:rsidTr="00D33B21">
        <w:tc>
          <w:tcPr>
            <w:tcW w:w="5000" w:type="pct"/>
            <w:gridSpan w:val="3"/>
            <w:shd w:val="clear" w:color="auto" w:fill="EAEAEA"/>
            <w:vAlign w:val="center"/>
          </w:tcPr>
          <w:p w14:paraId="6B4048DF" w14:textId="2CD68DA3" w:rsidR="00D33B21" w:rsidRPr="0020077B" w:rsidRDefault="00D33B21" w:rsidP="009D3F43">
            <w:pPr>
              <w:pStyle w:val="ATAGraphicDescription"/>
            </w:pPr>
            <w:r w:rsidRPr="0020077B">
              <w:t>Graphic Description</w:t>
            </w:r>
            <w:r w:rsidR="00BD1EA4" w:rsidRPr="00BD1EA4">
              <w:t xml:space="preserve">: </w:t>
            </w:r>
            <w:r w:rsidR="00F33C57">
              <w:t>No Graphic</w:t>
            </w:r>
          </w:p>
        </w:tc>
      </w:tr>
    </w:tbl>
    <w:p w14:paraId="06ADF739" w14:textId="2DC6EE44" w:rsidR="00F1289C" w:rsidRPr="00F6183F" w:rsidRDefault="00F1289C" w:rsidP="00F6183F">
      <w:pPr>
        <w:pStyle w:val="ATABody"/>
      </w:pPr>
    </w:p>
    <w:p w14:paraId="04EB7565" w14:textId="0D9B9E87" w:rsidR="00F1289C" w:rsidRDefault="00F1289C" w:rsidP="00F1289C">
      <w:pPr>
        <w:pStyle w:val="ATABulletLevel01BodySlide"/>
      </w:pPr>
      <w:r>
        <w:t>Explain that t</w:t>
      </w:r>
      <w:r w:rsidR="005A54E5">
        <w:t>he critical incident management process</w:t>
      </w:r>
      <w:r>
        <w:t xml:space="preserve"> provides:</w:t>
      </w:r>
    </w:p>
    <w:p w14:paraId="60C0300A" w14:textId="5D570733" w:rsidR="000033D6" w:rsidRDefault="00F1289C" w:rsidP="00F1289C">
      <w:pPr>
        <w:pStyle w:val="ATABulletLevel02BodySlide"/>
      </w:pPr>
      <w:r>
        <w:t>A</w:t>
      </w:r>
      <w:r w:rsidR="005A54E5">
        <w:t xml:space="preserve"> consistent, </w:t>
      </w:r>
      <w:r w:rsidR="005A54E5" w:rsidRPr="000033D6">
        <w:t>flexible</w:t>
      </w:r>
      <w:r w:rsidR="005A54E5">
        <w:t>, and adjustable national framework</w:t>
      </w:r>
      <w:r w:rsidR="00FF19A2">
        <w:t>.</w:t>
      </w:r>
    </w:p>
    <w:p w14:paraId="2F07FFFF" w14:textId="6EBC27A3" w:rsidR="000033D6" w:rsidRDefault="000033D6" w:rsidP="000033D6">
      <w:pPr>
        <w:pStyle w:val="ATABulletLevel03BodySlide"/>
      </w:pPr>
      <w:r>
        <w:t>G</w:t>
      </w:r>
      <w:r w:rsidR="005A54E5">
        <w:t>overnment and private entities at all levels can work together to manage domestic incidents, regardless of their cause, size, location, or complexity</w:t>
      </w:r>
      <w:r w:rsidR="00FF19A2">
        <w:t>.</w:t>
      </w:r>
    </w:p>
    <w:p w14:paraId="1F7BB3F7" w14:textId="43497893" w:rsidR="00F1289C" w:rsidRDefault="000033D6" w:rsidP="000033D6">
      <w:pPr>
        <w:pStyle w:val="ATABulletLevel03BodySlide"/>
      </w:pPr>
      <w:r>
        <w:t>F</w:t>
      </w:r>
      <w:r w:rsidR="00F1289C">
        <w:t>lexibility applies across all phases of incident management: prevention, preparedness, response, and recovery</w:t>
      </w:r>
      <w:r w:rsidR="00FF19A2">
        <w:t>.</w:t>
      </w:r>
    </w:p>
    <w:p w14:paraId="10065D30" w14:textId="77777777" w:rsidR="000033D6" w:rsidRDefault="00F1289C" w:rsidP="00F1289C">
      <w:pPr>
        <w:pStyle w:val="ATABulletLevel02BodySlide"/>
      </w:pPr>
      <w:r>
        <w:t xml:space="preserve">A </w:t>
      </w:r>
      <w:r w:rsidR="005A54E5">
        <w:t>set of standardized organizational structures</w:t>
      </w:r>
      <w:r w:rsidR="000033D6">
        <w:t>, for example:</w:t>
      </w:r>
    </w:p>
    <w:p w14:paraId="63753956" w14:textId="2CBD7B72" w:rsidR="000033D6" w:rsidRDefault="00FF19A2" w:rsidP="000033D6">
      <w:pPr>
        <w:pStyle w:val="ATABulletLevel03BodySlide"/>
      </w:pPr>
      <w:r>
        <w:t>An i</w:t>
      </w:r>
      <w:r w:rsidR="005A54E5">
        <w:t>ncident command system</w:t>
      </w:r>
      <w:r>
        <w:t>.</w:t>
      </w:r>
    </w:p>
    <w:p w14:paraId="78056F9F" w14:textId="7C359F60" w:rsidR="000033D6" w:rsidRDefault="000033D6" w:rsidP="000033D6">
      <w:pPr>
        <w:pStyle w:val="ATABulletLevel03BodySlide"/>
      </w:pPr>
      <w:r>
        <w:t>M</w:t>
      </w:r>
      <w:r w:rsidR="005A54E5">
        <w:t>ultiagency coordination systems</w:t>
      </w:r>
      <w:r w:rsidR="00FF19A2">
        <w:t>.</w:t>
      </w:r>
    </w:p>
    <w:p w14:paraId="52B0B6E1" w14:textId="30301359" w:rsidR="005A54E5" w:rsidRDefault="000033D6" w:rsidP="000033D6">
      <w:pPr>
        <w:pStyle w:val="ATABulletLevel03BodySlide"/>
      </w:pPr>
      <w:r>
        <w:t>P</w:t>
      </w:r>
      <w:r w:rsidR="005A54E5">
        <w:t xml:space="preserve">ublic </w:t>
      </w:r>
      <w:r>
        <w:t>emergency communication systems</w:t>
      </w:r>
      <w:r w:rsidR="00FF19A2">
        <w:t>.</w:t>
      </w:r>
    </w:p>
    <w:p w14:paraId="2429765F" w14:textId="45687DD8" w:rsidR="00F1289C" w:rsidRDefault="00F1289C" w:rsidP="00F1289C">
      <w:pPr>
        <w:pStyle w:val="ATABulletLevel01BodySlide"/>
      </w:pPr>
      <w:r>
        <w:t>Tell participants</w:t>
      </w:r>
      <w:r w:rsidRPr="005A54E5">
        <w:t xml:space="preserve"> that</w:t>
      </w:r>
      <w:r w:rsidR="000033D6">
        <w:t>,</w:t>
      </w:r>
      <w:r w:rsidRPr="005A54E5">
        <w:t xml:space="preserve"> due to the number of organizations and agencies involved in the </w:t>
      </w:r>
      <w:r w:rsidR="000033D6">
        <w:t>critical incident management</w:t>
      </w:r>
      <w:r w:rsidRPr="005A54E5">
        <w:t xml:space="preserve"> process, </w:t>
      </w:r>
      <w:r w:rsidR="000033D6">
        <w:t>flexibility and standardization</w:t>
      </w:r>
      <w:r w:rsidRPr="005A54E5">
        <w:t xml:space="preserve"> are extremely important to </w:t>
      </w:r>
      <w:r w:rsidR="000033D6">
        <w:t>critical incident management</w:t>
      </w:r>
      <w:r w:rsidRPr="005A54E5">
        <w:t xml:space="preserve"> success.</w:t>
      </w:r>
    </w:p>
    <w:p w14:paraId="37C17006" w14:textId="77777777" w:rsidR="001C2E34" w:rsidRDefault="001C2E34" w:rsidP="00F1289C">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DC233D" w:rsidRPr="00F61D07" w14:paraId="1274B2BB" w14:textId="77777777" w:rsidTr="00DC233D">
        <w:trPr>
          <w:trHeight w:val="432"/>
        </w:trPr>
        <w:tc>
          <w:tcPr>
            <w:tcW w:w="3967" w:type="pct"/>
            <w:shd w:val="clear" w:color="auto" w:fill="DDDDDD"/>
            <w:vAlign w:val="center"/>
          </w:tcPr>
          <w:p w14:paraId="01A48A98" w14:textId="7DE1FA9D" w:rsidR="00DC233D" w:rsidRPr="00D4655D" w:rsidRDefault="00DC233D" w:rsidP="00536E1D">
            <w:pPr>
              <w:pStyle w:val="ATASlideNoteHeading"/>
            </w:pPr>
            <w:r w:rsidRPr="00AA3B58">
              <w:t>Slide</w:t>
            </w:r>
            <w:r>
              <w:t xml:space="preserve"> </w:t>
            </w:r>
            <w:fldSimple w:instr=" SEQ ataslide \s ">
              <w:r w:rsidR="00CE0758">
                <w:rPr>
                  <w:noProof/>
                </w:rPr>
                <w:t>62</w:t>
              </w:r>
            </w:fldSimple>
            <w:r>
              <w:rPr>
                <w:noProof/>
              </w:rPr>
              <w:t xml:space="preserve"> </w:t>
            </w:r>
            <w:r w:rsidRPr="00DC233D">
              <w:rPr>
                <w:noProof/>
              </w:rPr>
              <w:t>Components of the Critical Incident Management Process</w:t>
            </w:r>
          </w:p>
        </w:tc>
        <w:tc>
          <w:tcPr>
            <w:tcW w:w="344" w:type="pct"/>
            <w:shd w:val="clear" w:color="auto" w:fill="DDDDDD"/>
            <w:vAlign w:val="center"/>
          </w:tcPr>
          <w:p w14:paraId="20659B0C" w14:textId="77777777" w:rsidR="00DC233D" w:rsidRPr="005D57E5" w:rsidRDefault="00DC233D" w:rsidP="00536E1D">
            <w:pPr>
              <w:keepNext/>
            </w:pPr>
          </w:p>
        </w:tc>
        <w:tc>
          <w:tcPr>
            <w:tcW w:w="345" w:type="pct"/>
            <w:shd w:val="clear" w:color="auto" w:fill="DDDDDD"/>
            <w:vAlign w:val="center"/>
          </w:tcPr>
          <w:p w14:paraId="74F9ED2E" w14:textId="77777777" w:rsidR="00DC233D" w:rsidRPr="00DF2552" w:rsidRDefault="00DC233D" w:rsidP="00536E1D">
            <w:pPr>
              <w:keepNext/>
              <w:jc w:val="center"/>
            </w:pPr>
          </w:p>
        </w:tc>
        <w:tc>
          <w:tcPr>
            <w:tcW w:w="344" w:type="pct"/>
            <w:shd w:val="clear" w:color="auto" w:fill="DDDDDD"/>
            <w:vAlign w:val="center"/>
          </w:tcPr>
          <w:p w14:paraId="330CF08A" w14:textId="77777777" w:rsidR="00DC233D" w:rsidRPr="005D57E5" w:rsidRDefault="00DC233D" w:rsidP="00536E1D">
            <w:pPr>
              <w:keepNext/>
              <w:jc w:val="center"/>
            </w:pPr>
          </w:p>
        </w:tc>
      </w:tr>
      <w:tr w:rsidR="00DC233D" w:rsidRPr="00F61D07" w14:paraId="77D1E007" w14:textId="77777777" w:rsidTr="00DC233D">
        <w:tc>
          <w:tcPr>
            <w:tcW w:w="5000" w:type="pct"/>
            <w:gridSpan w:val="4"/>
            <w:shd w:val="clear" w:color="auto" w:fill="EAEAEA"/>
            <w:tcMar>
              <w:left w:w="72" w:type="dxa"/>
              <w:right w:w="72" w:type="dxa"/>
            </w:tcMar>
          </w:tcPr>
          <w:p w14:paraId="716535DD" w14:textId="77777777" w:rsidR="00512311" w:rsidRDefault="00512311" w:rsidP="00536E1D">
            <w:pPr>
              <w:pStyle w:val="ATABulletLevel01BodySlide"/>
              <w:keepNext/>
            </w:pPr>
            <w:r>
              <w:t>Command and management structure</w:t>
            </w:r>
          </w:p>
          <w:p w14:paraId="52D05E96" w14:textId="77777777" w:rsidR="00512311" w:rsidRDefault="00512311" w:rsidP="00536E1D">
            <w:pPr>
              <w:pStyle w:val="ATABulletLevel01BodySlide"/>
              <w:keepNext/>
            </w:pPr>
            <w:r>
              <w:t>Joint operations</w:t>
            </w:r>
          </w:p>
          <w:p w14:paraId="1EC991B6" w14:textId="77777777" w:rsidR="00512311" w:rsidRDefault="00512311" w:rsidP="00536E1D">
            <w:pPr>
              <w:pStyle w:val="ATABulletLevel01BodySlide"/>
              <w:keepNext/>
            </w:pPr>
            <w:r>
              <w:t xml:space="preserve">Resource and policy </w:t>
            </w:r>
          </w:p>
          <w:p w14:paraId="35E7B834" w14:textId="77777777" w:rsidR="00512311" w:rsidRDefault="00512311" w:rsidP="00536E1D">
            <w:pPr>
              <w:pStyle w:val="ATABulletLevel01BodySlide"/>
              <w:keepNext/>
            </w:pPr>
            <w:r>
              <w:t xml:space="preserve">Communications and information </w:t>
            </w:r>
          </w:p>
          <w:p w14:paraId="15926880" w14:textId="77777777" w:rsidR="00512311" w:rsidRDefault="00512311" w:rsidP="00536E1D">
            <w:pPr>
              <w:pStyle w:val="ATABulletLevel01BodySlide"/>
              <w:keepNext/>
            </w:pPr>
            <w:r>
              <w:t>After-actions reporting</w:t>
            </w:r>
          </w:p>
          <w:p w14:paraId="21F9662F" w14:textId="7969BC81" w:rsidR="00DC233D" w:rsidRPr="00B7142E" w:rsidRDefault="00512311" w:rsidP="00536E1D">
            <w:pPr>
              <w:pStyle w:val="ATABulletLevel01BodySlide"/>
              <w:keepNext/>
            </w:pPr>
            <w:r>
              <w:t>Joint training exercises</w:t>
            </w:r>
          </w:p>
        </w:tc>
      </w:tr>
      <w:tr w:rsidR="00DC233D" w:rsidRPr="00F61D07" w14:paraId="2B48CC28" w14:textId="77777777" w:rsidTr="00DC233D">
        <w:tc>
          <w:tcPr>
            <w:tcW w:w="5000" w:type="pct"/>
            <w:gridSpan w:val="4"/>
            <w:shd w:val="clear" w:color="auto" w:fill="EAEAEA"/>
            <w:vAlign w:val="center"/>
          </w:tcPr>
          <w:p w14:paraId="498C6D45" w14:textId="234B6545" w:rsidR="00DC233D" w:rsidRPr="0020077B" w:rsidRDefault="00DC233D" w:rsidP="00616519">
            <w:pPr>
              <w:pStyle w:val="ATAGraphicDescription"/>
            </w:pPr>
            <w:r w:rsidRPr="0020077B">
              <w:t>Graphic Description</w:t>
            </w:r>
            <w:r w:rsidR="00BD1EA4" w:rsidRPr="00BD1EA4">
              <w:t>: No Graphic</w:t>
            </w:r>
            <w:r>
              <w:t xml:space="preserve"> </w:t>
            </w:r>
          </w:p>
        </w:tc>
      </w:tr>
    </w:tbl>
    <w:p w14:paraId="22CCD713" w14:textId="77777777" w:rsidR="00DC233D" w:rsidRPr="00DA2DA3" w:rsidRDefault="00DC233D" w:rsidP="00DC233D">
      <w:pPr>
        <w:pStyle w:val="ATABody"/>
      </w:pPr>
    </w:p>
    <w:p w14:paraId="71B9781B" w14:textId="6AB3ED4D" w:rsidR="00512311" w:rsidRDefault="00512311" w:rsidP="00F1289C">
      <w:pPr>
        <w:pStyle w:val="ATABulletLevel01BodySlide"/>
      </w:pPr>
      <w:r w:rsidRPr="00512311">
        <w:t xml:space="preserve">Explain </w:t>
      </w:r>
      <w:r w:rsidR="00F6183F">
        <w:t>that critical incident management</w:t>
      </w:r>
      <w:r w:rsidR="00E32D63">
        <w:t xml:space="preserve"> </w:t>
      </w:r>
      <w:r w:rsidR="00F6183F">
        <w:t>p</w:t>
      </w:r>
      <w:r w:rsidR="00E32D63">
        <w:t>rocess</w:t>
      </w:r>
      <w:r w:rsidR="00F6183F">
        <w:t xml:space="preserve"> </w:t>
      </w:r>
      <w:r>
        <w:t>provide</w:t>
      </w:r>
      <w:r w:rsidR="00F6183F">
        <w:t>s</w:t>
      </w:r>
      <w:r>
        <w:t xml:space="preserve"> requirements for processes, procedures, and systems designed to improve interoperability among jurisdictions and disciplines across these six components: </w:t>
      </w:r>
    </w:p>
    <w:p w14:paraId="73418DAE" w14:textId="77777777" w:rsidR="00512311" w:rsidRDefault="00512311" w:rsidP="009416C1">
      <w:pPr>
        <w:pStyle w:val="ATABulletLevel02BodySlide"/>
      </w:pPr>
      <w:r>
        <w:t>Command and management structure</w:t>
      </w:r>
    </w:p>
    <w:p w14:paraId="34E53F60" w14:textId="77777777" w:rsidR="00512311" w:rsidRDefault="00512311" w:rsidP="009416C1">
      <w:pPr>
        <w:pStyle w:val="ATABulletLevel02BodySlide"/>
      </w:pPr>
      <w:r>
        <w:t>Joint operations</w:t>
      </w:r>
    </w:p>
    <w:p w14:paraId="59BD26C2" w14:textId="77777777" w:rsidR="00512311" w:rsidRDefault="00512311" w:rsidP="009416C1">
      <w:pPr>
        <w:pStyle w:val="ATABulletLevel02BodySlide"/>
      </w:pPr>
      <w:r>
        <w:t>Resource and policy management</w:t>
      </w:r>
    </w:p>
    <w:p w14:paraId="4884B4FF" w14:textId="77777777" w:rsidR="00512311" w:rsidRDefault="00512311" w:rsidP="009416C1">
      <w:pPr>
        <w:pStyle w:val="ATABulletLevel02BodySlide"/>
      </w:pPr>
      <w:r>
        <w:t>Communications and information management</w:t>
      </w:r>
    </w:p>
    <w:p w14:paraId="26207048" w14:textId="77777777" w:rsidR="00512311" w:rsidRDefault="00512311" w:rsidP="009416C1">
      <w:pPr>
        <w:pStyle w:val="ATABulletLevel02BodySlide"/>
      </w:pPr>
      <w:r>
        <w:t>After-action reporting</w:t>
      </w:r>
    </w:p>
    <w:p w14:paraId="792A282B" w14:textId="4580453C" w:rsidR="00512311" w:rsidRDefault="00512311" w:rsidP="009416C1">
      <w:pPr>
        <w:pStyle w:val="ATABulletLevel02BodySlide"/>
      </w:pPr>
      <w:r>
        <w:t>Joint training exercises</w:t>
      </w:r>
    </w:p>
    <w:p w14:paraId="01D71D64" w14:textId="77777777" w:rsidR="00B867A8" w:rsidRPr="00512311" w:rsidRDefault="00B867A8" w:rsidP="00B867A8">
      <w:pPr>
        <w:pStyle w:val="ATABulletLevel03BodySlide"/>
        <w:numPr>
          <w:ilvl w:val="0"/>
          <w:numId w:val="0"/>
        </w:numPr>
        <w:ind w:left="64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1A6881" w:rsidRPr="00F61D07" w14:paraId="276261BD" w14:textId="77777777" w:rsidTr="001A6881">
        <w:trPr>
          <w:trHeight w:val="432"/>
        </w:trPr>
        <w:tc>
          <w:tcPr>
            <w:tcW w:w="4312" w:type="pct"/>
            <w:shd w:val="clear" w:color="auto" w:fill="DDDDDD"/>
            <w:vAlign w:val="center"/>
          </w:tcPr>
          <w:p w14:paraId="76913C5A" w14:textId="6A94016B" w:rsidR="001A6881" w:rsidRPr="005D57E5" w:rsidRDefault="001A6881" w:rsidP="00592334">
            <w:pPr>
              <w:pStyle w:val="ATASlideNoteHeading"/>
            </w:pPr>
            <w:r w:rsidRPr="00AA3B58">
              <w:lastRenderedPageBreak/>
              <w:t>Slide</w:t>
            </w:r>
            <w:r>
              <w:t xml:space="preserve"> </w:t>
            </w:r>
            <w:fldSimple w:instr=" SEQ ataslide \s ">
              <w:r w:rsidR="00CE0758">
                <w:rPr>
                  <w:noProof/>
                </w:rPr>
                <w:t>63</w:t>
              </w:r>
            </w:fldSimple>
            <w:r>
              <w:rPr>
                <w:noProof/>
              </w:rPr>
              <w:t xml:space="preserve"> </w:t>
            </w:r>
            <w:r w:rsidRPr="00DC233D">
              <w:rPr>
                <w:noProof/>
              </w:rPr>
              <w:t>Critical Incident Management Process</w:t>
            </w:r>
            <w:r>
              <w:rPr>
                <w:noProof/>
              </w:rPr>
              <w:t xml:space="preserve"> Phases (</w:t>
            </w:r>
            <w:r w:rsidR="00592334">
              <w:rPr>
                <w:noProof/>
              </w:rPr>
              <w:t>Reference</w:t>
            </w:r>
            <w:r>
              <w:rPr>
                <w:noProof/>
              </w:rPr>
              <w:t xml:space="preserve"> 11.4)</w:t>
            </w:r>
          </w:p>
        </w:tc>
        <w:tc>
          <w:tcPr>
            <w:tcW w:w="345" w:type="pct"/>
            <w:shd w:val="clear" w:color="auto" w:fill="DDDDDD"/>
            <w:vAlign w:val="center"/>
          </w:tcPr>
          <w:p w14:paraId="3CC53558" w14:textId="77777777" w:rsidR="001A6881" w:rsidRPr="00DF2552" w:rsidRDefault="001A6881" w:rsidP="00E65237">
            <w:pPr>
              <w:jc w:val="center"/>
            </w:pPr>
          </w:p>
        </w:tc>
        <w:tc>
          <w:tcPr>
            <w:tcW w:w="343" w:type="pct"/>
            <w:shd w:val="clear" w:color="auto" w:fill="DDDDDD"/>
            <w:vAlign w:val="center"/>
          </w:tcPr>
          <w:p w14:paraId="749C3321" w14:textId="79C83A6A" w:rsidR="001A6881" w:rsidRPr="005D57E5" w:rsidRDefault="00EA46B1" w:rsidP="00E65237">
            <w:pPr>
              <w:jc w:val="center"/>
            </w:pPr>
            <w:r>
              <w:rPr>
                <w:noProof/>
              </w:rPr>
              <w:drawing>
                <wp:inline distT="0" distB="0" distL="0" distR="0" wp14:anchorId="163151F1" wp14:editId="418DD8F0">
                  <wp:extent cx="274320" cy="2743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r>
      <w:tr w:rsidR="00B867A8" w:rsidRPr="00F61D07" w14:paraId="021C2950" w14:textId="77777777" w:rsidTr="00E65237">
        <w:tc>
          <w:tcPr>
            <w:tcW w:w="5000" w:type="pct"/>
            <w:gridSpan w:val="3"/>
            <w:shd w:val="clear" w:color="auto" w:fill="EAEAEA"/>
            <w:tcMar>
              <w:left w:w="72" w:type="dxa"/>
              <w:right w:w="72" w:type="dxa"/>
            </w:tcMar>
          </w:tcPr>
          <w:p w14:paraId="617CD55F" w14:textId="77777777" w:rsidR="00C558ED" w:rsidRDefault="00C558ED" w:rsidP="00C558ED">
            <w:pPr>
              <w:pStyle w:val="ATANumLevel01BodySlide"/>
            </w:pPr>
            <w:r>
              <w:t>Prevention</w:t>
            </w:r>
          </w:p>
          <w:p w14:paraId="0D12824B" w14:textId="77777777" w:rsidR="00C558ED" w:rsidRDefault="00C558ED" w:rsidP="00C558ED">
            <w:pPr>
              <w:pStyle w:val="ATANumLevel01BodySlide"/>
            </w:pPr>
            <w:r>
              <w:t>Preparedness</w:t>
            </w:r>
          </w:p>
          <w:p w14:paraId="1A1D367D" w14:textId="77777777" w:rsidR="00C558ED" w:rsidRDefault="00C558ED" w:rsidP="00C558ED">
            <w:pPr>
              <w:pStyle w:val="ATANumLevel01BodySlide"/>
            </w:pPr>
            <w:r>
              <w:t>Response</w:t>
            </w:r>
          </w:p>
          <w:p w14:paraId="044C671B" w14:textId="6DC01892" w:rsidR="00B867A8" w:rsidRPr="00C558ED" w:rsidRDefault="00C558ED" w:rsidP="00C558ED">
            <w:pPr>
              <w:pStyle w:val="ATANumLevel01BodySlide"/>
            </w:pPr>
            <w:r>
              <w:t>Recovery</w:t>
            </w:r>
          </w:p>
        </w:tc>
      </w:tr>
      <w:tr w:rsidR="00B867A8" w:rsidRPr="00F61D07" w14:paraId="290D449E" w14:textId="77777777" w:rsidTr="00E65237">
        <w:tc>
          <w:tcPr>
            <w:tcW w:w="5000" w:type="pct"/>
            <w:gridSpan w:val="3"/>
            <w:shd w:val="clear" w:color="auto" w:fill="EAEAEA"/>
            <w:vAlign w:val="center"/>
          </w:tcPr>
          <w:p w14:paraId="0D69A5E0" w14:textId="6491C1D5" w:rsidR="00B867A8" w:rsidRPr="0020077B" w:rsidRDefault="00B867A8" w:rsidP="00C558ED">
            <w:pPr>
              <w:pStyle w:val="ATAGraphicDescription"/>
            </w:pPr>
            <w:r w:rsidRPr="0020077B">
              <w:t xml:space="preserve">Graphic Description: </w:t>
            </w:r>
            <w:r w:rsidR="00C558ED">
              <w:t>No Graphic</w:t>
            </w:r>
          </w:p>
        </w:tc>
      </w:tr>
    </w:tbl>
    <w:p w14:paraId="7D0E1B64" w14:textId="77777777" w:rsidR="00B867A8" w:rsidRDefault="00B867A8" w:rsidP="00B867A8">
      <w:pPr>
        <w:pStyle w:val="ATABody"/>
      </w:pPr>
    </w:p>
    <w:p w14:paraId="48EB5562" w14:textId="00A0240D" w:rsidR="00B867A8" w:rsidRDefault="00B867A8" w:rsidP="00B867A8">
      <w:pPr>
        <w:pStyle w:val="ATABulletLevel01BodySlide"/>
      </w:pPr>
      <w:r>
        <w:t xml:space="preserve">Explain that effective </w:t>
      </w:r>
      <w:r w:rsidR="00C558ED">
        <w:t>critical incident management</w:t>
      </w:r>
      <w:r>
        <w:t xml:space="preserve"> plans address all </w:t>
      </w:r>
      <w:r w:rsidR="00E32D63">
        <w:t xml:space="preserve">four phases of the </w:t>
      </w:r>
      <w:r w:rsidR="00C558ED">
        <w:t>critical incident management</w:t>
      </w:r>
      <w:r w:rsidR="00E32D63">
        <w:t xml:space="preserve"> process</w:t>
      </w:r>
      <w:r w:rsidR="00C558ED">
        <w:t>.</w:t>
      </w:r>
    </w:p>
    <w:p w14:paraId="57178CEC" w14:textId="4D09D40F" w:rsidR="00421B2E" w:rsidRDefault="00E32D63" w:rsidP="00E32D63">
      <w:pPr>
        <w:pStyle w:val="ATABulletLevel01BodySlide"/>
      </w:pPr>
      <w:r>
        <w:t>Explain that this process is a cycle that reoccurs with each critical incident.</w:t>
      </w:r>
    </w:p>
    <w:p w14:paraId="53C44860" w14:textId="1D7D6894" w:rsidR="00E32D63" w:rsidRDefault="00EA46B1" w:rsidP="00E32D63">
      <w:pPr>
        <w:pStyle w:val="ATABulletLevel01BodySlide"/>
      </w:pPr>
      <w:r w:rsidRPr="00EA46B1">
        <w:rPr>
          <w:b/>
        </w:rPr>
        <w:t>Reference</w:t>
      </w:r>
      <w:r>
        <w:rPr>
          <w:rStyle w:val="ATAEmphasis"/>
        </w:rPr>
        <w:t xml:space="preserve"> 11.1</w:t>
      </w:r>
      <w:r w:rsidR="001F7D66" w:rsidRPr="001F7D66">
        <w:rPr>
          <w:rStyle w:val="ATAEmphasis"/>
        </w:rPr>
        <w:t>: Critical Incident Management Process Phases</w:t>
      </w:r>
      <w:r w:rsidR="00E34325">
        <w:rPr>
          <w:rStyle w:val="ATAEmphasis"/>
        </w:rPr>
        <w:t xml:space="preserve"> </w:t>
      </w:r>
      <w:r>
        <w:rPr>
          <w:rStyle w:val="ATAEmphasis"/>
          <w:b w:val="0"/>
        </w:rPr>
        <w:t>provides the participants with more information on</w:t>
      </w:r>
      <w:r w:rsidR="00E34325" w:rsidRPr="00E34325">
        <w:t xml:space="preserve"> each phase</w:t>
      </w:r>
      <w:r w:rsidR="001F7D66" w:rsidRPr="00E34325">
        <w:t>.</w:t>
      </w:r>
    </w:p>
    <w:p w14:paraId="775EBB93" w14:textId="77777777" w:rsidR="00944D7F" w:rsidRDefault="00944D7F" w:rsidP="00944D7F">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44F0E" w14:paraId="47F1FA51" w14:textId="77777777" w:rsidTr="00DC233D">
        <w:trPr>
          <w:trHeight w:val="432"/>
        </w:trPr>
        <w:tc>
          <w:tcPr>
            <w:tcW w:w="8109" w:type="dxa"/>
            <w:shd w:val="clear" w:color="auto" w:fill="auto"/>
            <w:vAlign w:val="center"/>
          </w:tcPr>
          <w:p w14:paraId="2A46BD5A" w14:textId="062E8DCB" w:rsidR="00344F0E" w:rsidRPr="00EB497D" w:rsidRDefault="00344F0E" w:rsidP="00FB4905">
            <w:pPr>
              <w:pStyle w:val="ATATopicHeading"/>
              <w:keepNext/>
            </w:pPr>
            <w:r w:rsidRPr="00807F5D">
              <w:t>Topic</w:t>
            </w:r>
            <w:r w:rsidRPr="005C650F">
              <w:t xml:space="preserve">: </w:t>
            </w:r>
            <w:r w:rsidR="006700EB" w:rsidRPr="006700EB">
              <w:t>Bomb Threat Management Plan</w:t>
            </w:r>
          </w:p>
        </w:tc>
        <w:tc>
          <w:tcPr>
            <w:tcW w:w="1261" w:type="dxa"/>
            <w:shd w:val="clear" w:color="auto" w:fill="auto"/>
            <w:vAlign w:val="center"/>
          </w:tcPr>
          <w:p w14:paraId="76DAEE39" w14:textId="4710F5B7" w:rsidR="00344F0E" w:rsidRPr="00EB497D" w:rsidRDefault="00F36667" w:rsidP="00FB4905">
            <w:pPr>
              <w:pStyle w:val="ATATopicTime"/>
              <w:keepNext/>
            </w:pPr>
            <w:r>
              <w:t>9</w:t>
            </w:r>
            <w:r w:rsidR="003D18BD">
              <w:t>0</w:t>
            </w:r>
            <w:r w:rsidR="00344F0E" w:rsidRPr="00EB497D">
              <w:t xml:space="preserve"> Minutes</w:t>
            </w:r>
          </w:p>
        </w:tc>
      </w:tr>
    </w:tbl>
    <w:p w14:paraId="291CC7C6" w14:textId="77777777" w:rsidR="00344F0E" w:rsidRDefault="00344F0E" w:rsidP="00FB4905">
      <w:pPr>
        <w:pStyle w:val="ATABody"/>
        <w:keepNext/>
      </w:pPr>
    </w:p>
    <w:p w14:paraId="5028C24F" w14:textId="77777777" w:rsidR="00344F0E" w:rsidRDefault="00344F0E" w:rsidP="00FB4905">
      <w:pPr>
        <w:pStyle w:val="ATABody"/>
        <w:keepNext/>
      </w:pPr>
      <w:r>
        <w:t>Enabling Learning Objective:</w:t>
      </w:r>
    </w:p>
    <w:p w14:paraId="46B32033" w14:textId="178C68C1" w:rsidR="00344F0E" w:rsidRDefault="00DC233D" w:rsidP="00FB4905">
      <w:pPr>
        <w:pStyle w:val="ATABulletLevel01BodySlide"/>
        <w:keepNext/>
      </w:pPr>
      <w:r w:rsidRPr="00DC233D">
        <w:t>Describe the elements of a bomb threat management policy</w:t>
      </w:r>
      <w:r w:rsidR="00344F0E">
        <w:t>.</w:t>
      </w:r>
    </w:p>
    <w:p w14:paraId="60E713A6" w14:textId="77777777" w:rsidR="00344F0E" w:rsidRDefault="00344F0E" w:rsidP="00FB4905">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4F0E" w:rsidRPr="00F61D07" w14:paraId="5E679A47" w14:textId="77777777" w:rsidTr="00DC233D">
        <w:trPr>
          <w:trHeight w:val="432"/>
        </w:trPr>
        <w:tc>
          <w:tcPr>
            <w:tcW w:w="3967" w:type="pct"/>
            <w:shd w:val="clear" w:color="auto" w:fill="DDDDDD"/>
            <w:vAlign w:val="center"/>
          </w:tcPr>
          <w:p w14:paraId="1BE9C051" w14:textId="0A7E21A9" w:rsidR="00344F0E" w:rsidRPr="00D4655D" w:rsidRDefault="00344F0E" w:rsidP="00DC233D">
            <w:pPr>
              <w:pStyle w:val="ATASlideNoteHeading"/>
            </w:pPr>
            <w:r w:rsidRPr="00AA3B58">
              <w:t>Slide</w:t>
            </w:r>
            <w:r>
              <w:t xml:space="preserve"> </w:t>
            </w:r>
            <w:fldSimple w:instr=" SEQ ataslide \s ">
              <w:r w:rsidR="00CE0758">
                <w:rPr>
                  <w:noProof/>
                </w:rPr>
                <w:t>64</w:t>
              </w:r>
            </w:fldSimple>
            <w:r>
              <w:rPr>
                <w:noProof/>
              </w:rPr>
              <w:t xml:space="preserve"> </w:t>
            </w:r>
            <w:r w:rsidR="00DC233D" w:rsidRPr="006700EB">
              <w:t>Bomb Threat Management Plan</w:t>
            </w:r>
            <w:r w:rsidR="00E75518">
              <w:t xml:space="preserve"> (1 of 2)</w:t>
            </w:r>
          </w:p>
        </w:tc>
        <w:tc>
          <w:tcPr>
            <w:tcW w:w="344" w:type="pct"/>
            <w:shd w:val="clear" w:color="auto" w:fill="DDDDDD"/>
            <w:vAlign w:val="center"/>
          </w:tcPr>
          <w:p w14:paraId="7183A450" w14:textId="77777777" w:rsidR="00344F0E" w:rsidRPr="005D57E5" w:rsidRDefault="00344F0E" w:rsidP="00DC233D"/>
        </w:tc>
        <w:tc>
          <w:tcPr>
            <w:tcW w:w="345" w:type="pct"/>
            <w:shd w:val="clear" w:color="auto" w:fill="DDDDDD"/>
            <w:vAlign w:val="center"/>
          </w:tcPr>
          <w:p w14:paraId="62437670" w14:textId="77777777" w:rsidR="00344F0E" w:rsidRPr="00DF2552" w:rsidRDefault="00344F0E" w:rsidP="00DC233D">
            <w:pPr>
              <w:jc w:val="center"/>
            </w:pPr>
          </w:p>
        </w:tc>
        <w:tc>
          <w:tcPr>
            <w:tcW w:w="344" w:type="pct"/>
            <w:shd w:val="clear" w:color="auto" w:fill="DDDDDD"/>
            <w:vAlign w:val="center"/>
          </w:tcPr>
          <w:p w14:paraId="51239DBF" w14:textId="77777777" w:rsidR="00344F0E" w:rsidRPr="005D57E5" w:rsidRDefault="00344F0E" w:rsidP="00DC233D">
            <w:pPr>
              <w:jc w:val="center"/>
            </w:pPr>
          </w:p>
        </w:tc>
      </w:tr>
      <w:tr w:rsidR="00344F0E" w:rsidRPr="00F61D07" w14:paraId="3C6EA7D2" w14:textId="77777777" w:rsidTr="00FB4905">
        <w:trPr>
          <w:cantSplit/>
        </w:trPr>
        <w:tc>
          <w:tcPr>
            <w:tcW w:w="5000" w:type="pct"/>
            <w:gridSpan w:val="4"/>
            <w:shd w:val="clear" w:color="auto" w:fill="EAEAEA"/>
            <w:tcMar>
              <w:left w:w="72" w:type="dxa"/>
              <w:right w:w="72" w:type="dxa"/>
            </w:tcMar>
          </w:tcPr>
          <w:p w14:paraId="50A53EEA" w14:textId="77777777" w:rsidR="00E41E60" w:rsidRDefault="00E41E60" w:rsidP="00E41E60">
            <w:pPr>
              <w:pStyle w:val="ATABulletLevel01BodySlide"/>
            </w:pPr>
            <w:r>
              <w:t>This section will cover:</w:t>
            </w:r>
          </w:p>
          <w:p w14:paraId="6E6B7BEF" w14:textId="3261F9BE" w:rsidR="00E41E60" w:rsidRDefault="00E41E60" w:rsidP="00B76A5B">
            <w:pPr>
              <w:pStyle w:val="ATABulletLevel02BodySlide"/>
            </w:pPr>
            <w:r>
              <w:t xml:space="preserve">Step 1: </w:t>
            </w:r>
            <w:r w:rsidR="000F300C">
              <w:t>D</w:t>
            </w:r>
            <w:r>
              <w:t>esignate management responsibilities</w:t>
            </w:r>
          </w:p>
          <w:p w14:paraId="2C7E735D" w14:textId="42B74225" w:rsidR="00E41E60" w:rsidRDefault="00E41E60" w:rsidP="00B76A5B">
            <w:pPr>
              <w:pStyle w:val="ATABulletLevel02BodySlide"/>
            </w:pPr>
            <w:r>
              <w:t xml:space="preserve">Step 2: </w:t>
            </w:r>
            <w:r w:rsidR="000F300C">
              <w:t>D</w:t>
            </w:r>
            <w:r>
              <w:t>efine procedures for handling bomb threat calls</w:t>
            </w:r>
          </w:p>
          <w:p w14:paraId="71CF6550" w14:textId="14BABD5A" w:rsidR="00344F0E" w:rsidRPr="00B7142E" w:rsidRDefault="00E41E60" w:rsidP="003D18BD">
            <w:pPr>
              <w:pStyle w:val="ATABulletLevel02BodySlide"/>
            </w:pPr>
            <w:r>
              <w:t xml:space="preserve">Step 3: </w:t>
            </w:r>
            <w:r w:rsidR="000F300C">
              <w:t>D</w:t>
            </w:r>
            <w:r>
              <w:t>etermine procedures for evaluating bomb threat calls</w:t>
            </w:r>
          </w:p>
        </w:tc>
      </w:tr>
      <w:tr w:rsidR="00344F0E" w:rsidRPr="00F61D07" w14:paraId="4C7AE18A" w14:textId="77777777" w:rsidTr="00DC233D">
        <w:tc>
          <w:tcPr>
            <w:tcW w:w="5000" w:type="pct"/>
            <w:gridSpan w:val="4"/>
            <w:shd w:val="clear" w:color="auto" w:fill="EAEAEA"/>
            <w:vAlign w:val="center"/>
          </w:tcPr>
          <w:p w14:paraId="7C290392" w14:textId="77777777" w:rsidR="00344F0E" w:rsidRPr="0020077B" w:rsidRDefault="00344F0E" w:rsidP="00DC233D">
            <w:pPr>
              <w:pStyle w:val="ATAGraphicDescription"/>
            </w:pPr>
            <w:r w:rsidRPr="0020077B">
              <w:t xml:space="preserve">Graphic Description: </w:t>
            </w:r>
            <w:r>
              <w:t xml:space="preserve">No Graphic </w:t>
            </w:r>
          </w:p>
        </w:tc>
      </w:tr>
    </w:tbl>
    <w:p w14:paraId="212B3B62" w14:textId="77777777" w:rsidR="00344F0E" w:rsidRDefault="00344F0E" w:rsidP="00344F0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E75518" w:rsidRPr="00F61D07" w14:paraId="028A0911" w14:textId="77777777" w:rsidTr="00A57CF0">
        <w:trPr>
          <w:trHeight w:val="432"/>
        </w:trPr>
        <w:tc>
          <w:tcPr>
            <w:tcW w:w="3967" w:type="pct"/>
            <w:shd w:val="clear" w:color="auto" w:fill="DDDDDD"/>
            <w:vAlign w:val="center"/>
          </w:tcPr>
          <w:p w14:paraId="6A86D853" w14:textId="23DDF3D6" w:rsidR="00E75518" w:rsidRPr="00D4655D" w:rsidRDefault="00E75518" w:rsidP="00A57CF0">
            <w:pPr>
              <w:pStyle w:val="ATASlideNoteHeading"/>
            </w:pPr>
            <w:r w:rsidRPr="00AA3B58">
              <w:t>Slide</w:t>
            </w:r>
            <w:r>
              <w:t xml:space="preserve"> </w:t>
            </w:r>
            <w:fldSimple w:instr=" SEQ ataslide \s ">
              <w:r w:rsidR="00CE0758">
                <w:rPr>
                  <w:noProof/>
                </w:rPr>
                <w:t>65</w:t>
              </w:r>
            </w:fldSimple>
            <w:r>
              <w:rPr>
                <w:noProof/>
              </w:rPr>
              <w:t xml:space="preserve"> </w:t>
            </w:r>
            <w:r w:rsidRPr="006700EB">
              <w:t>Bomb Threat Management Plan</w:t>
            </w:r>
            <w:r>
              <w:t xml:space="preserve"> (2 of 2)</w:t>
            </w:r>
          </w:p>
        </w:tc>
        <w:tc>
          <w:tcPr>
            <w:tcW w:w="344" w:type="pct"/>
            <w:shd w:val="clear" w:color="auto" w:fill="DDDDDD"/>
            <w:vAlign w:val="center"/>
          </w:tcPr>
          <w:p w14:paraId="5225D506" w14:textId="77777777" w:rsidR="00E75518" w:rsidRPr="005D57E5" w:rsidRDefault="00E75518" w:rsidP="00A57CF0"/>
        </w:tc>
        <w:tc>
          <w:tcPr>
            <w:tcW w:w="345" w:type="pct"/>
            <w:shd w:val="clear" w:color="auto" w:fill="DDDDDD"/>
            <w:vAlign w:val="center"/>
          </w:tcPr>
          <w:p w14:paraId="106A1E1A" w14:textId="77777777" w:rsidR="00E75518" w:rsidRPr="00DF2552" w:rsidRDefault="00E75518" w:rsidP="00A57CF0">
            <w:pPr>
              <w:jc w:val="center"/>
            </w:pPr>
          </w:p>
        </w:tc>
        <w:tc>
          <w:tcPr>
            <w:tcW w:w="344" w:type="pct"/>
            <w:shd w:val="clear" w:color="auto" w:fill="DDDDDD"/>
            <w:vAlign w:val="center"/>
          </w:tcPr>
          <w:p w14:paraId="52117388" w14:textId="77777777" w:rsidR="00E75518" w:rsidRPr="005D57E5" w:rsidRDefault="00E75518" w:rsidP="00A57CF0">
            <w:pPr>
              <w:jc w:val="center"/>
            </w:pPr>
          </w:p>
        </w:tc>
      </w:tr>
      <w:tr w:rsidR="00E75518" w:rsidRPr="00F61D07" w14:paraId="52E17764" w14:textId="77777777" w:rsidTr="00A57CF0">
        <w:tc>
          <w:tcPr>
            <w:tcW w:w="5000" w:type="pct"/>
            <w:gridSpan w:val="4"/>
            <w:shd w:val="clear" w:color="auto" w:fill="EAEAEA"/>
            <w:tcMar>
              <w:left w:w="72" w:type="dxa"/>
              <w:right w:w="72" w:type="dxa"/>
            </w:tcMar>
          </w:tcPr>
          <w:p w14:paraId="55D59AEF" w14:textId="7FD26826" w:rsidR="00E41E60" w:rsidRDefault="00E41E60" w:rsidP="00B76A5B">
            <w:pPr>
              <w:pStyle w:val="ATABulletLevel02BodySlide"/>
            </w:pPr>
            <w:r>
              <w:t xml:space="preserve">Step 4: </w:t>
            </w:r>
            <w:r w:rsidR="000F300C">
              <w:t>I</w:t>
            </w:r>
            <w:r>
              <w:t xml:space="preserve">dentify an </w:t>
            </w:r>
            <w:r w:rsidR="008F2728">
              <w:t>incident command post</w:t>
            </w:r>
            <w:r>
              <w:t xml:space="preserve"> </w:t>
            </w:r>
          </w:p>
          <w:p w14:paraId="7EA59B50" w14:textId="03F45CD2" w:rsidR="00E41E60" w:rsidRDefault="00E41E60" w:rsidP="00B76A5B">
            <w:pPr>
              <w:pStyle w:val="ATABulletLevel02BodySlide"/>
            </w:pPr>
            <w:r>
              <w:t xml:space="preserve">Step 5: </w:t>
            </w:r>
            <w:r w:rsidR="000F300C">
              <w:t>D</w:t>
            </w:r>
            <w:r>
              <w:t>evelop a search and evacuation plan</w:t>
            </w:r>
          </w:p>
          <w:p w14:paraId="048A90CB" w14:textId="2E77365A" w:rsidR="00E75518" w:rsidRPr="00B7142E" w:rsidRDefault="00E41E60" w:rsidP="003D18BD">
            <w:pPr>
              <w:pStyle w:val="ATABulletLevel02BodySlide"/>
            </w:pPr>
            <w:r>
              <w:t xml:space="preserve">Step 6: </w:t>
            </w:r>
            <w:r w:rsidR="000F300C">
              <w:t>E</w:t>
            </w:r>
            <w:r>
              <w:t>stablish a response procedure</w:t>
            </w:r>
          </w:p>
        </w:tc>
      </w:tr>
      <w:tr w:rsidR="00E75518" w:rsidRPr="00F61D07" w14:paraId="67E65600" w14:textId="77777777" w:rsidTr="00A57CF0">
        <w:tc>
          <w:tcPr>
            <w:tcW w:w="5000" w:type="pct"/>
            <w:gridSpan w:val="4"/>
            <w:shd w:val="clear" w:color="auto" w:fill="EAEAEA"/>
            <w:vAlign w:val="center"/>
          </w:tcPr>
          <w:p w14:paraId="2EAE1848" w14:textId="7F0EB195" w:rsidR="00E75518" w:rsidRPr="0020077B" w:rsidRDefault="00E75518" w:rsidP="00160F43">
            <w:pPr>
              <w:pStyle w:val="ATAGraphicDescription"/>
            </w:pPr>
            <w:r w:rsidRPr="0020077B">
              <w:t xml:space="preserve">Graphic Description: </w:t>
            </w:r>
            <w:r w:rsidR="00160F43">
              <w:t>Incident commander pointing to a situation board</w:t>
            </w:r>
            <w:r>
              <w:t xml:space="preserve"> </w:t>
            </w:r>
          </w:p>
        </w:tc>
      </w:tr>
    </w:tbl>
    <w:p w14:paraId="78BC4A99" w14:textId="77777777" w:rsidR="00E75518" w:rsidRPr="00DA2DA3" w:rsidRDefault="00E75518" w:rsidP="00344F0E">
      <w:pPr>
        <w:pStyle w:val="ATABody"/>
      </w:pPr>
    </w:p>
    <w:p w14:paraId="74B9CD01" w14:textId="7535F48F" w:rsidR="000D384E" w:rsidRPr="00E41E60" w:rsidRDefault="000D384E" w:rsidP="000D384E">
      <w:pPr>
        <w:pStyle w:val="ATABulletLevel01BodySlide"/>
        <w:rPr>
          <w:rStyle w:val="ATABodyChar"/>
        </w:rPr>
      </w:pPr>
      <w:r>
        <w:rPr>
          <w:rStyle w:val="ATABodyChar"/>
        </w:rPr>
        <w:t xml:space="preserve">Explain that </w:t>
      </w:r>
      <w:r w:rsidR="007674CE">
        <w:rPr>
          <w:rStyle w:val="ATABodyChar"/>
        </w:rPr>
        <w:t>a</w:t>
      </w:r>
      <w:r w:rsidRPr="00E41E60">
        <w:rPr>
          <w:rStyle w:val="ATABodyChar"/>
        </w:rPr>
        <w:t xml:space="preserve">lthough there are numerous policies and procedures that </w:t>
      </w:r>
      <w:r w:rsidR="000F300C">
        <w:rPr>
          <w:rStyle w:val="ATABodyChar"/>
        </w:rPr>
        <w:t>should</w:t>
      </w:r>
      <w:r w:rsidRPr="00E41E60">
        <w:rPr>
          <w:rStyle w:val="ATABodyChar"/>
        </w:rPr>
        <w:t xml:space="preserve"> be implemented to manage critical incidents, </w:t>
      </w:r>
      <w:r w:rsidR="000F300C">
        <w:rPr>
          <w:rStyle w:val="ATABodyChar"/>
        </w:rPr>
        <w:t xml:space="preserve">because of </w:t>
      </w:r>
      <w:r w:rsidRPr="00E41E60">
        <w:rPr>
          <w:rStyle w:val="ATABodyChar"/>
        </w:rPr>
        <w:t xml:space="preserve">the </w:t>
      </w:r>
      <w:r w:rsidR="000F300C" w:rsidRPr="00E41E60">
        <w:rPr>
          <w:rStyle w:val="ATABodyChar"/>
        </w:rPr>
        <w:t>prevalence of terrorist attacks involving the use of explosives</w:t>
      </w:r>
      <w:r w:rsidR="000F300C">
        <w:rPr>
          <w:rStyle w:val="ATABodyChar"/>
        </w:rPr>
        <w:t>, the</w:t>
      </w:r>
      <w:r w:rsidR="000F300C" w:rsidRPr="00E41E60">
        <w:rPr>
          <w:rStyle w:val="ATABodyChar"/>
        </w:rPr>
        <w:t xml:space="preserve"> </w:t>
      </w:r>
      <w:r w:rsidRPr="00E41E60">
        <w:rPr>
          <w:rStyle w:val="ATABodyChar"/>
        </w:rPr>
        <w:t>final focus for this module is on bomb threat management.</w:t>
      </w:r>
      <w:r w:rsidR="000F300C">
        <w:rPr>
          <w:rStyle w:val="ATABodyChar"/>
        </w:rPr>
        <w:t xml:space="preserve"> </w:t>
      </w:r>
    </w:p>
    <w:p w14:paraId="2A82DB25" w14:textId="55AC8E6E" w:rsidR="000D384E" w:rsidRDefault="000D384E" w:rsidP="00E41E60">
      <w:pPr>
        <w:pStyle w:val="ATABulletLevel01BodySlide"/>
      </w:pPr>
      <w:r>
        <w:t xml:space="preserve">Tell participants that </w:t>
      </w:r>
      <w:r w:rsidR="000F300C">
        <w:t xml:space="preserve">to help them </w:t>
      </w:r>
      <w:r w:rsidR="000F300C" w:rsidRPr="00E41E60">
        <w:rPr>
          <w:rStyle w:val="ATABodyChar"/>
        </w:rPr>
        <w:t>develop an effective bomb threat management policy,</w:t>
      </w:r>
      <w:r w:rsidR="000F300C">
        <w:t xml:space="preserve"> </w:t>
      </w:r>
      <w:r>
        <w:t>this section will cover</w:t>
      </w:r>
      <w:r w:rsidR="00E41E60" w:rsidRPr="00E41E60">
        <w:t xml:space="preserve"> the </w:t>
      </w:r>
      <w:r w:rsidR="000F300C">
        <w:t xml:space="preserve">following </w:t>
      </w:r>
      <w:r w:rsidR="00E41E60" w:rsidRPr="00E41E60">
        <w:t>steps</w:t>
      </w:r>
      <w:r w:rsidR="00536E1D">
        <w:t>:</w:t>
      </w:r>
      <w:r w:rsidR="00E41E60" w:rsidRPr="00E41E60">
        <w:t xml:space="preserve"> </w:t>
      </w:r>
    </w:p>
    <w:p w14:paraId="78F2980E" w14:textId="77777777" w:rsidR="000D384E" w:rsidRDefault="000D384E" w:rsidP="000D384E">
      <w:pPr>
        <w:pStyle w:val="ATABulletLevel02BodySlide"/>
      </w:pPr>
      <w:r>
        <w:t>Step 1: Designate management responsibilities</w:t>
      </w:r>
    </w:p>
    <w:p w14:paraId="0DC051AB" w14:textId="77777777" w:rsidR="000D384E" w:rsidRDefault="000D384E" w:rsidP="000D384E">
      <w:pPr>
        <w:pStyle w:val="ATABulletLevel02BodySlide"/>
      </w:pPr>
      <w:r>
        <w:t>Step 2: Define procedures for handling bomb threat calls</w:t>
      </w:r>
    </w:p>
    <w:p w14:paraId="647FE11D" w14:textId="2609B4E9" w:rsidR="000D384E" w:rsidRDefault="000D384E" w:rsidP="000D384E">
      <w:pPr>
        <w:pStyle w:val="ATABulletLevel02BodySlide"/>
      </w:pPr>
      <w:r>
        <w:t>Step 3: Determine procedures for evaluating bomb threat calls</w:t>
      </w:r>
    </w:p>
    <w:p w14:paraId="3EB76B0E" w14:textId="03295EF5" w:rsidR="000D384E" w:rsidRDefault="000D384E" w:rsidP="000D384E">
      <w:pPr>
        <w:pStyle w:val="ATABulletLevel02BodySlide"/>
      </w:pPr>
      <w:r>
        <w:t xml:space="preserve">Step 4: Identify an </w:t>
      </w:r>
      <w:r w:rsidR="008F2728">
        <w:t>incident command post</w:t>
      </w:r>
      <w:r>
        <w:t xml:space="preserve"> </w:t>
      </w:r>
    </w:p>
    <w:p w14:paraId="1D92C544" w14:textId="77777777" w:rsidR="000D384E" w:rsidRDefault="000D384E" w:rsidP="000D384E">
      <w:pPr>
        <w:pStyle w:val="ATABulletLevel02BodySlide"/>
      </w:pPr>
      <w:r>
        <w:t>Step 5: Develop a search and evacuation plan</w:t>
      </w:r>
    </w:p>
    <w:p w14:paraId="172FEFAC" w14:textId="22A678A1" w:rsidR="000D384E" w:rsidRDefault="000D384E" w:rsidP="000D384E">
      <w:pPr>
        <w:pStyle w:val="ATABulletLevel02BodySlide"/>
      </w:pPr>
      <w:r>
        <w:lastRenderedPageBreak/>
        <w:t>Step 6: Establish a response procedure</w:t>
      </w:r>
    </w:p>
    <w:p w14:paraId="5196E0AA" w14:textId="77777777" w:rsidR="000D384E" w:rsidRDefault="000D384E" w:rsidP="000D384E">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D384E" w:rsidRPr="00F61D07" w14:paraId="57CD0AE8" w14:textId="77777777" w:rsidTr="00E65237">
        <w:trPr>
          <w:trHeight w:val="432"/>
        </w:trPr>
        <w:tc>
          <w:tcPr>
            <w:tcW w:w="3967" w:type="pct"/>
            <w:shd w:val="clear" w:color="auto" w:fill="DDDDDD"/>
            <w:vAlign w:val="center"/>
          </w:tcPr>
          <w:p w14:paraId="103EF488" w14:textId="269015FC" w:rsidR="000D384E" w:rsidRPr="00D4655D" w:rsidRDefault="000D384E" w:rsidP="000D384E">
            <w:pPr>
              <w:pStyle w:val="ATASlideNoteHeading"/>
            </w:pPr>
            <w:r w:rsidRPr="00AA3B58">
              <w:t>Slide</w:t>
            </w:r>
            <w:r>
              <w:t xml:space="preserve"> </w:t>
            </w:r>
            <w:fldSimple w:instr=" SEQ ataslide \s ">
              <w:r w:rsidR="00CE0758">
                <w:rPr>
                  <w:noProof/>
                </w:rPr>
                <w:t>66</w:t>
              </w:r>
            </w:fldSimple>
            <w:r>
              <w:rPr>
                <w:noProof/>
              </w:rPr>
              <w:t xml:space="preserve"> </w:t>
            </w:r>
            <w:r>
              <w:t>Discussion Questions</w:t>
            </w:r>
          </w:p>
        </w:tc>
        <w:tc>
          <w:tcPr>
            <w:tcW w:w="344" w:type="pct"/>
            <w:shd w:val="clear" w:color="auto" w:fill="DDDDDD"/>
            <w:vAlign w:val="center"/>
          </w:tcPr>
          <w:p w14:paraId="5A37CBB0" w14:textId="77777777" w:rsidR="000D384E" w:rsidRPr="005D57E5" w:rsidRDefault="000D384E" w:rsidP="00E65237"/>
        </w:tc>
        <w:tc>
          <w:tcPr>
            <w:tcW w:w="345" w:type="pct"/>
            <w:shd w:val="clear" w:color="auto" w:fill="DDDDDD"/>
            <w:vAlign w:val="center"/>
          </w:tcPr>
          <w:p w14:paraId="298E0750" w14:textId="77777777" w:rsidR="000D384E" w:rsidRPr="00DF2552" w:rsidRDefault="000D384E" w:rsidP="00E65237">
            <w:pPr>
              <w:jc w:val="center"/>
            </w:pPr>
          </w:p>
        </w:tc>
        <w:tc>
          <w:tcPr>
            <w:tcW w:w="344" w:type="pct"/>
            <w:shd w:val="clear" w:color="auto" w:fill="DDDDDD"/>
            <w:vAlign w:val="center"/>
          </w:tcPr>
          <w:p w14:paraId="48BB62E0" w14:textId="77777777" w:rsidR="000D384E" w:rsidRPr="005D57E5" w:rsidRDefault="000D384E" w:rsidP="00E65237">
            <w:pPr>
              <w:jc w:val="center"/>
            </w:pPr>
          </w:p>
        </w:tc>
      </w:tr>
      <w:tr w:rsidR="000D384E" w:rsidRPr="00F61D07" w14:paraId="2DF18184" w14:textId="77777777" w:rsidTr="00E65237">
        <w:tc>
          <w:tcPr>
            <w:tcW w:w="5000" w:type="pct"/>
            <w:gridSpan w:val="4"/>
            <w:shd w:val="clear" w:color="auto" w:fill="EAEAEA"/>
            <w:tcMar>
              <w:left w:w="72" w:type="dxa"/>
              <w:right w:w="72" w:type="dxa"/>
            </w:tcMar>
          </w:tcPr>
          <w:p w14:paraId="33B24EBF" w14:textId="3878B06A" w:rsidR="000D384E" w:rsidRDefault="000F300C" w:rsidP="000D384E">
            <w:pPr>
              <w:pStyle w:val="ATABulletLevel01BodySlide"/>
            </w:pPr>
            <w:r>
              <w:t>Does your agency</w:t>
            </w:r>
            <w:r w:rsidR="000D384E" w:rsidRPr="00E41E60">
              <w:t xml:space="preserve"> have a </w:t>
            </w:r>
            <w:r w:rsidR="003D18BD" w:rsidRPr="00E41E60">
              <w:t>bomb threat management plan</w:t>
            </w:r>
            <w:r w:rsidR="000D384E" w:rsidRPr="00E41E60">
              <w:t>?</w:t>
            </w:r>
          </w:p>
          <w:p w14:paraId="3A6EB9C3" w14:textId="0F441611" w:rsidR="000D384E" w:rsidRDefault="000D384E" w:rsidP="000D384E">
            <w:pPr>
              <w:pStyle w:val="ATABulletLevel01BodySlide"/>
            </w:pPr>
            <w:r w:rsidRPr="00E41E60">
              <w:t>If you have one</w:t>
            </w:r>
            <w:r w:rsidR="003D18BD">
              <w:t>,</w:t>
            </w:r>
            <w:r w:rsidRPr="00E41E60">
              <w:t xml:space="preserve"> how does it work?</w:t>
            </w:r>
          </w:p>
          <w:p w14:paraId="494FD465" w14:textId="76304FC8" w:rsidR="000D384E" w:rsidRDefault="000D384E" w:rsidP="000D384E">
            <w:pPr>
              <w:pStyle w:val="ATABulletLevel01BodySlide"/>
            </w:pPr>
            <w:r w:rsidRPr="00E41E60">
              <w:t xml:space="preserve">What benefits </w:t>
            </w:r>
            <w:r w:rsidR="00E92C3B">
              <w:t xml:space="preserve">and </w:t>
            </w:r>
            <w:r w:rsidR="00E92C3B" w:rsidRPr="00E41E60">
              <w:t xml:space="preserve">deficiencies </w:t>
            </w:r>
            <w:r w:rsidRPr="00E41E60">
              <w:t>do you notice?</w:t>
            </w:r>
          </w:p>
          <w:p w14:paraId="143E1D2A" w14:textId="3764BE2E" w:rsidR="000D384E" w:rsidRPr="00B7142E" w:rsidRDefault="000D384E" w:rsidP="00667F52">
            <w:pPr>
              <w:pStyle w:val="ATABulletLevel01BodySlide"/>
            </w:pPr>
            <w:r w:rsidRPr="00E41E60">
              <w:t xml:space="preserve">If </w:t>
            </w:r>
            <w:r w:rsidR="00667F52">
              <w:t>your agency does</w:t>
            </w:r>
            <w:r w:rsidRPr="00E41E60">
              <w:t xml:space="preserve"> not have one, how do you see one being helpful?</w:t>
            </w:r>
          </w:p>
        </w:tc>
      </w:tr>
      <w:tr w:rsidR="000D384E" w:rsidRPr="00F61D07" w14:paraId="6A1D968E" w14:textId="77777777" w:rsidTr="00E65237">
        <w:tc>
          <w:tcPr>
            <w:tcW w:w="5000" w:type="pct"/>
            <w:gridSpan w:val="4"/>
            <w:shd w:val="clear" w:color="auto" w:fill="EAEAEA"/>
            <w:vAlign w:val="center"/>
          </w:tcPr>
          <w:p w14:paraId="250273B4" w14:textId="77777777" w:rsidR="000D384E" w:rsidRPr="0020077B" w:rsidRDefault="000D384E" w:rsidP="00E65237">
            <w:pPr>
              <w:pStyle w:val="ATAGraphicDescription"/>
            </w:pPr>
            <w:r w:rsidRPr="0020077B">
              <w:t xml:space="preserve">Graphic Description: </w:t>
            </w:r>
            <w:r>
              <w:t xml:space="preserve">No Graphic </w:t>
            </w:r>
          </w:p>
        </w:tc>
      </w:tr>
    </w:tbl>
    <w:p w14:paraId="0EC6404F" w14:textId="77777777" w:rsidR="000D384E" w:rsidRPr="00E41E60" w:rsidRDefault="000D384E" w:rsidP="000D384E">
      <w:pPr>
        <w:pStyle w:val="ATABulletLevel01BodySlide"/>
        <w:numPr>
          <w:ilvl w:val="0"/>
          <w:numId w:val="0"/>
        </w:numPr>
      </w:pPr>
    </w:p>
    <w:p w14:paraId="412CC6BD" w14:textId="56822283" w:rsidR="00E41E60" w:rsidRPr="00E41E60" w:rsidRDefault="00E41E60" w:rsidP="00E41E60">
      <w:pPr>
        <w:pStyle w:val="ATABulletLevel01BodySlide"/>
      </w:pPr>
      <w:r w:rsidRPr="00E41E60">
        <w:t xml:space="preserve">Ask participants: </w:t>
      </w:r>
      <w:r w:rsidR="00667F52">
        <w:rPr>
          <w:b/>
        </w:rPr>
        <w:t>Does your agency</w:t>
      </w:r>
      <w:r w:rsidR="000D384E" w:rsidRPr="000D384E">
        <w:rPr>
          <w:b/>
        </w:rPr>
        <w:t xml:space="preserve"> have a </w:t>
      </w:r>
      <w:r w:rsidR="003D18BD" w:rsidRPr="000D384E">
        <w:rPr>
          <w:b/>
        </w:rPr>
        <w:t>bomb threat management plan</w:t>
      </w:r>
      <w:r w:rsidR="000D384E" w:rsidRPr="000D384E">
        <w:rPr>
          <w:b/>
        </w:rPr>
        <w:t>?</w:t>
      </w:r>
    </w:p>
    <w:p w14:paraId="7FF3CC94" w14:textId="3A1894F0" w:rsidR="000D384E" w:rsidRDefault="000D384E" w:rsidP="000D384E">
      <w:pPr>
        <w:pStyle w:val="ATABulletLevel01BodySlide"/>
      </w:pPr>
      <w:r w:rsidRPr="000D384E">
        <w:t>Acknowledge responses</w:t>
      </w:r>
      <w:r>
        <w:t xml:space="preserve">. </w:t>
      </w:r>
      <w:r>
        <w:rPr>
          <w:rStyle w:val="ATAAnswers"/>
        </w:rPr>
        <w:t>Responses will vary.</w:t>
      </w:r>
    </w:p>
    <w:p w14:paraId="59522DF5" w14:textId="0713D28B" w:rsidR="000D384E" w:rsidRDefault="000D384E" w:rsidP="000D384E">
      <w:pPr>
        <w:pStyle w:val="ATABulletLevel01BodySlide"/>
      </w:pPr>
      <w:r w:rsidRPr="00E41E60">
        <w:t>Ask participants:</w:t>
      </w:r>
      <w:r w:rsidRPr="000D384E">
        <w:t xml:space="preserve"> </w:t>
      </w:r>
      <w:r w:rsidRPr="000D384E">
        <w:rPr>
          <w:b/>
        </w:rPr>
        <w:t>If you have one</w:t>
      </w:r>
      <w:r w:rsidR="003D18BD">
        <w:rPr>
          <w:b/>
        </w:rPr>
        <w:t>,</w:t>
      </w:r>
      <w:r w:rsidRPr="000D384E">
        <w:rPr>
          <w:b/>
        </w:rPr>
        <w:t xml:space="preserve"> how does it work?</w:t>
      </w:r>
      <w:r w:rsidRPr="00E41E60">
        <w:t xml:space="preserve"> </w:t>
      </w:r>
    </w:p>
    <w:p w14:paraId="2F988B58" w14:textId="77777777" w:rsidR="000D384E" w:rsidRDefault="000D384E" w:rsidP="000D384E">
      <w:pPr>
        <w:pStyle w:val="ATABulletLevel01BodySlide"/>
      </w:pPr>
      <w:r w:rsidRPr="000D384E">
        <w:t>Acknowledge responses</w:t>
      </w:r>
      <w:r>
        <w:t xml:space="preserve">. </w:t>
      </w:r>
      <w:r>
        <w:rPr>
          <w:rStyle w:val="ATAAnswers"/>
        </w:rPr>
        <w:t>Responses will vary.</w:t>
      </w:r>
    </w:p>
    <w:p w14:paraId="075D4FEC" w14:textId="42150935" w:rsidR="00E41E60" w:rsidRPr="00E41E60" w:rsidRDefault="000D384E" w:rsidP="000D384E">
      <w:pPr>
        <w:pStyle w:val="ATABulletLevel01BodySlide"/>
      </w:pPr>
      <w:r w:rsidRPr="00E41E60">
        <w:t>Ask participants:</w:t>
      </w:r>
      <w:r w:rsidRPr="000D384E">
        <w:t xml:space="preserve"> </w:t>
      </w:r>
      <w:r w:rsidRPr="000D384E">
        <w:rPr>
          <w:b/>
        </w:rPr>
        <w:t xml:space="preserve">What </w:t>
      </w:r>
      <w:r w:rsidR="00E92C3B">
        <w:rPr>
          <w:b/>
        </w:rPr>
        <w:t>benefits and deficiencies</w:t>
      </w:r>
      <w:r w:rsidRPr="000D384E">
        <w:rPr>
          <w:b/>
        </w:rPr>
        <w:t xml:space="preserve"> do you notice?</w:t>
      </w:r>
    </w:p>
    <w:p w14:paraId="3A3D7398" w14:textId="77777777" w:rsidR="000D384E" w:rsidRPr="000D384E" w:rsidRDefault="000D384E" w:rsidP="000D384E">
      <w:pPr>
        <w:pStyle w:val="ATABulletLevel01BodySlide"/>
        <w:rPr>
          <w:rStyle w:val="ATAAnswers"/>
          <w:rFonts w:eastAsia="MS PGothic"/>
          <w:i w:val="0"/>
        </w:rPr>
      </w:pPr>
      <w:r w:rsidRPr="000D384E">
        <w:t>Acknowledge responses</w:t>
      </w:r>
      <w:r>
        <w:t xml:space="preserve">. </w:t>
      </w:r>
      <w:r>
        <w:rPr>
          <w:rStyle w:val="ATAAnswers"/>
        </w:rPr>
        <w:t>Responses will vary.</w:t>
      </w:r>
    </w:p>
    <w:p w14:paraId="26ADD1E1" w14:textId="09E64D88" w:rsidR="000D384E" w:rsidRDefault="000D384E" w:rsidP="000D384E">
      <w:pPr>
        <w:pStyle w:val="ATABulletLevel01BodySlide"/>
      </w:pPr>
      <w:r w:rsidRPr="00E41E60">
        <w:t>Ask participants:</w:t>
      </w:r>
      <w:r w:rsidRPr="000D384E">
        <w:t xml:space="preserve"> </w:t>
      </w:r>
      <w:r w:rsidRPr="000D384E">
        <w:rPr>
          <w:b/>
        </w:rPr>
        <w:t xml:space="preserve">If </w:t>
      </w:r>
      <w:r w:rsidR="00667F52">
        <w:rPr>
          <w:b/>
        </w:rPr>
        <w:t>your agency</w:t>
      </w:r>
      <w:r w:rsidRPr="000D384E">
        <w:rPr>
          <w:b/>
        </w:rPr>
        <w:t xml:space="preserve"> </w:t>
      </w:r>
      <w:r w:rsidR="0041377F">
        <w:rPr>
          <w:b/>
        </w:rPr>
        <w:t xml:space="preserve">does </w:t>
      </w:r>
      <w:r w:rsidRPr="000D384E">
        <w:rPr>
          <w:b/>
        </w:rPr>
        <w:t>not have one, how do you see one being helpful?</w:t>
      </w:r>
    </w:p>
    <w:p w14:paraId="62886C41" w14:textId="77777777" w:rsidR="000D384E" w:rsidRPr="00AF37BD" w:rsidRDefault="000D384E" w:rsidP="000D384E">
      <w:pPr>
        <w:pStyle w:val="ATABulletLevel01BodySlide"/>
        <w:rPr>
          <w:rStyle w:val="ATAAnswers"/>
          <w:rFonts w:eastAsia="MS PGothic"/>
          <w:i w:val="0"/>
        </w:rPr>
      </w:pPr>
      <w:r w:rsidRPr="000D384E">
        <w:t>Acknowledge responses</w:t>
      </w:r>
      <w:r>
        <w:t xml:space="preserve">. </w:t>
      </w:r>
      <w:r>
        <w:rPr>
          <w:rStyle w:val="ATAAnswers"/>
        </w:rPr>
        <w:t>Responses will vary.</w:t>
      </w:r>
    </w:p>
    <w:p w14:paraId="199F2651" w14:textId="77777777" w:rsidR="00AF37BD" w:rsidRDefault="00AF37BD" w:rsidP="004A54A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D1A2F" w:rsidRPr="00F61D07" w14:paraId="7488E6D1" w14:textId="77777777" w:rsidTr="005A341E">
        <w:trPr>
          <w:trHeight w:val="432"/>
        </w:trPr>
        <w:tc>
          <w:tcPr>
            <w:tcW w:w="3968" w:type="pct"/>
            <w:shd w:val="clear" w:color="auto" w:fill="D9D9D9" w:themeFill="background1" w:themeFillShade="D9"/>
            <w:vAlign w:val="center"/>
          </w:tcPr>
          <w:p w14:paraId="7B62F20B" w14:textId="7982C970" w:rsidR="00DD1A2F" w:rsidRPr="00D4655D" w:rsidRDefault="00DD1A2F" w:rsidP="00B33987">
            <w:pPr>
              <w:pStyle w:val="ATASlideNoteHeading"/>
            </w:pPr>
            <w:r w:rsidRPr="00AA3B58">
              <w:t>Slide</w:t>
            </w:r>
            <w:r>
              <w:t xml:space="preserve"> </w:t>
            </w:r>
            <w:fldSimple w:instr=" SEQ ataslide \s ">
              <w:r w:rsidR="00CE0758">
                <w:rPr>
                  <w:noProof/>
                </w:rPr>
                <w:t>67</w:t>
              </w:r>
            </w:fldSimple>
            <w:r>
              <w:rPr>
                <w:noProof/>
              </w:rPr>
              <w:t xml:space="preserve"> </w:t>
            </w:r>
            <w:r w:rsidRPr="0087445A">
              <w:rPr>
                <w:noProof/>
              </w:rPr>
              <w:t>Step 1: Designate Management Responsibilities</w:t>
            </w:r>
            <w:r>
              <w:rPr>
                <w:noProof/>
              </w:rPr>
              <w:t xml:space="preserve"> </w:t>
            </w:r>
            <w:r w:rsidR="00DA61CA">
              <w:rPr>
                <w:noProof/>
              </w:rPr>
              <w:t>(1 of 4</w:t>
            </w:r>
            <w:r>
              <w:rPr>
                <w:noProof/>
              </w:rPr>
              <w:t xml:space="preserve">) </w:t>
            </w:r>
          </w:p>
        </w:tc>
        <w:tc>
          <w:tcPr>
            <w:tcW w:w="344" w:type="pct"/>
            <w:shd w:val="clear" w:color="auto" w:fill="D9D9D9" w:themeFill="background1" w:themeFillShade="D9"/>
            <w:vAlign w:val="center"/>
          </w:tcPr>
          <w:p w14:paraId="1DEC9931" w14:textId="77777777" w:rsidR="00DD1A2F" w:rsidRPr="005D57E5" w:rsidRDefault="00DD1A2F" w:rsidP="00B33987"/>
        </w:tc>
        <w:tc>
          <w:tcPr>
            <w:tcW w:w="345" w:type="pct"/>
            <w:shd w:val="clear" w:color="auto" w:fill="D9D9D9" w:themeFill="background1" w:themeFillShade="D9"/>
            <w:vAlign w:val="center"/>
          </w:tcPr>
          <w:p w14:paraId="18BDB6C2" w14:textId="77777777" w:rsidR="00DD1A2F" w:rsidRPr="00DF2552" w:rsidRDefault="00DD1A2F" w:rsidP="00B33987">
            <w:pPr>
              <w:jc w:val="center"/>
            </w:pPr>
          </w:p>
        </w:tc>
        <w:tc>
          <w:tcPr>
            <w:tcW w:w="343" w:type="pct"/>
            <w:shd w:val="clear" w:color="auto" w:fill="D9D9D9" w:themeFill="background1" w:themeFillShade="D9"/>
            <w:vAlign w:val="center"/>
          </w:tcPr>
          <w:p w14:paraId="4118EEAB" w14:textId="77777777" w:rsidR="00DD1A2F" w:rsidRPr="005D57E5" w:rsidRDefault="00DD1A2F" w:rsidP="00B33987">
            <w:pPr>
              <w:jc w:val="center"/>
            </w:pPr>
          </w:p>
        </w:tc>
      </w:tr>
      <w:tr w:rsidR="00DD1A2F" w:rsidRPr="00F61D07" w14:paraId="5AC81DCB" w14:textId="77777777" w:rsidTr="00B33987">
        <w:trPr>
          <w:cantSplit/>
        </w:trPr>
        <w:tc>
          <w:tcPr>
            <w:tcW w:w="5000" w:type="pct"/>
            <w:gridSpan w:val="4"/>
            <w:shd w:val="clear" w:color="auto" w:fill="EAEAEA"/>
            <w:tcMar>
              <w:left w:w="72" w:type="dxa"/>
              <w:right w:w="72" w:type="dxa"/>
            </w:tcMar>
          </w:tcPr>
          <w:p w14:paraId="430BD1D1" w14:textId="77777777" w:rsidR="00DD1A2F" w:rsidRDefault="00DD1A2F" w:rsidP="00B33987">
            <w:pPr>
              <w:pStyle w:val="ATABulletLevel01BodySlide"/>
            </w:pPr>
            <w:r>
              <w:t>Incident commander:</w:t>
            </w:r>
          </w:p>
          <w:p w14:paraId="377D1C5D" w14:textId="77777777" w:rsidR="00DD1A2F" w:rsidRDefault="00DD1A2F" w:rsidP="00B33987">
            <w:pPr>
              <w:pStyle w:val="ATABulletLevel02BodySlide"/>
            </w:pPr>
            <w:r>
              <w:t>Assess threat calls</w:t>
            </w:r>
          </w:p>
          <w:p w14:paraId="55B5E2AB" w14:textId="77777777" w:rsidR="00DD1A2F" w:rsidRDefault="00DD1A2F" w:rsidP="00B33987">
            <w:pPr>
              <w:pStyle w:val="ATABulletLevel02BodySlide"/>
            </w:pPr>
            <w:r>
              <w:t>Order evaluation</w:t>
            </w:r>
          </w:p>
          <w:p w14:paraId="3DC58D84" w14:textId="77777777" w:rsidR="00DD1A2F" w:rsidRDefault="00DD1A2F" w:rsidP="00B33987">
            <w:pPr>
              <w:pStyle w:val="ATABulletLevel02BodySlide"/>
            </w:pPr>
            <w:r>
              <w:t>Supervise search and response to suspect objects</w:t>
            </w:r>
          </w:p>
          <w:p w14:paraId="5ED2E129" w14:textId="77777777" w:rsidR="00DD1A2F" w:rsidRDefault="00DD1A2F" w:rsidP="00B33987">
            <w:pPr>
              <w:pStyle w:val="ATABulletLevel02BodySlide"/>
            </w:pPr>
            <w:r>
              <w:t>Determine when facility can be reentered</w:t>
            </w:r>
          </w:p>
          <w:p w14:paraId="5B14C46D" w14:textId="384D549B" w:rsidR="00DD1A2F" w:rsidRDefault="00256509" w:rsidP="00B33987">
            <w:pPr>
              <w:pStyle w:val="ATABulletLevel01BodySlide"/>
            </w:pPr>
            <w:r>
              <w:t>Alternate</w:t>
            </w:r>
            <w:r w:rsidR="00DD1A2F">
              <w:t xml:space="preserve"> incident commander:</w:t>
            </w:r>
          </w:p>
          <w:p w14:paraId="46C05DF8" w14:textId="77777777" w:rsidR="00DD1A2F" w:rsidRDefault="00DD1A2F" w:rsidP="00B33987">
            <w:pPr>
              <w:pStyle w:val="ATABulletLevel02BodySlide"/>
            </w:pPr>
            <w:r>
              <w:t>Notify all operations supervisors of bomb threat</w:t>
            </w:r>
          </w:p>
          <w:p w14:paraId="5CE1BACC" w14:textId="77777777" w:rsidR="00DD1A2F" w:rsidRPr="00667F52" w:rsidRDefault="00DD1A2F" w:rsidP="00B33987">
            <w:pPr>
              <w:pStyle w:val="ATABulletLevel02BodySlide"/>
            </w:pPr>
            <w:r>
              <w:t>Direct supervisors to initiate the response procedures</w:t>
            </w:r>
          </w:p>
        </w:tc>
      </w:tr>
      <w:tr w:rsidR="00DD1A2F" w:rsidRPr="00F61D07" w14:paraId="0D8A2334" w14:textId="77777777" w:rsidTr="00B33987">
        <w:tc>
          <w:tcPr>
            <w:tcW w:w="5000" w:type="pct"/>
            <w:gridSpan w:val="4"/>
            <w:shd w:val="clear" w:color="auto" w:fill="EAEAEA"/>
            <w:vAlign w:val="center"/>
          </w:tcPr>
          <w:p w14:paraId="4A2BCDFC" w14:textId="77777777" w:rsidR="00DD1A2F" w:rsidRPr="0020077B" w:rsidRDefault="00DD1A2F" w:rsidP="00B33987">
            <w:pPr>
              <w:pStyle w:val="ATAGraphicDescription"/>
            </w:pPr>
            <w:r w:rsidRPr="0020077B">
              <w:t xml:space="preserve">Graphic Description: </w:t>
            </w:r>
            <w:r>
              <w:t>No Graphic</w:t>
            </w:r>
          </w:p>
        </w:tc>
      </w:tr>
    </w:tbl>
    <w:p w14:paraId="07752F87" w14:textId="77777777" w:rsidR="00DD1A2F" w:rsidRDefault="00DD1A2F" w:rsidP="00DD1A2F">
      <w:pPr>
        <w:pStyle w:val="ATABody"/>
      </w:pPr>
    </w:p>
    <w:p w14:paraId="35ACF2E9" w14:textId="77777777" w:rsidR="00DD1A2F" w:rsidRDefault="00DD1A2F" w:rsidP="00DD1A2F">
      <w:pPr>
        <w:pStyle w:val="ATABulletLevel01BodySlide"/>
      </w:pPr>
      <w:r>
        <w:t xml:space="preserve">Explain that the step 1 in developing a bomb threat management plan at a critical infrastructure facility involves the assignment of roles and responsibilities for each role, should a threat occur. </w:t>
      </w:r>
    </w:p>
    <w:p w14:paraId="46EF9635" w14:textId="77777777" w:rsidR="00DD1A2F" w:rsidRDefault="00DD1A2F" w:rsidP="00DD1A2F">
      <w:pPr>
        <w:pStyle w:val="ATABulletLevel01BodySlide"/>
      </w:pPr>
      <w:r>
        <w:t xml:space="preserve">Explain that this process begins with the assignment of the incident commander — in most cases, the senior security or safety manager should be designated as the </w:t>
      </w:r>
      <w:r w:rsidRPr="005E3C7F">
        <w:t>incident commander.</w:t>
      </w:r>
      <w:r>
        <w:t xml:space="preserve"> </w:t>
      </w:r>
    </w:p>
    <w:p w14:paraId="7062469E" w14:textId="77777777" w:rsidR="00DD1A2F" w:rsidRDefault="00DD1A2F" w:rsidP="00DD1A2F">
      <w:pPr>
        <w:pStyle w:val="ATABulletLevel01BodySlide"/>
      </w:pPr>
      <w:r>
        <w:t>Explain the incident commander’s responsibilities listed on the slide:</w:t>
      </w:r>
    </w:p>
    <w:p w14:paraId="053C13AA" w14:textId="3671ADA8" w:rsidR="00DD1A2F" w:rsidRDefault="00DD1A2F" w:rsidP="00DD1A2F">
      <w:pPr>
        <w:pStyle w:val="ATABulletLevel02BodySlide"/>
      </w:pPr>
      <w:r>
        <w:t>Assessing threat calls and evaluating the origin of the threat</w:t>
      </w:r>
      <w:r w:rsidR="00E92C3B">
        <w:t>.</w:t>
      </w:r>
    </w:p>
    <w:p w14:paraId="6CCB0266" w14:textId="421FE591" w:rsidR="00DD1A2F" w:rsidRDefault="00DD1A2F" w:rsidP="00DD1A2F">
      <w:pPr>
        <w:pStyle w:val="ATABulletLevel02BodySlide"/>
      </w:pPr>
      <w:r>
        <w:t>Supervising search activities and ordering necessary evacuations</w:t>
      </w:r>
      <w:r w:rsidR="00E92C3B">
        <w:t>.</w:t>
      </w:r>
    </w:p>
    <w:p w14:paraId="4327F240" w14:textId="5CB6B5DA" w:rsidR="00DD1A2F" w:rsidRDefault="00DD1A2F" w:rsidP="00DD1A2F">
      <w:pPr>
        <w:pStyle w:val="ATABulletLevel02BodySlide"/>
      </w:pPr>
      <w:r>
        <w:t>Supervising responses to any suspect objects, and determining when it is safe for personnel to re-enter the facility</w:t>
      </w:r>
      <w:r w:rsidR="00E92C3B">
        <w:t>.</w:t>
      </w:r>
    </w:p>
    <w:p w14:paraId="6E854A01" w14:textId="77777777" w:rsidR="00DD1A2F" w:rsidRDefault="00DD1A2F" w:rsidP="00DD1A2F">
      <w:pPr>
        <w:pStyle w:val="ATABulletLevel01BodySlide"/>
      </w:pPr>
      <w:r>
        <w:lastRenderedPageBreak/>
        <w:t xml:space="preserve">Tell participants that an alternative incident commander should be designated — this person assumes the role of incident commander during the incident commander’s absence or at the incident commander’s discretion. </w:t>
      </w:r>
    </w:p>
    <w:p w14:paraId="0A74F084" w14:textId="77777777" w:rsidR="00DD1A2F" w:rsidRDefault="00DD1A2F" w:rsidP="00DD1A2F">
      <w:pPr>
        <w:pStyle w:val="ATABulletLevel01BodySlide"/>
      </w:pPr>
      <w:r>
        <w:t xml:space="preserve">Explain the alternate incident commander’s responsibilities listed on the slide: </w:t>
      </w:r>
    </w:p>
    <w:p w14:paraId="433BBE03" w14:textId="3A8CBCCD" w:rsidR="00DD1A2F" w:rsidRDefault="00E92C3B" w:rsidP="00DD1A2F">
      <w:pPr>
        <w:pStyle w:val="ATABulletLevel02BodySlide"/>
      </w:pPr>
      <w:r>
        <w:t>Notify</w:t>
      </w:r>
      <w:r w:rsidR="00DD1A2F">
        <w:t xml:space="preserve"> all operations supervisors that a bomb threat exists</w:t>
      </w:r>
      <w:r>
        <w:t>.</w:t>
      </w:r>
    </w:p>
    <w:p w14:paraId="65F54C8F" w14:textId="7A111BBE" w:rsidR="00DD1A2F" w:rsidRDefault="00E92C3B" w:rsidP="00DD1A2F">
      <w:pPr>
        <w:pStyle w:val="ATABulletLevel02BodySlide"/>
      </w:pPr>
      <w:r>
        <w:t>Direct</w:t>
      </w:r>
      <w:r w:rsidR="00DD1A2F">
        <w:t xml:space="preserve"> supervisors or floor wardens to initiate the response procedure</w:t>
      </w:r>
      <w:r>
        <w:t>.</w:t>
      </w:r>
    </w:p>
    <w:p w14:paraId="0E86F121" w14:textId="77777777" w:rsidR="00DD1A2F" w:rsidRDefault="00DD1A2F" w:rsidP="00DD1A2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D1A2F" w:rsidRPr="00F61D07" w14:paraId="53EBB45C" w14:textId="77777777" w:rsidTr="005A341E">
        <w:trPr>
          <w:trHeight w:val="432"/>
        </w:trPr>
        <w:tc>
          <w:tcPr>
            <w:tcW w:w="3968" w:type="pct"/>
            <w:shd w:val="clear" w:color="auto" w:fill="D9D9D9" w:themeFill="background1" w:themeFillShade="D9"/>
            <w:vAlign w:val="center"/>
          </w:tcPr>
          <w:p w14:paraId="69DD3708" w14:textId="4A449DED" w:rsidR="00DD1A2F" w:rsidRPr="00D4655D" w:rsidRDefault="00DD1A2F" w:rsidP="00B33987">
            <w:pPr>
              <w:pStyle w:val="ATASlideNoteHeading"/>
            </w:pPr>
            <w:r w:rsidRPr="00AA3B58">
              <w:t>Slide</w:t>
            </w:r>
            <w:r>
              <w:t xml:space="preserve"> </w:t>
            </w:r>
            <w:fldSimple w:instr=" SEQ ataslide \s ">
              <w:r w:rsidR="00CE0758">
                <w:rPr>
                  <w:noProof/>
                </w:rPr>
                <w:t>68</w:t>
              </w:r>
            </w:fldSimple>
            <w:r>
              <w:rPr>
                <w:noProof/>
              </w:rPr>
              <w:t xml:space="preserve"> </w:t>
            </w:r>
            <w:r w:rsidRPr="0087445A">
              <w:rPr>
                <w:noProof/>
              </w:rPr>
              <w:t>Step 1: Designate Management Responsibilities</w:t>
            </w:r>
            <w:r w:rsidR="00DA61CA">
              <w:rPr>
                <w:noProof/>
              </w:rPr>
              <w:t xml:space="preserve"> (2 of 4</w:t>
            </w:r>
            <w:r>
              <w:rPr>
                <w:noProof/>
              </w:rPr>
              <w:t xml:space="preserve">) </w:t>
            </w:r>
          </w:p>
        </w:tc>
        <w:tc>
          <w:tcPr>
            <w:tcW w:w="344" w:type="pct"/>
            <w:shd w:val="clear" w:color="auto" w:fill="D9D9D9" w:themeFill="background1" w:themeFillShade="D9"/>
            <w:vAlign w:val="center"/>
          </w:tcPr>
          <w:p w14:paraId="66952903" w14:textId="77777777" w:rsidR="00DD1A2F" w:rsidRPr="005D57E5" w:rsidRDefault="00DD1A2F" w:rsidP="00B33987"/>
        </w:tc>
        <w:tc>
          <w:tcPr>
            <w:tcW w:w="345" w:type="pct"/>
            <w:shd w:val="clear" w:color="auto" w:fill="D9D9D9" w:themeFill="background1" w:themeFillShade="D9"/>
            <w:vAlign w:val="center"/>
          </w:tcPr>
          <w:p w14:paraId="035342A4" w14:textId="77777777" w:rsidR="00DD1A2F" w:rsidRPr="00DF2552" w:rsidRDefault="00DD1A2F" w:rsidP="00B33987">
            <w:pPr>
              <w:jc w:val="center"/>
            </w:pPr>
          </w:p>
        </w:tc>
        <w:tc>
          <w:tcPr>
            <w:tcW w:w="343" w:type="pct"/>
            <w:shd w:val="clear" w:color="auto" w:fill="D9D9D9" w:themeFill="background1" w:themeFillShade="D9"/>
            <w:vAlign w:val="center"/>
          </w:tcPr>
          <w:p w14:paraId="2C304C4B" w14:textId="77777777" w:rsidR="00DD1A2F" w:rsidRPr="005D57E5" w:rsidRDefault="00DD1A2F" w:rsidP="00B33987">
            <w:pPr>
              <w:jc w:val="center"/>
            </w:pPr>
          </w:p>
        </w:tc>
      </w:tr>
      <w:tr w:rsidR="00DD1A2F" w:rsidRPr="00F61D07" w14:paraId="1BFBFE70" w14:textId="77777777" w:rsidTr="005A341E">
        <w:trPr>
          <w:cantSplit/>
        </w:trPr>
        <w:tc>
          <w:tcPr>
            <w:tcW w:w="5000" w:type="pct"/>
            <w:gridSpan w:val="4"/>
            <w:shd w:val="clear" w:color="auto" w:fill="EAEAEA"/>
            <w:tcMar>
              <w:left w:w="72" w:type="dxa"/>
              <w:right w:w="72" w:type="dxa"/>
            </w:tcMar>
          </w:tcPr>
          <w:p w14:paraId="14731979" w14:textId="7E8903EB" w:rsidR="00DD1A2F" w:rsidRDefault="00DD1A2F" w:rsidP="00B33987">
            <w:pPr>
              <w:pStyle w:val="ATABulletLevel01BodySlide"/>
            </w:pPr>
            <w:r>
              <w:t>Supervisor or floor warden:</w:t>
            </w:r>
          </w:p>
          <w:p w14:paraId="1EA4E796" w14:textId="77777777" w:rsidR="00DD1A2F" w:rsidRDefault="00DD1A2F" w:rsidP="00B33987">
            <w:pPr>
              <w:pStyle w:val="ATABulletLevel02BodySlide"/>
            </w:pPr>
            <w:r>
              <w:t>Notify employees of threat</w:t>
            </w:r>
          </w:p>
          <w:p w14:paraId="37553AE9" w14:textId="77777777" w:rsidR="00DD1A2F" w:rsidRDefault="00DD1A2F" w:rsidP="00B33987">
            <w:pPr>
              <w:pStyle w:val="ATABulletLevel02BodySlide"/>
            </w:pPr>
            <w:r>
              <w:t>Supervise search or evacuation activities</w:t>
            </w:r>
          </w:p>
          <w:p w14:paraId="5BC1D92E" w14:textId="77777777" w:rsidR="00DD1A2F" w:rsidRDefault="00DD1A2F" w:rsidP="00B33987">
            <w:pPr>
              <w:pStyle w:val="ATABulletLevel01BodySlide"/>
            </w:pPr>
            <w:r>
              <w:t xml:space="preserve">Runner: </w:t>
            </w:r>
          </w:p>
          <w:p w14:paraId="36B5A010" w14:textId="77777777" w:rsidR="00DD1A2F" w:rsidRDefault="00DD1A2F" w:rsidP="00B33987">
            <w:pPr>
              <w:pStyle w:val="ATABulletLevel02BodySlide"/>
            </w:pPr>
            <w:r>
              <w:t>Notify supervisors and management about threat</w:t>
            </w:r>
          </w:p>
          <w:p w14:paraId="70CA644B" w14:textId="77777777" w:rsidR="00DD1A2F" w:rsidRDefault="00DD1A2F" w:rsidP="00B33987">
            <w:pPr>
              <w:pStyle w:val="ATABulletLevel02BodySlide"/>
            </w:pPr>
            <w:r>
              <w:t>Assist in securing location of suspect objects</w:t>
            </w:r>
          </w:p>
          <w:p w14:paraId="07C2C4F7" w14:textId="27231F85" w:rsidR="00DD1A2F" w:rsidRDefault="00D8026A" w:rsidP="005A341E">
            <w:pPr>
              <w:pStyle w:val="ATABulletLevel02BodySlide"/>
            </w:pPr>
            <w:r>
              <w:t>A</w:t>
            </w:r>
            <w:r w:rsidR="005A341E">
              <w:t>ssign</w:t>
            </w:r>
            <w:r>
              <w:t xml:space="preserve"> one</w:t>
            </w:r>
            <w:r w:rsidR="005A341E">
              <w:t xml:space="preserve"> to each shift to help with m</w:t>
            </w:r>
            <w:r w:rsidR="00DD1A2F">
              <w:t>iscellaneous needs</w:t>
            </w:r>
          </w:p>
          <w:p w14:paraId="560AFC97" w14:textId="77777777" w:rsidR="005A341E" w:rsidRDefault="005A341E" w:rsidP="005A341E">
            <w:pPr>
              <w:pStyle w:val="ATABulletLevel01BodySlide"/>
            </w:pPr>
            <w:r>
              <w:t>Personnel who answer outside phone lines</w:t>
            </w:r>
          </w:p>
          <w:p w14:paraId="22FE9738" w14:textId="1D2A6ED1" w:rsidR="005A341E" w:rsidRPr="00667F52" w:rsidRDefault="005A341E" w:rsidP="00D8026A">
            <w:pPr>
              <w:pStyle w:val="ATABulletLevel01BodySlide"/>
            </w:pPr>
            <w:r>
              <w:t>Security and maintenance personnel</w:t>
            </w:r>
            <w:r w:rsidR="00D8026A">
              <w:t xml:space="preserve"> assigned</w:t>
            </w:r>
            <w:r>
              <w:t xml:space="preserve"> to search team</w:t>
            </w:r>
            <w:r w:rsidR="00D8026A">
              <w:t>s</w:t>
            </w:r>
          </w:p>
        </w:tc>
      </w:tr>
      <w:tr w:rsidR="00DD1A2F" w:rsidRPr="00F61D07" w14:paraId="5A3B5ACF" w14:textId="77777777" w:rsidTr="00B33987">
        <w:tc>
          <w:tcPr>
            <w:tcW w:w="5000" w:type="pct"/>
            <w:gridSpan w:val="4"/>
            <w:shd w:val="clear" w:color="auto" w:fill="EAEAEA"/>
            <w:vAlign w:val="center"/>
          </w:tcPr>
          <w:p w14:paraId="2D5CBFEB" w14:textId="77777777" w:rsidR="00DD1A2F" w:rsidRPr="0020077B" w:rsidRDefault="00DD1A2F" w:rsidP="00B33987">
            <w:pPr>
              <w:pStyle w:val="ATAGraphicDescription"/>
            </w:pPr>
            <w:r w:rsidRPr="0020077B">
              <w:t xml:space="preserve">Graphic Description: </w:t>
            </w:r>
            <w:r>
              <w:t>No Graphic</w:t>
            </w:r>
          </w:p>
        </w:tc>
      </w:tr>
    </w:tbl>
    <w:p w14:paraId="32179922" w14:textId="77777777" w:rsidR="00DD1A2F" w:rsidRDefault="00DD1A2F" w:rsidP="00DD1A2F">
      <w:pPr>
        <w:pStyle w:val="ATABody"/>
      </w:pPr>
    </w:p>
    <w:p w14:paraId="4E5A7056" w14:textId="77777777" w:rsidR="00DD1A2F" w:rsidRDefault="00DD1A2F" w:rsidP="00DD1A2F">
      <w:pPr>
        <w:pStyle w:val="ATABulletLevel01BodySlide"/>
      </w:pPr>
      <w:r>
        <w:t xml:space="preserve">Explain the responsibilities of the operation’s </w:t>
      </w:r>
      <w:r w:rsidRPr="0072778E">
        <w:rPr>
          <w:b/>
        </w:rPr>
        <w:t>supervisor or floor warden</w:t>
      </w:r>
      <w:r>
        <w:t xml:space="preserve"> listed on the slide:</w:t>
      </w:r>
    </w:p>
    <w:p w14:paraId="7E947BEA" w14:textId="7D624081" w:rsidR="00DD1A2F" w:rsidRDefault="00DD1A2F" w:rsidP="00DD1A2F">
      <w:pPr>
        <w:pStyle w:val="ATABulletLevel02BodySlide"/>
      </w:pPr>
      <w:r>
        <w:t>Notifies employees of the threat</w:t>
      </w:r>
      <w:r w:rsidR="00E92C3B">
        <w:t>.</w:t>
      </w:r>
      <w:r>
        <w:t xml:space="preserve"> </w:t>
      </w:r>
    </w:p>
    <w:p w14:paraId="2162B6B2" w14:textId="3D519810" w:rsidR="00DD1A2F" w:rsidRDefault="00DD1A2F" w:rsidP="00DD1A2F">
      <w:pPr>
        <w:pStyle w:val="ATABulletLevel02BodySlide"/>
      </w:pPr>
      <w:r>
        <w:t>Then supervises any search or evacuation activities</w:t>
      </w:r>
      <w:r w:rsidR="00E92C3B">
        <w:t>.</w:t>
      </w:r>
    </w:p>
    <w:p w14:paraId="630799B6" w14:textId="77777777" w:rsidR="00DD1A2F" w:rsidRDefault="00DD1A2F" w:rsidP="00DD1A2F">
      <w:pPr>
        <w:pStyle w:val="ATABulletLevel01BodySlide"/>
      </w:pPr>
      <w:r>
        <w:t xml:space="preserve">Explain that a </w:t>
      </w:r>
      <w:r w:rsidRPr="0072778E">
        <w:rPr>
          <w:b/>
        </w:rPr>
        <w:t>runner</w:t>
      </w:r>
      <w:r>
        <w:t xml:space="preserve"> is designated to aid the incident commander in managing the various activities required to control bomb threat response. </w:t>
      </w:r>
    </w:p>
    <w:p w14:paraId="35A0CD29" w14:textId="77777777" w:rsidR="00DD1A2F" w:rsidRDefault="00DD1A2F" w:rsidP="00DD1A2F">
      <w:pPr>
        <w:pStyle w:val="ATABulletLevel01BodySlide"/>
      </w:pPr>
      <w:r>
        <w:t>Explain the responsibilities of the runner listed on the slide:</w:t>
      </w:r>
    </w:p>
    <w:p w14:paraId="74EB62E7" w14:textId="60705F15" w:rsidR="00DD1A2F" w:rsidRDefault="00E92C3B" w:rsidP="00DD1A2F">
      <w:pPr>
        <w:pStyle w:val="ATABulletLevel02BodySlide"/>
      </w:pPr>
      <w:r>
        <w:t>Notify</w:t>
      </w:r>
      <w:r w:rsidR="00DD1A2F">
        <w:t xml:space="preserve"> supervisors and management about the threat, and hand-relaying messages</w:t>
      </w:r>
      <w:r>
        <w:t>.</w:t>
      </w:r>
      <w:r w:rsidR="00DD1A2F">
        <w:t xml:space="preserve"> </w:t>
      </w:r>
    </w:p>
    <w:p w14:paraId="053E1CED" w14:textId="6840BA49" w:rsidR="00DD1A2F" w:rsidRDefault="00E92C3B" w:rsidP="00DD1A2F">
      <w:pPr>
        <w:pStyle w:val="ATABulletLevel02BodySlide"/>
      </w:pPr>
      <w:r>
        <w:t>Assist</w:t>
      </w:r>
      <w:r w:rsidR="00DD1A2F">
        <w:t xml:space="preserve"> in securing the location of any suspect objects while waiting for law enforcement to arrive</w:t>
      </w:r>
      <w:r>
        <w:t>.</w:t>
      </w:r>
    </w:p>
    <w:p w14:paraId="3AE85DE1" w14:textId="16376AD3" w:rsidR="00DD1A2F" w:rsidRDefault="00DD1A2F" w:rsidP="00DD1A2F">
      <w:pPr>
        <w:pStyle w:val="ATABulletLevel02BodySlide"/>
      </w:pPr>
      <w:r>
        <w:t>Miscellaneous needs (such as receiving arriving law enforcement or unlocking gates for emergency responders)</w:t>
      </w:r>
      <w:r w:rsidR="00E92C3B">
        <w:t>.</w:t>
      </w:r>
      <w:r>
        <w:t xml:space="preserve"> </w:t>
      </w:r>
    </w:p>
    <w:p w14:paraId="7F6659E6" w14:textId="77777777" w:rsidR="00DD1A2F" w:rsidRDefault="00DD1A2F" w:rsidP="00DD1A2F">
      <w:pPr>
        <w:pStyle w:val="ATABulletLevel01BodySlide"/>
      </w:pPr>
      <w:r>
        <w:t>Tell participants that at least one runner and one alternate runner should be designated for each working shift.</w:t>
      </w:r>
    </w:p>
    <w:p w14:paraId="447F985C" w14:textId="67C27B9B" w:rsidR="005A341E" w:rsidRDefault="00D8026A" w:rsidP="00DD1A2F">
      <w:pPr>
        <w:pStyle w:val="ATABulletLevel01BodySlide"/>
      </w:pPr>
      <w:r>
        <w:t>Explain that all receptionists or employees that answer publicly listed telephone numbers should be trained in the proper procedures for talking to callers that are making bomb threats.</w:t>
      </w:r>
    </w:p>
    <w:p w14:paraId="7ED5B660" w14:textId="26B5374D" w:rsidR="00D8026A" w:rsidRDefault="00D8026A" w:rsidP="00DD1A2F">
      <w:pPr>
        <w:pStyle w:val="ATABulletLevel01BodySlide"/>
      </w:pPr>
      <w:r>
        <w:t>Explain that security and maintenance personnel should be tasked with:</w:t>
      </w:r>
    </w:p>
    <w:p w14:paraId="2B0CD788" w14:textId="6709CE22" w:rsidR="00D8026A" w:rsidRDefault="00D8026A" w:rsidP="00D8026A">
      <w:pPr>
        <w:pStyle w:val="ATABulletLevel02BodySlide"/>
      </w:pPr>
      <w:r>
        <w:t>Being part of the search teams</w:t>
      </w:r>
      <w:r w:rsidR="00E92C3B">
        <w:t>.</w:t>
      </w:r>
    </w:p>
    <w:p w14:paraId="4DF79DBC" w14:textId="7E35D201" w:rsidR="00D8026A" w:rsidRDefault="00D8026A" w:rsidP="00D8026A">
      <w:pPr>
        <w:pStyle w:val="ATABulletLevel02BodySlide"/>
      </w:pPr>
      <w:r>
        <w:t>Searching high-priority locations</w:t>
      </w:r>
      <w:r w:rsidR="00E92C3B">
        <w:t>.</w:t>
      </w:r>
    </w:p>
    <w:p w14:paraId="5E7CA7D4" w14:textId="456939CF" w:rsidR="00D8026A" w:rsidRDefault="00D8026A" w:rsidP="00D8026A">
      <w:pPr>
        <w:pStyle w:val="ATABulletLevel02BodySlide"/>
      </w:pPr>
      <w:r>
        <w:t>Searching areas that are not covered by a floor warden’s zone.</w:t>
      </w:r>
    </w:p>
    <w:p w14:paraId="5886B2AA" w14:textId="77777777" w:rsidR="00DD1A2F" w:rsidRDefault="00DD1A2F" w:rsidP="004A54A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F37BD" w:rsidRPr="00F61D07" w14:paraId="105D9E4A" w14:textId="77777777" w:rsidTr="008F643C">
        <w:trPr>
          <w:trHeight w:val="432"/>
        </w:trPr>
        <w:tc>
          <w:tcPr>
            <w:tcW w:w="3968" w:type="pct"/>
            <w:shd w:val="clear" w:color="auto" w:fill="DDDDDD"/>
            <w:vAlign w:val="center"/>
          </w:tcPr>
          <w:p w14:paraId="45772156" w14:textId="2200F4ED" w:rsidR="00AF37BD" w:rsidRPr="00D4655D" w:rsidRDefault="00AF37BD" w:rsidP="00516B15">
            <w:pPr>
              <w:pStyle w:val="ATASlideNoteHeading"/>
            </w:pPr>
            <w:r w:rsidRPr="00AA3B58">
              <w:lastRenderedPageBreak/>
              <w:t>Slide</w:t>
            </w:r>
            <w:r>
              <w:t xml:space="preserve"> </w:t>
            </w:r>
            <w:fldSimple w:instr=" SEQ ataslide \s ">
              <w:r w:rsidR="00CE0758">
                <w:rPr>
                  <w:noProof/>
                </w:rPr>
                <w:t>69</w:t>
              </w:r>
            </w:fldSimple>
            <w:r>
              <w:rPr>
                <w:noProof/>
              </w:rPr>
              <w:t xml:space="preserve"> </w:t>
            </w:r>
            <w:r w:rsidRPr="0087445A">
              <w:rPr>
                <w:noProof/>
              </w:rPr>
              <w:t>Step 1: Designate Management Responsibilities</w:t>
            </w:r>
            <w:r w:rsidR="009416C1">
              <w:rPr>
                <w:noProof/>
              </w:rPr>
              <w:t xml:space="preserve"> </w:t>
            </w:r>
            <w:r>
              <w:rPr>
                <w:noProof/>
              </w:rPr>
              <w:t>(</w:t>
            </w:r>
            <w:r w:rsidR="00DA61CA">
              <w:rPr>
                <w:noProof/>
              </w:rPr>
              <w:t>3</w:t>
            </w:r>
            <w:r>
              <w:rPr>
                <w:noProof/>
              </w:rPr>
              <w:t xml:space="preserve"> of </w:t>
            </w:r>
            <w:r w:rsidR="00DA61CA">
              <w:rPr>
                <w:noProof/>
              </w:rPr>
              <w:t>4</w:t>
            </w:r>
            <w:r>
              <w:rPr>
                <w:noProof/>
              </w:rPr>
              <w:t>) (</w:t>
            </w:r>
            <w:r w:rsidR="00587C3B">
              <w:rPr>
                <w:noProof/>
              </w:rPr>
              <w:t>Ha</w:t>
            </w:r>
            <w:r w:rsidR="00516B15">
              <w:rPr>
                <w:noProof/>
              </w:rPr>
              <w:t>ndout</w:t>
            </w:r>
            <w:r>
              <w:rPr>
                <w:noProof/>
              </w:rPr>
              <w:t xml:space="preserve"> 11.</w:t>
            </w:r>
            <w:r w:rsidR="00516B15">
              <w:rPr>
                <w:noProof/>
              </w:rPr>
              <w:t>1</w:t>
            </w:r>
            <w:r w:rsidRPr="00DC233D">
              <w:rPr>
                <w:noProof/>
              </w:rPr>
              <w:t>)</w:t>
            </w:r>
          </w:p>
        </w:tc>
        <w:tc>
          <w:tcPr>
            <w:tcW w:w="344" w:type="pct"/>
            <w:shd w:val="clear" w:color="auto" w:fill="DDDDDD"/>
            <w:vAlign w:val="center"/>
          </w:tcPr>
          <w:p w14:paraId="0646B152" w14:textId="77777777" w:rsidR="00AF37BD" w:rsidRPr="005D57E5" w:rsidRDefault="00AF37BD" w:rsidP="008F643C"/>
        </w:tc>
        <w:tc>
          <w:tcPr>
            <w:tcW w:w="345" w:type="pct"/>
            <w:shd w:val="clear" w:color="auto" w:fill="DDDDDD"/>
            <w:vAlign w:val="center"/>
          </w:tcPr>
          <w:p w14:paraId="610D386E" w14:textId="77777777" w:rsidR="00AF37BD" w:rsidRPr="00DF2552" w:rsidRDefault="00AF37BD" w:rsidP="008F643C">
            <w:pPr>
              <w:jc w:val="center"/>
            </w:pPr>
          </w:p>
        </w:tc>
        <w:tc>
          <w:tcPr>
            <w:tcW w:w="343" w:type="pct"/>
            <w:shd w:val="clear" w:color="auto" w:fill="DDDDDD"/>
            <w:vAlign w:val="center"/>
          </w:tcPr>
          <w:p w14:paraId="533AC327" w14:textId="686D7207" w:rsidR="00AF37BD" w:rsidRPr="005D57E5" w:rsidRDefault="00516B15" w:rsidP="008F643C">
            <w:pPr>
              <w:jc w:val="center"/>
            </w:pPr>
            <w:r>
              <w:rPr>
                <w:noProof/>
              </w:rPr>
              <w:drawing>
                <wp:inline distT="0" distB="0" distL="0" distR="0" wp14:anchorId="49BC5913" wp14:editId="59B20245">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F37BD" w:rsidRPr="00F61D07" w14:paraId="15A5E72E" w14:textId="77777777" w:rsidTr="00E92C3B">
        <w:trPr>
          <w:cantSplit/>
        </w:trPr>
        <w:tc>
          <w:tcPr>
            <w:tcW w:w="5000" w:type="pct"/>
            <w:gridSpan w:val="4"/>
            <w:shd w:val="clear" w:color="auto" w:fill="EAEAEA"/>
            <w:tcMar>
              <w:left w:w="72" w:type="dxa"/>
              <w:right w:w="72" w:type="dxa"/>
            </w:tcMar>
          </w:tcPr>
          <w:p w14:paraId="728E3EAB" w14:textId="77777777" w:rsidR="00AF37BD" w:rsidRDefault="00AF37BD" w:rsidP="008F643C">
            <w:pPr>
              <w:pStyle w:val="ATABulletLevel01BodySlide"/>
            </w:pPr>
            <w:r>
              <w:t>Purpose: to identify the basic roles and responsibilities of the personnel who are responsible for managing a bomb threat incident</w:t>
            </w:r>
          </w:p>
          <w:p w14:paraId="56071264" w14:textId="77777777" w:rsidR="00AF37BD" w:rsidRDefault="00AF37BD" w:rsidP="008F643C">
            <w:pPr>
              <w:pStyle w:val="ATABulletLevel02BodySlide"/>
            </w:pPr>
            <w:r>
              <w:t>Duration: 15 minutes (10-activity; 5-debrief)</w:t>
            </w:r>
          </w:p>
          <w:p w14:paraId="6859724C" w14:textId="77777777" w:rsidR="00AF37BD" w:rsidRDefault="00AF37BD" w:rsidP="008F643C">
            <w:pPr>
              <w:pStyle w:val="ATABulletLevel02BodySlide"/>
            </w:pPr>
            <w:r>
              <w:t>Group composition: table groups</w:t>
            </w:r>
          </w:p>
          <w:p w14:paraId="4A82C3FF" w14:textId="77777777" w:rsidR="00AF37BD" w:rsidRPr="00B7142E" w:rsidRDefault="00AF37BD" w:rsidP="008F643C">
            <w:pPr>
              <w:pStyle w:val="ATABulletLevel02BodySlide"/>
            </w:pPr>
            <w:r>
              <w:t>Debrief: large-group discussion</w:t>
            </w:r>
          </w:p>
        </w:tc>
      </w:tr>
      <w:tr w:rsidR="00AF37BD" w:rsidRPr="00F61D07" w14:paraId="2DE8B61A" w14:textId="77777777" w:rsidTr="008F643C">
        <w:tc>
          <w:tcPr>
            <w:tcW w:w="5000" w:type="pct"/>
            <w:gridSpan w:val="4"/>
            <w:shd w:val="clear" w:color="auto" w:fill="EAEAEA"/>
            <w:vAlign w:val="center"/>
          </w:tcPr>
          <w:p w14:paraId="18A28583" w14:textId="77777777" w:rsidR="00AF37BD" w:rsidRPr="0020077B" w:rsidRDefault="00AF37BD" w:rsidP="008F643C">
            <w:pPr>
              <w:pStyle w:val="ATAGraphicDescription"/>
            </w:pPr>
            <w:r w:rsidRPr="0020077B">
              <w:t xml:space="preserve">Graphic Description: </w:t>
            </w:r>
            <w:r>
              <w:t>No Graphic</w:t>
            </w:r>
          </w:p>
        </w:tc>
      </w:tr>
    </w:tbl>
    <w:p w14:paraId="539ED02C" w14:textId="77777777" w:rsidR="00AF37BD" w:rsidRDefault="00AF37BD" w:rsidP="00AF37BD">
      <w:pPr>
        <w:pStyle w:val="ATABulletLevel02BodySlide"/>
        <w:numPr>
          <w:ilvl w:val="0"/>
          <w:numId w:val="0"/>
        </w:numPr>
        <w:ind w:left="648" w:hanging="288"/>
      </w:pPr>
    </w:p>
    <w:p w14:paraId="024B5AF2" w14:textId="57E0F17E" w:rsidR="00AF37BD" w:rsidRDefault="00AF37BD" w:rsidP="00AF37BD">
      <w:pPr>
        <w:pStyle w:val="ATABulletLevel01BodySlide"/>
      </w:pPr>
      <w:r>
        <w:t xml:space="preserve">Explain that step 1 in developing a bomb threat management plan at a critical infrastructure facility involves the assignment of roles and responsibilities for each role, should a threat occur. </w:t>
      </w:r>
    </w:p>
    <w:p w14:paraId="475F1E7C" w14:textId="77777777" w:rsidR="00AF37BD" w:rsidRDefault="00AF37BD" w:rsidP="00AF37BD">
      <w:pPr>
        <w:pStyle w:val="ATABulletLevel01BodySlide"/>
      </w:pPr>
      <w:r>
        <w:t xml:space="preserve">Explain that this process begins with the assignment of the incident commander — in most cases, the senior security or safety manager should be designated as the </w:t>
      </w:r>
      <w:r w:rsidRPr="005E3C7F">
        <w:t>incident commander.</w:t>
      </w:r>
      <w:r>
        <w:t xml:space="preserve"> </w:t>
      </w:r>
    </w:p>
    <w:p w14:paraId="0EA501D4" w14:textId="417AF1FE" w:rsidR="00AF37BD" w:rsidRDefault="00AF37BD" w:rsidP="00AF37BD">
      <w:pPr>
        <w:pStyle w:val="ATABulletLevel01BodySlide"/>
      </w:pPr>
      <w:r w:rsidRPr="00AB6CD0">
        <w:t xml:space="preserve">Refer </w:t>
      </w:r>
      <w:r w:rsidRPr="00AA2185">
        <w:t>participants</w:t>
      </w:r>
      <w:r w:rsidRPr="00AB6CD0">
        <w:t xml:space="preserve"> to </w:t>
      </w:r>
      <w:r w:rsidR="00516B15">
        <w:rPr>
          <w:rStyle w:val="ATAEmphasis"/>
        </w:rPr>
        <w:t>Handout</w:t>
      </w:r>
      <w:r w:rsidRPr="00AA2185">
        <w:rPr>
          <w:rStyle w:val="ATAEmphasis"/>
        </w:rPr>
        <w:t xml:space="preserve"> 11.</w:t>
      </w:r>
      <w:r w:rsidR="00516B15">
        <w:rPr>
          <w:rStyle w:val="ATAEmphasis"/>
        </w:rPr>
        <w:t>1</w:t>
      </w:r>
      <w:r w:rsidRPr="00AA2185">
        <w:rPr>
          <w:rStyle w:val="ATAEmphasis"/>
        </w:rPr>
        <w:t>: Designating Responsibilities</w:t>
      </w:r>
      <w:r w:rsidR="001E4D20">
        <w:rPr>
          <w:rStyle w:val="ATAEmphasis"/>
        </w:rPr>
        <w:t xml:space="preserve"> Activity</w:t>
      </w:r>
      <w:r>
        <w:t>.</w:t>
      </w:r>
    </w:p>
    <w:p w14:paraId="6B43CD52" w14:textId="77777777" w:rsidR="00AF37BD" w:rsidRDefault="00AF37BD" w:rsidP="00AF37BD">
      <w:pPr>
        <w:pStyle w:val="ATABulletLevel01BodySlide"/>
      </w:pPr>
      <w:r>
        <w:t>Explain that the purpose of the activity is to identify the basic roles and responsibilities of the personnel who are responsible for managing a bomb threat incident.</w:t>
      </w:r>
    </w:p>
    <w:p w14:paraId="2328C28B" w14:textId="77777777" w:rsidR="00AF37BD" w:rsidRDefault="00AF37BD" w:rsidP="00AF37BD">
      <w:pPr>
        <w:pStyle w:val="ATABulletLevel01BodySlide"/>
      </w:pPr>
      <w:r>
        <w:t>Tell participants to work in their table groups to complete the table in the addendum, listing roles and responsibilities for each of the personnel.</w:t>
      </w:r>
    </w:p>
    <w:p w14:paraId="6DBC1CCB" w14:textId="77777777" w:rsidR="00AF37BD" w:rsidRDefault="00AF37BD" w:rsidP="00AF37BD">
      <w:pPr>
        <w:pStyle w:val="ATABulletLevel01BodySlide"/>
      </w:pPr>
      <w:r>
        <w:t xml:space="preserve">Allow 10 minutes for the activity and 5 minutes for </w:t>
      </w:r>
      <w:proofErr w:type="gramStart"/>
      <w:r>
        <w:t>the debrief</w:t>
      </w:r>
      <w:proofErr w:type="gramEnd"/>
      <w:r>
        <w:t>.</w:t>
      </w:r>
    </w:p>
    <w:p w14:paraId="255AC28E" w14:textId="1F8B1F61" w:rsidR="005F2E03" w:rsidRDefault="00AF37BD" w:rsidP="005B6207">
      <w:pPr>
        <w:pStyle w:val="ATABulletLevel01BodySlide"/>
      </w:pPr>
      <w:r>
        <w:t>Conduct a large-group discussion asking teams to share their responses to debrief the activity.</w:t>
      </w:r>
    </w:p>
    <w:p w14:paraId="5D1BD97A" w14:textId="77777777" w:rsidR="005B6207" w:rsidRDefault="005B6207" w:rsidP="005B620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F2E03" w:rsidRPr="00B33987" w14:paraId="4BF6D348" w14:textId="77777777" w:rsidTr="002237E5">
        <w:trPr>
          <w:trHeight w:val="432"/>
        </w:trPr>
        <w:tc>
          <w:tcPr>
            <w:tcW w:w="3968" w:type="pct"/>
            <w:shd w:val="clear" w:color="auto" w:fill="DDDDDD"/>
            <w:vAlign w:val="center"/>
          </w:tcPr>
          <w:p w14:paraId="612F5B48" w14:textId="1E688E88" w:rsidR="005F2E03" w:rsidRPr="00B33987" w:rsidRDefault="005F2E03" w:rsidP="00AF37BD">
            <w:pPr>
              <w:pStyle w:val="ATASlideNoteHeading"/>
            </w:pPr>
            <w:r w:rsidRPr="00B33987">
              <w:t xml:space="preserve">Slide </w:t>
            </w:r>
            <w:fldSimple w:instr=" SEQ ataslide \s ">
              <w:r w:rsidR="00CE0758">
                <w:rPr>
                  <w:noProof/>
                </w:rPr>
                <w:t>70</w:t>
              </w:r>
            </w:fldSimple>
            <w:r w:rsidRPr="00B33987">
              <w:rPr>
                <w:noProof/>
              </w:rPr>
              <w:t xml:space="preserve"> Step 1: Designate Management Responsibilities (</w:t>
            </w:r>
            <w:r w:rsidR="00DA61CA" w:rsidRPr="00B33987">
              <w:rPr>
                <w:noProof/>
              </w:rPr>
              <w:t>4</w:t>
            </w:r>
            <w:r w:rsidR="00AF37BD" w:rsidRPr="00B33987">
              <w:rPr>
                <w:noProof/>
              </w:rPr>
              <w:t xml:space="preserve"> </w:t>
            </w:r>
            <w:r w:rsidRPr="00B33987">
              <w:rPr>
                <w:noProof/>
              </w:rPr>
              <w:t xml:space="preserve">of </w:t>
            </w:r>
            <w:r w:rsidR="00DA61CA" w:rsidRPr="00B33987">
              <w:rPr>
                <w:noProof/>
              </w:rPr>
              <w:t>4</w:t>
            </w:r>
            <w:r w:rsidRPr="00B33987">
              <w:rPr>
                <w:noProof/>
              </w:rPr>
              <w:t xml:space="preserve">) </w:t>
            </w:r>
          </w:p>
        </w:tc>
        <w:tc>
          <w:tcPr>
            <w:tcW w:w="344" w:type="pct"/>
            <w:shd w:val="clear" w:color="auto" w:fill="DDDDDD"/>
            <w:vAlign w:val="center"/>
          </w:tcPr>
          <w:p w14:paraId="70CDB936" w14:textId="77777777" w:rsidR="005F2E03" w:rsidRPr="00B33987" w:rsidRDefault="005F2E03" w:rsidP="002237E5"/>
        </w:tc>
        <w:tc>
          <w:tcPr>
            <w:tcW w:w="345" w:type="pct"/>
            <w:shd w:val="clear" w:color="auto" w:fill="DDDDDD"/>
            <w:vAlign w:val="center"/>
          </w:tcPr>
          <w:p w14:paraId="1F474794" w14:textId="77777777" w:rsidR="005F2E03" w:rsidRPr="00B33987" w:rsidRDefault="005F2E03" w:rsidP="002237E5">
            <w:pPr>
              <w:jc w:val="center"/>
            </w:pPr>
          </w:p>
        </w:tc>
        <w:tc>
          <w:tcPr>
            <w:tcW w:w="343" w:type="pct"/>
            <w:shd w:val="clear" w:color="auto" w:fill="DDDDDD"/>
            <w:vAlign w:val="center"/>
          </w:tcPr>
          <w:p w14:paraId="0C91AF18" w14:textId="77777777" w:rsidR="005F2E03" w:rsidRPr="00B33987" w:rsidRDefault="005F2E03" w:rsidP="002237E5">
            <w:pPr>
              <w:jc w:val="center"/>
            </w:pPr>
          </w:p>
        </w:tc>
      </w:tr>
      <w:tr w:rsidR="005F2E03" w:rsidRPr="00B33987" w14:paraId="33510080" w14:textId="77777777" w:rsidTr="002237E5">
        <w:trPr>
          <w:cantSplit/>
        </w:trPr>
        <w:tc>
          <w:tcPr>
            <w:tcW w:w="5000" w:type="pct"/>
            <w:gridSpan w:val="4"/>
            <w:shd w:val="clear" w:color="auto" w:fill="EAEAEA"/>
            <w:tcMar>
              <w:left w:w="72" w:type="dxa"/>
              <w:right w:w="72" w:type="dxa"/>
            </w:tcMar>
          </w:tcPr>
          <w:p w14:paraId="20C7AAB8" w14:textId="39F916A1" w:rsidR="005F2E03" w:rsidRPr="00B33987" w:rsidRDefault="005F2E03" w:rsidP="005F2E03">
            <w:pPr>
              <w:pStyle w:val="ATABulletLevel01BodySlide"/>
            </w:pPr>
            <w:r w:rsidRPr="00B33987">
              <w:t>Communications network:</w:t>
            </w:r>
          </w:p>
          <w:p w14:paraId="5F6096FB" w14:textId="6E1B5E91" w:rsidR="005F2E03" w:rsidRPr="00B33987" w:rsidRDefault="00C70E70" w:rsidP="005F2E03">
            <w:pPr>
              <w:pStyle w:val="ATABulletLevel02BodySlide"/>
            </w:pPr>
            <w:r w:rsidRPr="00B33987">
              <w:t xml:space="preserve">Established through </w:t>
            </w:r>
            <w:r w:rsidR="00C31F76">
              <w:t xml:space="preserve">the </w:t>
            </w:r>
            <w:r w:rsidRPr="00B33987">
              <w:t>chain of command</w:t>
            </w:r>
          </w:p>
          <w:p w14:paraId="71D99A9A" w14:textId="77777777" w:rsidR="00C70E70" w:rsidRPr="00B33987" w:rsidRDefault="00C70E70" w:rsidP="005F2E03">
            <w:pPr>
              <w:pStyle w:val="ATABulletLevel02BodySlide"/>
            </w:pPr>
            <w:r w:rsidRPr="00B33987">
              <w:t>Ensures employees are properly informed and supervised</w:t>
            </w:r>
          </w:p>
          <w:p w14:paraId="3FD4B274" w14:textId="77777777" w:rsidR="00C70E70" w:rsidRPr="00B33987" w:rsidRDefault="00C70E70" w:rsidP="005F2E03">
            <w:pPr>
              <w:pStyle w:val="ATABulletLevel02BodySlide"/>
            </w:pPr>
            <w:r w:rsidRPr="00B33987">
              <w:t>Mirrors existing management structure</w:t>
            </w:r>
          </w:p>
          <w:p w14:paraId="678A26A3" w14:textId="77777777" w:rsidR="00C70E70" w:rsidRPr="00B33987" w:rsidRDefault="00C70E70" w:rsidP="005F2E03">
            <w:pPr>
              <w:pStyle w:val="ATABulletLevel02BodySlide"/>
            </w:pPr>
            <w:r w:rsidRPr="00B33987">
              <w:t>Ensures everyone is aware of their role</w:t>
            </w:r>
          </w:p>
          <w:p w14:paraId="054E9905" w14:textId="23E5E90B" w:rsidR="00C70E70" w:rsidRPr="00B33987" w:rsidRDefault="00C70E70" w:rsidP="005F2E03">
            <w:pPr>
              <w:pStyle w:val="ATABulletLevel02BodySlide"/>
            </w:pPr>
            <w:r w:rsidRPr="00B33987">
              <w:t>Described when policy is developed</w:t>
            </w:r>
          </w:p>
        </w:tc>
      </w:tr>
      <w:tr w:rsidR="005F2E03" w:rsidRPr="00B33987" w14:paraId="4DED6A22" w14:textId="77777777" w:rsidTr="002237E5">
        <w:tc>
          <w:tcPr>
            <w:tcW w:w="5000" w:type="pct"/>
            <w:gridSpan w:val="4"/>
            <w:shd w:val="clear" w:color="auto" w:fill="EAEAEA"/>
            <w:vAlign w:val="center"/>
          </w:tcPr>
          <w:p w14:paraId="458D045E" w14:textId="613B99D3" w:rsidR="005F2E03" w:rsidRPr="00B33987" w:rsidRDefault="005F2E03" w:rsidP="00EE6FC7">
            <w:pPr>
              <w:pStyle w:val="ATAGraphicDescription"/>
            </w:pPr>
            <w:r w:rsidRPr="00B33987">
              <w:t xml:space="preserve">Graphic Description: </w:t>
            </w:r>
            <w:r w:rsidR="00EE6FC7" w:rsidRPr="00B33987">
              <w:t>Top down view of person typing on a keyboard and a monitor</w:t>
            </w:r>
          </w:p>
        </w:tc>
      </w:tr>
    </w:tbl>
    <w:p w14:paraId="3FD09822" w14:textId="77777777" w:rsidR="005F2E03" w:rsidRPr="00B33987" w:rsidRDefault="005F2E03" w:rsidP="005F2E03">
      <w:pPr>
        <w:pStyle w:val="ATABody"/>
      </w:pPr>
    </w:p>
    <w:p w14:paraId="0D7B75F4" w14:textId="77777777" w:rsidR="00C70E70" w:rsidRPr="00B33987" w:rsidRDefault="00C70E70" w:rsidP="00C70E70">
      <w:pPr>
        <w:pStyle w:val="ATABulletLevel01BodySlide"/>
      </w:pPr>
      <w:r w:rsidRPr="00B33987">
        <w:t>Explain that</w:t>
      </w:r>
      <w:r w:rsidR="005F2E03" w:rsidRPr="00B33987">
        <w:t xml:space="preserve"> a communications network</w:t>
      </w:r>
      <w:r w:rsidRPr="00B33987">
        <w:t>:</w:t>
      </w:r>
    </w:p>
    <w:p w14:paraId="14D9CFCA" w14:textId="77777777" w:rsidR="00C70E70" w:rsidRPr="00B33987" w:rsidRDefault="00C70E70" w:rsidP="00C70E70">
      <w:pPr>
        <w:pStyle w:val="ATABulletLevel02BodySlide"/>
      </w:pPr>
      <w:r w:rsidRPr="00B33987">
        <w:t>S</w:t>
      </w:r>
      <w:r w:rsidR="005F2E03" w:rsidRPr="00B33987">
        <w:t xml:space="preserve">hould be established through the organization’s chain of command </w:t>
      </w:r>
    </w:p>
    <w:p w14:paraId="47F709DB" w14:textId="77777777" w:rsidR="00C70E70" w:rsidRPr="00B33987" w:rsidRDefault="00C70E70" w:rsidP="00C70E70">
      <w:pPr>
        <w:pStyle w:val="ATABulletLevel02BodySlide"/>
      </w:pPr>
      <w:r w:rsidRPr="00B33987">
        <w:t xml:space="preserve">Ensures </w:t>
      </w:r>
      <w:r w:rsidR="005F2E03" w:rsidRPr="00B33987">
        <w:t>that employees are properly informed and supervised while responding to the threat</w:t>
      </w:r>
      <w:r w:rsidRPr="00B33987">
        <w:t xml:space="preserve"> </w:t>
      </w:r>
    </w:p>
    <w:p w14:paraId="6453E5F5" w14:textId="77777777" w:rsidR="00C70E70" w:rsidRPr="00B33987" w:rsidRDefault="00C70E70" w:rsidP="00C70E70">
      <w:pPr>
        <w:pStyle w:val="ATABulletLevel02BodySlide"/>
      </w:pPr>
      <w:r w:rsidRPr="00B33987">
        <w:t>W</w:t>
      </w:r>
      <w:r w:rsidR="005F2E03" w:rsidRPr="00B33987">
        <w:t>orks best if it mirrors the organization’s existing management structure</w:t>
      </w:r>
    </w:p>
    <w:p w14:paraId="77AAAFFC" w14:textId="77777777" w:rsidR="00C70E70" w:rsidRPr="00B33987" w:rsidRDefault="00C70E70" w:rsidP="00C70E70">
      <w:pPr>
        <w:pStyle w:val="ATABulletLevel02BodySlide"/>
      </w:pPr>
      <w:r w:rsidRPr="00B33987">
        <w:t xml:space="preserve">Ensures </w:t>
      </w:r>
      <w:r w:rsidR="005F2E03" w:rsidRPr="00B33987">
        <w:t>all parties are aware of their role</w:t>
      </w:r>
    </w:p>
    <w:p w14:paraId="40692D90" w14:textId="3EB64749" w:rsidR="005F2E03" w:rsidRPr="00B33987" w:rsidRDefault="00C70E70" w:rsidP="00C70E70">
      <w:pPr>
        <w:pStyle w:val="ATABulletLevel02BodySlide"/>
      </w:pPr>
      <w:r w:rsidRPr="00B33987">
        <w:t>S</w:t>
      </w:r>
      <w:r w:rsidR="005F2E03" w:rsidRPr="00B33987">
        <w:t>hould be completely described in writing at the time the policy is developed</w:t>
      </w:r>
    </w:p>
    <w:p w14:paraId="41E4A945" w14:textId="77777777" w:rsidR="00180C88" w:rsidRDefault="00180C88" w:rsidP="00180C88">
      <w:pPr>
        <w:pStyle w:val="ATABulletLevel02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7445A" w:rsidRPr="00F61D07" w14:paraId="0B44180E" w14:textId="77777777" w:rsidTr="00F8634A">
        <w:trPr>
          <w:trHeight w:val="432"/>
        </w:trPr>
        <w:tc>
          <w:tcPr>
            <w:tcW w:w="3968" w:type="pct"/>
            <w:shd w:val="clear" w:color="auto" w:fill="DDDDDD"/>
            <w:vAlign w:val="center"/>
          </w:tcPr>
          <w:p w14:paraId="569D23A9" w14:textId="4A4D8576" w:rsidR="0087445A" w:rsidRPr="00D4655D" w:rsidRDefault="0087445A" w:rsidP="00CE0758">
            <w:pPr>
              <w:pStyle w:val="ATASlideNoteHeading"/>
            </w:pPr>
            <w:r w:rsidRPr="00AA3B58">
              <w:lastRenderedPageBreak/>
              <w:t>Slide</w:t>
            </w:r>
            <w:r>
              <w:t xml:space="preserve"> </w:t>
            </w:r>
            <w:fldSimple w:instr=" SEQ ataslide \s ">
              <w:r w:rsidR="00CE0758">
                <w:rPr>
                  <w:noProof/>
                </w:rPr>
                <w:t>71</w:t>
              </w:r>
            </w:fldSimple>
            <w:r>
              <w:rPr>
                <w:noProof/>
              </w:rPr>
              <w:t xml:space="preserve"> </w:t>
            </w:r>
            <w:r w:rsidRPr="0087445A">
              <w:rPr>
                <w:noProof/>
              </w:rPr>
              <w:t>Step 2: Define Procedures for Bomb Threat Calls</w:t>
            </w:r>
            <w:r w:rsidR="00A168AE">
              <w:rPr>
                <w:noProof/>
              </w:rPr>
              <w:t xml:space="preserve"> (1 of </w:t>
            </w:r>
            <w:r w:rsidR="00CE0758">
              <w:rPr>
                <w:noProof/>
              </w:rPr>
              <w:t>3</w:t>
            </w:r>
            <w:r w:rsidR="00A168AE">
              <w:rPr>
                <w:noProof/>
              </w:rPr>
              <w:t>)</w:t>
            </w:r>
            <w:r w:rsidR="009416C1">
              <w:rPr>
                <w:noProof/>
              </w:rPr>
              <w:t xml:space="preserve"> </w:t>
            </w:r>
            <w:r w:rsidRPr="0087445A">
              <w:rPr>
                <w:noProof/>
              </w:rPr>
              <w:t>(</w:t>
            </w:r>
            <w:r w:rsidR="00516B15">
              <w:rPr>
                <w:noProof/>
              </w:rPr>
              <w:t>Workbook</w:t>
            </w:r>
            <w:r w:rsidRPr="0087445A">
              <w:rPr>
                <w:noProof/>
              </w:rPr>
              <w:t xml:space="preserve"> 11.</w:t>
            </w:r>
            <w:r w:rsidR="00516B15">
              <w:rPr>
                <w:noProof/>
              </w:rPr>
              <w:t>4</w:t>
            </w:r>
            <w:r w:rsidRPr="0087445A">
              <w:rPr>
                <w:noProof/>
              </w:rPr>
              <w:t>)</w:t>
            </w:r>
          </w:p>
        </w:tc>
        <w:tc>
          <w:tcPr>
            <w:tcW w:w="344" w:type="pct"/>
            <w:shd w:val="clear" w:color="auto" w:fill="DDDDDD"/>
            <w:vAlign w:val="center"/>
          </w:tcPr>
          <w:p w14:paraId="656DE102" w14:textId="77777777" w:rsidR="0087445A" w:rsidRPr="005D57E5" w:rsidRDefault="0087445A" w:rsidP="00F8634A"/>
        </w:tc>
        <w:tc>
          <w:tcPr>
            <w:tcW w:w="345" w:type="pct"/>
            <w:shd w:val="clear" w:color="auto" w:fill="DDDDDD"/>
            <w:vAlign w:val="center"/>
          </w:tcPr>
          <w:p w14:paraId="435E0908" w14:textId="77777777" w:rsidR="0087445A" w:rsidRPr="00DF2552" w:rsidRDefault="0087445A" w:rsidP="00F8634A">
            <w:pPr>
              <w:jc w:val="center"/>
            </w:pPr>
          </w:p>
        </w:tc>
        <w:tc>
          <w:tcPr>
            <w:tcW w:w="343" w:type="pct"/>
            <w:shd w:val="clear" w:color="auto" w:fill="DDDDDD"/>
            <w:vAlign w:val="center"/>
          </w:tcPr>
          <w:p w14:paraId="098D42B0" w14:textId="1ACDBDD8" w:rsidR="0087445A" w:rsidRPr="005D57E5" w:rsidRDefault="00516B15" w:rsidP="00F8634A">
            <w:pPr>
              <w:jc w:val="center"/>
            </w:pPr>
            <w:r>
              <w:rPr>
                <w:noProof/>
              </w:rPr>
              <w:drawing>
                <wp:inline distT="0" distB="0" distL="0" distR="0" wp14:anchorId="61F8D910" wp14:editId="22AC3399">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7445A" w:rsidRPr="00F61D07" w14:paraId="2B4F1393" w14:textId="77777777" w:rsidTr="00B14532">
        <w:trPr>
          <w:cantSplit/>
        </w:trPr>
        <w:tc>
          <w:tcPr>
            <w:tcW w:w="5000" w:type="pct"/>
            <w:gridSpan w:val="4"/>
            <w:shd w:val="clear" w:color="auto" w:fill="EAEAEA"/>
            <w:tcMar>
              <w:left w:w="72" w:type="dxa"/>
              <w:right w:w="72" w:type="dxa"/>
            </w:tcMar>
          </w:tcPr>
          <w:p w14:paraId="749AB187" w14:textId="77777777" w:rsidR="008E6E1A" w:rsidRDefault="008E6E1A" w:rsidP="008E6E1A">
            <w:pPr>
              <w:pStyle w:val="ATABulletLevel01BodySlide"/>
            </w:pPr>
            <w:r>
              <w:t>Remain calm</w:t>
            </w:r>
          </w:p>
          <w:p w14:paraId="6D997AE8" w14:textId="746DE60B" w:rsidR="008E6E1A" w:rsidRDefault="008E6E1A" w:rsidP="008E6E1A">
            <w:pPr>
              <w:pStyle w:val="ATABulletLevel01BodySlide"/>
            </w:pPr>
            <w:r>
              <w:t xml:space="preserve">Listen carefully to </w:t>
            </w:r>
            <w:r w:rsidR="00214673">
              <w:t xml:space="preserve">the </w:t>
            </w:r>
            <w:r>
              <w:t>caller’s message</w:t>
            </w:r>
          </w:p>
          <w:p w14:paraId="340D01A8" w14:textId="77777777" w:rsidR="008E6E1A" w:rsidRDefault="008E6E1A" w:rsidP="008E6E1A">
            <w:pPr>
              <w:pStyle w:val="ATABulletLevel01BodySlide"/>
            </w:pPr>
            <w:r>
              <w:t>Ask the caller to repeat the message</w:t>
            </w:r>
          </w:p>
          <w:p w14:paraId="4E5B9AD1" w14:textId="40B39ADA" w:rsidR="0087445A" w:rsidRPr="00B7142E" w:rsidRDefault="008E6E1A" w:rsidP="00CE0758">
            <w:pPr>
              <w:pStyle w:val="ATABulletLevel01BodySlide"/>
            </w:pPr>
            <w:r>
              <w:t xml:space="preserve">Record </w:t>
            </w:r>
            <w:r w:rsidR="00E560CF">
              <w:t xml:space="preserve">or write down </w:t>
            </w:r>
            <w:r>
              <w:t>every word the caller says</w:t>
            </w:r>
          </w:p>
        </w:tc>
      </w:tr>
      <w:tr w:rsidR="0087445A" w:rsidRPr="00F61D07" w14:paraId="33C05EA3" w14:textId="77777777" w:rsidTr="00F8634A">
        <w:tc>
          <w:tcPr>
            <w:tcW w:w="5000" w:type="pct"/>
            <w:gridSpan w:val="4"/>
            <w:shd w:val="clear" w:color="auto" w:fill="EAEAEA"/>
            <w:vAlign w:val="center"/>
          </w:tcPr>
          <w:p w14:paraId="13AECB77" w14:textId="77777777" w:rsidR="0087445A" w:rsidRPr="0020077B" w:rsidRDefault="0087445A" w:rsidP="00F8634A">
            <w:pPr>
              <w:pStyle w:val="ATAGraphicDescription"/>
            </w:pPr>
            <w:r w:rsidRPr="0020077B">
              <w:t xml:space="preserve">Graphic Description: </w:t>
            </w:r>
            <w:r>
              <w:t>No Graphic</w:t>
            </w:r>
          </w:p>
        </w:tc>
      </w:tr>
    </w:tbl>
    <w:p w14:paraId="75FB54D9" w14:textId="77777777" w:rsidR="0087445A" w:rsidRDefault="0087445A" w:rsidP="0087445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E0758" w:rsidRPr="00F61D07" w14:paraId="33A7FEF4" w14:textId="77777777" w:rsidTr="001B08F9">
        <w:trPr>
          <w:trHeight w:val="432"/>
        </w:trPr>
        <w:tc>
          <w:tcPr>
            <w:tcW w:w="3968" w:type="pct"/>
            <w:shd w:val="clear" w:color="auto" w:fill="DDDDDD"/>
            <w:vAlign w:val="center"/>
          </w:tcPr>
          <w:p w14:paraId="7A61F393" w14:textId="77777777" w:rsidR="00CE0758" w:rsidRPr="00D4655D" w:rsidRDefault="00CE0758" w:rsidP="001B08F9">
            <w:pPr>
              <w:pStyle w:val="ATASlideNoteHeading"/>
            </w:pPr>
            <w:r w:rsidRPr="00AA3B58">
              <w:t>Slide</w:t>
            </w:r>
            <w:r>
              <w:t xml:space="preserve"> </w:t>
            </w:r>
            <w:r>
              <w:fldChar w:fldCharType="begin"/>
            </w:r>
            <w:r>
              <w:instrText xml:space="preserve"> SEQ ataslide \s </w:instrText>
            </w:r>
            <w:r>
              <w:fldChar w:fldCharType="separate"/>
            </w:r>
            <w:r>
              <w:rPr>
                <w:noProof/>
              </w:rPr>
              <w:t>72</w:t>
            </w:r>
            <w:r>
              <w:rPr>
                <w:noProof/>
              </w:rPr>
              <w:fldChar w:fldCharType="end"/>
            </w:r>
            <w:r>
              <w:rPr>
                <w:noProof/>
              </w:rPr>
              <w:t xml:space="preserve"> </w:t>
            </w:r>
            <w:r w:rsidRPr="0087445A">
              <w:rPr>
                <w:noProof/>
              </w:rPr>
              <w:t>Step 2: Define Procedures for Bomb Threat Calls</w:t>
            </w:r>
            <w:r>
              <w:rPr>
                <w:noProof/>
              </w:rPr>
              <w:t xml:space="preserve"> (2 of 2)</w:t>
            </w:r>
            <w:r w:rsidRPr="0087445A">
              <w:rPr>
                <w:noProof/>
              </w:rPr>
              <w:t xml:space="preserve"> (Addendum 11.</w:t>
            </w:r>
            <w:r>
              <w:rPr>
                <w:noProof/>
              </w:rPr>
              <w:t>4</w:t>
            </w:r>
            <w:r w:rsidRPr="0087445A">
              <w:rPr>
                <w:noProof/>
              </w:rPr>
              <w:t>)</w:t>
            </w:r>
          </w:p>
        </w:tc>
        <w:tc>
          <w:tcPr>
            <w:tcW w:w="344" w:type="pct"/>
            <w:shd w:val="clear" w:color="auto" w:fill="DDDDDD"/>
            <w:vAlign w:val="center"/>
          </w:tcPr>
          <w:p w14:paraId="1ACA423E" w14:textId="77777777" w:rsidR="00CE0758" w:rsidRPr="005D57E5" w:rsidRDefault="00CE0758" w:rsidP="001B08F9"/>
        </w:tc>
        <w:tc>
          <w:tcPr>
            <w:tcW w:w="345" w:type="pct"/>
            <w:shd w:val="clear" w:color="auto" w:fill="DDDDDD"/>
            <w:vAlign w:val="center"/>
          </w:tcPr>
          <w:p w14:paraId="5C5C1778" w14:textId="77777777" w:rsidR="00CE0758" w:rsidRPr="00DF2552" w:rsidRDefault="00CE0758" w:rsidP="001B08F9">
            <w:pPr>
              <w:jc w:val="center"/>
            </w:pPr>
          </w:p>
        </w:tc>
        <w:tc>
          <w:tcPr>
            <w:tcW w:w="343" w:type="pct"/>
            <w:shd w:val="clear" w:color="auto" w:fill="DDDDDD"/>
            <w:vAlign w:val="center"/>
          </w:tcPr>
          <w:p w14:paraId="53FD335B" w14:textId="77777777" w:rsidR="00CE0758" w:rsidRPr="005D57E5" w:rsidRDefault="00CE0758" w:rsidP="001B08F9">
            <w:pPr>
              <w:jc w:val="center"/>
            </w:pPr>
            <w:r>
              <w:rPr>
                <w:noProof/>
              </w:rPr>
              <w:drawing>
                <wp:inline distT="0" distB="0" distL="0" distR="0" wp14:anchorId="5088915B" wp14:editId="223D2D59">
                  <wp:extent cx="272233" cy="2743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E0758" w:rsidRPr="00F61D07" w14:paraId="26767E7F" w14:textId="77777777" w:rsidTr="001B08F9">
        <w:trPr>
          <w:cantSplit/>
        </w:trPr>
        <w:tc>
          <w:tcPr>
            <w:tcW w:w="5000" w:type="pct"/>
            <w:gridSpan w:val="4"/>
            <w:shd w:val="clear" w:color="auto" w:fill="EAEAEA"/>
            <w:tcMar>
              <w:left w:w="72" w:type="dxa"/>
              <w:right w:w="72" w:type="dxa"/>
            </w:tcMar>
          </w:tcPr>
          <w:p w14:paraId="64863A3A" w14:textId="77777777" w:rsidR="00CE0758" w:rsidRDefault="00CE0758" w:rsidP="00CE0758">
            <w:pPr>
              <w:pStyle w:val="ATABulletLevel01BodySlide"/>
            </w:pPr>
            <w:r>
              <w:t>Try to convince the caller to provide:</w:t>
            </w:r>
          </w:p>
          <w:p w14:paraId="0C74ABC0" w14:textId="77777777" w:rsidR="00CE0758" w:rsidRDefault="00CE0758" w:rsidP="00CE0758">
            <w:pPr>
              <w:pStyle w:val="ATABulletLevel02BodySlide"/>
            </w:pPr>
            <w:r>
              <w:t>Location of the device</w:t>
            </w:r>
          </w:p>
          <w:p w14:paraId="7183B366" w14:textId="72ED8EB5" w:rsidR="00CE0758" w:rsidRDefault="00CE0758" w:rsidP="00CE0758">
            <w:pPr>
              <w:pStyle w:val="ATABulletLevel02BodySlide"/>
            </w:pPr>
            <w:r>
              <w:t>Time of detonation</w:t>
            </w:r>
          </w:p>
          <w:p w14:paraId="4EECA8C3" w14:textId="77777777" w:rsidR="00CE0758" w:rsidRDefault="00CE0758" w:rsidP="001B08F9">
            <w:pPr>
              <w:pStyle w:val="ATABulletLevel01BodySlide"/>
            </w:pPr>
            <w:r>
              <w:t>Ask someone else to listen to the call</w:t>
            </w:r>
          </w:p>
          <w:p w14:paraId="1B04E94A" w14:textId="7C1B5C5F" w:rsidR="00CE0758" w:rsidRPr="00B7142E" w:rsidRDefault="00CE0758" w:rsidP="00CE0758">
            <w:pPr>
              <w:pStyle w:val="ATABulletLevel01BodySlide"/>
            </w:pPr>
            <w:r>
              <w:t xml:space="preserve">Keep the caller on phone as long as possible </w:t>
            </w:r>
          </w:p>
        </w:tc>
      </w:tr>
      <w:tr w:rsidR="00CE0758" w:rsidRPr="00F61D07" w14:paraId="5E3C7605" w14:textId="77777777" w:rsidTr="001B08F9">
        <w:tc>
          <w:tcPr>
            <w:tcW w:w="5000" w:type="pct"/>
            <w:gridSpan w:val="4"/>
            <w:shd w:val="clear" w:color="auto" w:fill="EAEAEA"/>
            <w:vAlign w:val="center"/>
          </w:tcPr>
          <w:p w14:paraId="2ADF93F9" w14:textId="77777777" w:rsidR="00CE0758" w:rsidRPr="0020077B" w:rsidRDefault="00CE0758" w:rsidP="001B08F9">
            <w:pPr>
              <w:pStyle w:val="ATAGraphicDescription"/>
            </w:pPr>
            <w:r w:rsidRPr="0020077B">
              <w:t xml:space="preserve">Graphic Description: </w:t>
            </w:r>
            <w:r>
              <w:t>No Graphic</w:t>
            </w:r>
          </w:p>
        </w:tc>
      </w:tr>
    </w:tbl>
    <w:p w14:paraId="689A169A" w14:textId="77777777" w:rsidR="00CE0758" w:rsidRDefault="00CE0758" w:rsidP="0087445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E0758" w:rsidRPr="00F61D07" w14:paraId="2D5357C0" w14:textId="77777777" w:rsidTr="001B08F9">
        <w:trPr>
          <w:trHeight w:val="432"/>
        </w:trPr>
        <w:tc>
          <w:tcPr>
            <w:tcW w:w="3968" w:type="pct"/>
            <w:shd w:val="clear" w:color="auto" w:fill="DDDDDD"/>
            <w:vAlign w:val="center"/>
          </w:tcPr>
          <w:p w14:paraId="1FF92C4A" w14:textId="77777777" w:rsidR="00CE0758" w:rsidRPr="00D4655D" w:rsidRDefault="00CE0758" w:rsidP="001B08F9">
            <w:pPr>
              <w:pStyle w:val="ATASlideNoteHeading"/>
            </w:pPr>
            <w:r w:rsidRPr="00AA3B58">
              <w:t>Slide</w:t>
            </w:r>
            <w:r>
              <w:t xml:space="preserve"> </w:t>
            </w:r>
            <w:r>
              <w:fldChar w:fldCharType="begin"/>
            </w:r>
            <w:r>
              <w:instrText xml:space="preserve"> SEQ ataslide \s </w:instrText>
            </w:r>
            <w:r>
              <w:fldChar w:fldCharType="separate"/>
            </w:r>
            <w:r>
              <w:rPr>
                <w:noProof/>
              </w:rPr>
              <w:t>73</w:t>
            </w:r>
            <w:r>
              <w:rPr>
                <w:noProof/>
              </w:rPr>
              <w:fldChar w:fldCharType="end"/>
            </w:r>
            <w:r>
              <w:rPr>
                <w:noProof/>
              </w:rPr>
              <w:t xml:space="preserve"> </w:t>
            </w:r>
            <w:r w:rsidRPr="0087445A">
              <w:rPr>
                <w:noProof/>
              </w:rPr>
              <w:t>Step 2: Define Procedures for Bomb Threat Calls</w:t>
            </w:r>
            <w:r>
              <w:rPr>
                <w:noProof/>
              </w:rPr>
              <w:t xml:space="preserve"> (2 of 2)</w:t>
            </w:r>
            <w:r w:rsidRPr="0087445A">
              <w:rPr>
                <w:noProof/>
              </w:rPr>
              <w:t xml:space="preserve"> (Addendum 11.</w:t>
            </w:r>
            <w:r>
              <w:rPr>
                <w:noProof/>
              </w:rPr>
              <w:t>4</w:t>
            </w:r>
            <w:r w:rsidRPr="0087445A">
              <w:rPr>
                <w:noProof/>
              </w:rPr>
              <w:t>)</w:t>
            </w:r>
          </w:p>
        </w:tc>
        <w:tc>
          <w:tcPr>
            <w:tcW w:w="344" w:type="pct"/>
            <w:shd w:val="clear" w:color="auto" w:fill="DDDDDD"/>
            <w:vAlign w:val="center"/>
          </w:tcPr>
          <w:p w14:paraId="3524C503" w14:textId="77777777" w:rsidR="00CE0758" w:rsidRPr="005D57E5" w:rsidRDefault="00CE0758" w:rsidP="001B08F9"/>
        </w:tc>
        <w:tc>
          <w:tcPr>
            <w:tcW w:w="345" w:type="pct"/>
            <w:shd w:val="clear" w:color="auto" w:fill="DDDDDD"/>
            <w:vAlign w:val="center"/>
          </w:tcPr>
          <w:p w14:paraId="5EA6CB6C" w14:textId="77777777" w:rsidR="00CE0758" w:rsidRPr="00DF2552" w:rsidRDefault="00CE0758" w:rsidP="001B08F9">
            <w:pPr>
              <w:jc w:val="center"/>
            </w:pPr>
          </w:p>
        </w:tc>
        <w:tc>
          <w:tcPr>
            <w:tcW w:w="343" w:type="pct"/>
            <w:shd w:val="clear" w:color="auto" w:fill="DDDDDD"/>
            <w:vAlign w:val="center"/>
          </w:tcPr>
          <w:p w14:paraId="3FD6C514" w14:textId="77777777" w:rsidR="00CE0758" w:rsidRPr="005D57E5" w:rsidRDefault="00CE0758" w:rsidP="001B08F9">
            <w:pPr>
              <w:jc w:val="center"/>
            </w:pPr>
            <w:r>
              <w:rPr>
                <w:noProof/>
              </w:rPr>
              <w:drawing>
                <wp:inline distT="0" distB="0" distL="0" distR="0" wp14:anchorId="288CA7FA" wp14:editId="3714F43E">
                  <wp:extent cx="272233"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E0758" w:rsidRPr="00F61D07" w14:paraId="39292A1F" w14:textId="77777777" w:rsidTr="001B08F9">
        <w:trPr>
          <w:cantSplit/>
        </w:trPr>
        <w:tc>
          <w:tcPr>
            <w:tcW w:w="5000" w:type="pct"/>
            <w:gridSpan w:val="4"/>
            <w:shd w:val="clear" w:color="auto" w:fill="EAEAEA"/>
            <w:tcMar>
              <w:left w:w="72" w:type="dxa"/>
              <w:right w:w="72" w:type="dxa"/>
            </w:tcMar>
          </w:tcPr>
          <w:p w14:paraId="73EBA472" w14:textId="77777777" w:rsidR="00CE0758" w:rsidRDefault="00CE0758" w:rsidP="001B08F9">
            <w:pPr>
              <w:pStyle w:val="ATABulletLevel01BodySlide"/>
            </w:pPr>
            <w:r>
              <w:t>Pay special attention to:</w:t>
            </w:r>
          </w:p>
          <w:p w14:paraId="3210AE57" w14:textId="77777777" w:rsidR="00CE0758" w:rsidRDefault="00CE0758" w:rsidP="001B08F9">
            <w:pPr>
              <w:pStyle w:val="ATABulletLevel02BodySlide"/>
            </w:pPr>
            <w:r>
              <w:t>The sound of the caller’s voice</w:t>
            </w:r>
          </w:p>
          <w:p w14:paraId="44FCFC13" w14:textId="77777777" w:rsidR="00CE0758" w:rsidRDefault="00CE0758" w:rsidP="001B08F9">
            <w:pPr>
              <w:pStyle w:val="ATABulletLevel02BodySlide"/>
            </w:pPr>
            <w:r>
              <w:t xml:space="preserve">The caller’s dialect or use of language </w:t>
            </w:r>
          </w:p>
          <w:p w14:paraId="385F2EC8" w14:textId="77777777" w:rsidR="00CE0758" w:rsidRDefault="00CE0758" w:rsidP="001B08F9">
            <w:pPr>
              <w:pStyle w:val="ATABulletLevel02BodySlide"/>
            </w:pPr>
            <w:r>
              <w:t>Background noises</w:t>
            </w:r>
          </w:p>
          <w:p w14:paraId="36928C3E" w14:textId="77777777" w:rsidR="00CE0758" w:rsidRDefault="00CE0758" w:rsidP="001B08F9">
            <w:pPr>
              <w:pStyle w:val="ATABulletLevel01BodySlide"/>
            </w:pPr>
            <w:r>
              <w:t>Immediately report the situation to security</w:t>
            </w:r>
          </w:p>
          <w:p w14:paraId="2F1AFB58" w14:textId="77777777" w:rsidR="00CE0758" w:rsidRPr="00B7142E" w:rsidRDefault="00CE0758" w:rsidP="001B08F9">
            <w:pPr>
              <w:pStyle w:val="ATABulletLevel01BodySlide"/>
            </w:pPr>
            <w:r>
              <w:t xml:space="preserve">Complete a bomb threat checklist </w:t>
            </w:r>
          </w:p>
        </w:tc>
      </w:tr>
      <w:tr w:rsidR="00CE0758" w:rsidRPr="00F61D07" w14:paraId="25AAE7D5" w14:textId="77777777" w:rsidTr="001B08F9">
        <w:tc>
          <w:tcPr>
            <w:tcW w:w="5000" w:type="pct"/>
            <w:gridSpan w:val="4"/>
            <w:shd w:val="clear" w:color="auto" w:fill="EAEAEA"/>
            <w:vAlign w:val="center"/>
          </w:tcPr>
          <w:p w14:paraId="7B41C837" w14:textId="77777777" w:rsidR="00CE0758" w:rsidRPr="0020077B" w:rsidRDefault="00CE0758" w:rsidP="001B08F9">
            <w:pPr>
              <w:pStyle w:val="ATAGraphicDescription"/>
            </w:pPr>
            <w:r w:rsidRPr="0020077B">
              <w:t xml:space="preserve">Graphic Description: </w:t>
            </w:r>
            <w:r>
              <w:t>No Graphic</w:t>
            </w:r>
          </w:p>
        </w:tc>
      </w:tr>
    </w:tbl>
    <w:p w14:paraId="70B30CA6" w14:textId="77777777" w:rsidR="00CE0758" w:rsidRDefault="00CE0758" w:rsidP="0087445A">
      <w:pPr>
        <w:pStyle w:val="ATABody"/>
      </w:pPr>
    </w:p>
    <w:p w14:paraId="61E3B83A" w14:textId="6527EA30" w:rsidR="00214673" w:rsidRDefault="00214673" w:rsidP="00214673">
      <w:pPr>
        <w:pStyle w:val="ATABulletLevel01BodySlide"/>
      </w:pPr>
      <w:r>
        <w:t xml:space="preserve">Explain that </w:t>
      </w:r>
      <w:r w:rsidR="00274F2B">
        <w:t xml:space="preserve">Step 2 establishes </w:t>
      </w:r>
      <w:r>
        <w:t xml:space="preserve">policies and procedures </w:t>
      </w:r>
      <w:r w:rsidR="00274F2B">
        <w:t xml:space="preserve">to be put in </w:t>
      </w:r>
      <w:r>
        <w:t xml:space="preserve">place to </w:t>
      </w:r>
      <w:r w:rsidR="00274F2B">
        <w:t>manage bomb threat phone calls that will</w:t>
      </w:r>
      <w:r>
        <w:t xml:space="preserve"> help anyone answering the telephone know what to do if they receive a bomb threat.</w:t>
      </w:r>
    </w:p>
    <w:p w14:paraId="781F74D0" w14:textId="77777777" w:rsidR="00214673" w:rsidRDefault="00214673" w:rsidP="00214673">
      <w:pPr>
        <w:pStyle w:val="ATABulletLevel02BodySlide"/>
      </w:pPr>
      <w:r>
        <w:t>Bomb threats may come in many forms such as email, letters, or from an informant, but the most common threat will be by phone.</w:t>
      </w:r>
    </w:p>
    <w:p w14:paraId="69D15768" w14:textId="77777777" w:rsidR="00214673" w:rsidRDefault="00214673" w:rsidP="00214673">
      <w:pPr>
        <w:pStyle w:val="ATABulletLevel02BodySlide"/>
      </w:pPr>
      <w:r>
        <w:t xml:space="preserve">Policies and procedures must also be in place for managing the other types of communication, although this addendum focuses on phone threats. </w:t>
      </w:r>
    </w:p>
    <w:p w14:paraId="1F1316C3" w14:textId="4C10AA8A" w:rsidR="00214673" w:rsidRDefault="00214673" w:rsidP="00214673">
      <w:pPr>
        <w:pStyle w:val="ATABulletLevel01BodySlide"/>
      </w:pPr>
      <w:r>
        <w:t xml:space="preserve">Refer participants to </w:t>
      </w:r>
      <w:r w:rsidR="00516B15">
        <w:rPr>
          <w:b/>
        </w:rPr>
        <w:t>Workbook</w:t>
      </w:r>
      <w:r>
        <w:t xml:space="preserve"> </w:t>
      </w:r>
      <w:r w:rsidRPr="0069595E">
        <w:rPr>
          <w:b/>
        </w:rPr>
        <w:t>11.</w:t>
      </w:r>
      <w:r w:rsidR="00516B15">
        <w:rPr>
          <w:b/>
        </w:rPr>
        <w:t>4</w:t>
      </w:r>
      <w:r w:rsidRPr="0069595E">
        <w:rPr>
          <w:b/>
        </w:rPr>
        <w:t xml:space="preserve">: </w:t>
      </w:r>
      <w:r w:rsidR="00C96CBE">
        <w:rPr>
          <w:b/>
        </w:rPr>
        <w:t xml:space="preserve">Bomb </w:t>
      </w:r>
      <w:r w:rsidRPr="0069595E">
        <w:rPr>
          <w:b/>
        </w:rPr>
        <w:t>Threat Management Checklists</w:t>
      </w:r>
      <w:r>
        <w:rPr>
          <w:b/>
        </w:rPr>
        <w:t xml:space="preserve">, </w:t>
      </w:r>
      <w:r w:rsidRPr="00B14532">
        <w:rPr>
          <w:i/>
        </w:rPr>
        <w:t>Table 1: Bomb Threat Checklist</w:t>
      </w:r>
      <w:r>
        <w:t>.</w:t>
      </w:r>
    </w:p>
    <w:p w14:paraId="3A5CF27C" w14:textId="77777777" w:rsidR="00214673" w:rsidRDefault="00214673" w:rsidP="00214673">
      <w:pPr>
        <w:pStyle w:val="ATABulletLevel01BodySlide"/>
      </w:pPr>
      <w:r>
        <w:t>Tell participants that this checklist should be used any time a bomb threat is received.</w:t>
      </w:r>
    </w:p>
    <w:p w14:paraId="194B53F0" w14:textId="0D2149A8" w:rsidR="00B640BA" w:rsidRDefault="00B640BA" w:rsidP="00AB1E6B">
      <w:pPr>
        <w:pStyle w:val="ATABulletLevel01BodySlide"/>
      </w:pPr>
      <w:r>
        <w:t xml:space="preserve">Explain the policy for managing bomb threats: </w:t>
      </w:r>
      <w:r w:rsidR="00AB1E6B" w:rsidRPr="00AB1E6B">
        <w:t xml:space="preserve">All bomb threats affecting </w:t>
      </w:r>
      <w:r w:rsidR="00AB1E6B">
        <w:t>the facility</w:t>
      </w:r>
      <w:r w:rsidR="00AB1E6B" w:rsidRPr="00AB1E6B">
        <w:t xml:space="preserve"> shall be r</w:t>
      </w:r>
      <w:r w:rsidR="00AB1E6B">
        <w:t>ecorded and r</w:t>
      </w:r>
      <w:r w:rsidR="00AB1E6B" w:rsidRPr="00AB1E6B">
        <w:t xml:space="preserve">eported immediately. </w:t>
      </w:r>
    </w:p>
    <w:p w14:paraId="1ACF4901" w14:textId="6B9D5F50" w:rsidR="00214673" w:rsidRDefault="00214673" w:rsidP="00214673">
      <w:pPr>
        <w:pStyle w:val="ATABulletLevel01BodySlide"/>
      </w:pPr>
      <w:r>
        <w:t>Explain the procedure for managing</w:t>
      </w:r>
      <w:r w:rsidR="00536E1D">
        <w:t xml:space="preserve"> bomb</w:t>
      </w:r>
      <w:r>
        <w:t xml:space="preserve"> threat calls:</w:t>
      </w:r>
    </w:p>
    <w:p w14:paraId="1D30698E" w14:textId="77777777" w:rsidR="00214673" w:rsidRDefault="00214673" w:rsidP="00214673">
      <w:pPr>
        <w:pStyle w:val="ATABulletLevel02BodySlide"/>
      </w:pPr>
      <w:r>
        <w:t xml:space="preserve">When a threat call arrives, the person receiving the call should remain calm. </w:t>
      </w:r>
    </w:p>
    <w:p w14:paraId="654E3D48" w14:textId="77777777" w:rsidR="00214673" w:rsidRDefault="00214673" w:rsidP="00214673">
      <w:pPr>
        <w:pStyle w:val="ATABulletLevel02BodySlide"/>
      </w:pPr>
      <w:r>
        <w:t xml:space="preserve">Listen carefully to the caller’s message. </w:t>
      </w:r>
    </w:p>
    <w:p w14:paraId="0591E50D" w14:textId="2B07C8E7" w:rsidR="00214673" w:rsidRDefault="00214673" w:rsidP="00214673">
      <w:pPr>
        <w:pStyle w:val="ATABulletLevel02BodySlide"/>
      </w:pPr>
      <w:r>
        <w:t>Ask the caller to repeat the message</w:t>
      </w:r>
      <w:r w:rsidR="00C31F76">
        <w:t>.</w:t>
      </w:r>
      <w:r>
        <w:t xml:space="preserve"> </w:t>
      </w:r>
    </w:p>
    <w:p w14:paraId="490CDACB" w14:textId="64B312DE" w:rsidR="00214673" w:rsidRDefault="00214673" w:rsidP="00214673">
      <w:pPr>
        <w:pStyle w:val="ATABulletLevel02BodySlide"/>
      </w:pPr>
      <w:r>
        <w:t>Record or write down every word the caller says</w:t>
      </w:r>
      <w:r w:rsidR="00C31F76">
        <w:t>.</w:t>
      </w:r>
    </w:p>
    <w:p w14:paraId="0D328AFF" w14:textId="77777777" w:rsidR="00214673" w:rsidRDefault="00214673" w:rsidP="00214673">
      <w:pPr>
        <w:pStyle w:val="ATABulletLevel02BodySlide"/>
      </w:pPr>
      <w:r>
        <w:lastRenderedPageBreak/>
        <w:t>At a minimum, the recipient should try to convince the caller to provide two critical facts:</w:t>
      </w:r>
    </w:p>
    <w:p w14:paraId="670B05AB" w14:textId="77777777" w:rsidR="00214673" w:rsidRDefault="00214673" w:rsidP="00214673">
      <w:pPr>
        <w:pStyle w:val="ATABulletLevel03BodySlide"/>
      </w:pPr>
      <w:r>
        <w:t xml:space="preserve">Location of the device </w:t>
      </w:r>
    </w:p>
    <w:p w14:paraId="2CE55155" w14:textId="77777777" w:rsidR="00214673" w:rsidRDefault="00214673" w:rsidP="00214673">
      <w:pPr>
        <w:pStyle w:val="ATABulletLevel03BodySlide"/>
      </w:pPr>
      <w:r>
        <w:t>Time of detonation</w:t>
      </w:r>
    </w:p>
    <w:p w14:paraId="4F77B5F0" w14:textId="099C58CD" w:rsidR="00167A1B" w:rsidRDefault="00167A1B" w:rsidP="00513B21">
      <w:pPr>
        <w:pStyle w:val="ATABulletLevel02BodySlide"/>
      </w:pPr>
      <w:r>
        <w:t>S</w:t>
      </w:r>
      <w:r w:rsidR="008E6E1A">
        <w:t xml:space="preserve">ignal someone else in the room to </w:t>
      </w:r>
      <w:r w:rsidR="00C96CBE">
        <w:t xml:space="preserve">come and </w:t>
      </w:r>
      <w:r w:rsidR="008E6E1A">
        <w:t xml:space="preserve">listen in on the call. </w:t>
      </w:r>
    </w:p>
    <w:p w14:paraId="0B2EAB10" w14:textId="77777777" w:rsidR="00167A1B" w:rsidRDefault="008E6E1A" w:rsidP="00167A1B">
      <w:pPr>
        <w:pStyle w:val="ATABulletLevel03BodySlide"/>
      </w:pPr>
      <w:r>
        <w:t xml:space="preserve">Many people are shocked when they receive a bomb threat and often overlook small details of the caller’s statements. </w:t>
      </w:r>
    </w:p>
    <w:p w14:paraId="31ABFAA5" w14:textId="186545C7" w:rsidR="008E6E1A" w:rsidRDefault="008E6E1A" w:rsidP="00167A1B">
      <w:pPr>
        <w:pStyle w:val="ATABulletLevel03BodySlide"/>
      </w:pPr>
      <w:r>
        <w:t>Two people will have a much better chance of remembering the specific details of a call than one person alone.</w:t>
      </w:r>
    </w:p>
    <w:p w14:paraId="0032A948" w14:textId="77777777" w:rsidR="00167A1B" w:rsidRDefault="00167A1B" w:rsidP="00167A1B">
      <w:pPr>
        <w:pStyle w:val="ATABulletLevel02BodySlide"/>
      </w:pPr>
      <w:r>
        <w:t>K</w:t>
      </w:r>
      <w:r w:rsidR="008E6E1A">
        <w:t xml:space="preserve">eep the caller on the line as long as possible. </w:t>
      </w:r>
    </w:p>
    <w:p w14:paraId="4EDEB56B" w14:textId="7CA4DC1C" w:rsidR="00167A1B" w:rsidRDefault="00167A1B" w:rsidP="00167A1B">
      <w:pPr>
        <w:pStyle w:val="ATABulletLevel03BodySlide"/>
      </w:pPr>
      <w:r>
        <w:t>A</w:t>
      </w:r>
      <w:r w:rsidR="008E6E1A">
        <w:t>sk the caller specific questions such as what type of device</w:t>
      </w:r>
      <w:r w:rsidR="00C96CBE">
        <w:t>,</w:t>
      </w:r>
      <w:r w:rsidR="008E6E1A">
        <w:t xml:space="preserve"> what it looks like, why the caller placed the </w:t>
      </w:r>
      <w:proofErr w:type="gramStart"/>
      <w:r w:rsidR="008E6E1A">
        <w:t>bomb,</w:t>
      </w:r>
      <w:proofErr w:type="gramEnd"/>
      <w:r w:rsidR="008E6E1A">
        <w:t xml:space="preserve"> and who the c</w:t>
      </w:r>
      <w:r>
        <w:t xml:space="preserve">aller is. </w:t>
      </w:r>
    </w:p>
    <w:p w14:paraId="243051F4" w14:textId="77777777" w:rsidR="00167A1B" w:rsidRDefault="00167A1B" w:rsidP="00167A1B">
      <w:pPr>
        <w:pStyle w:val="ATABulletLevel03BodySlide"/>
      </w:pPr>
      <w:r>
        <w:t>T</w:t>
      </w:r>
      <w:r w:rsidR="008E6E1A">
        <w:t xml:space="preserve">ell the caller that the facility is occupied and that a detonation may result in the death or injury of innocent people. </w:t>
      </w:r>
    </w:p>
    <w:p w14:paraId="2DBB633C" w14:textId="6CC4B263" w:rsidR="008E6E1A" w:rsidRDefault="008E6E1A" w:rsidP="00167A1B">
      <w:pPr>
        <w:pStyle w:val="ATABulletLevel03BodySlide"/>
      </w:pPr>
      <w:r>
        <w:t xml:space="preserve">The objective is to gain as much information as possible about the caller and the credibility of the threat. </w:t>
      </w:r>
    </w:p>
    <w:p w14:paraId="08DABFBB" w14:textId="14F82303" w:rsidR="008E6E1A" w:rsidRDefault="00C700DE" w:rsidP="00C700DE">
      <w:pPr>
        <w:pStyle w:val="ATABulletLevel03BodySlide"/>
      </w:pPr>
      <w:r>
        <w:t>If</w:t>
      </w:r>
      <w:r w:rsidR="008E6E1A">
        <w:t xml:space="preserve"> the recipient is in doubt about what to ask, </w:t>
      </w:r>
      <w:r w:rsidR="00167A1B">
        <w:t>they</w:t>
      </w:r>
      <w:r w:rsidR="008E6E1A">
        <w:t xml:space="preserve"> should refer to the </w:t>
      </w:r>
      <w:r>
        <w:t>b</w:t>
      </w:r>
      <w:r w:rsidR="008E6E1A">
        <w:t xml:space="preserve">omb </w:t>
      </w:r>
      <w:r>
        <w:t>t</w:t>
      </w:r>
      <w:r w:rsidR="008E6E1A">
        <w:t xml:space="preserve">hreat </w:t>
      </w:r>
      <w:r>
        <w:t>c</w:t>
      </w:r>
      <w:r w:rsidR="008E6E1A">
        <w:t>hecklist for a list of questions.</w:t>
      </w:r>
    </w:p>
    <w:p w14:paraId="1A078C07" w14:textId="09F322B5" w:rsidR="00D93590" w:rsidRDefault="00D93590" w:rsidP="00D93590">
      <w:pPr>
        <w:pStyle w:val="ATABulletLevel01BodySlide"/>
      </w:pPr>
      <w:r>
        <w:t>Explain that w</w:t>
      </w:r>
      <w:r w:rsidR="008E6E1A">
        <w:t>hile listening to th</w:t>
      </w:r>
      <w:r w:rsidR="00167A1B">
        <w:t xml:space="preserve">e caller, </w:t>
      </w:r>
      <w:r>
        <w:t xml:space="preserve">the recipient should </w:t>
      </w:r>
      <w:r w:rsidR="00167A1B">
        <w:t>p</w:t>
      </w:r>
      <w:r w:rsidR="008E6E1A">
        <w:t>ay special a</w:t>
      </w:r>
      <w:r>
        <w:t>ttention to sounds. For example:</w:t>
      </w:r>
    </w:p>
    <w:p w14:paraId="3787DB6E" w14:textId="77777777" w:rsidR="00D93590" w:rsidRDefault="00D93590" w:rsidP="00D93590">
      <w:pPr>
        <w:pStyle w:val="ATABulletLevel03BodySlide"/>
      </w:pPr>
      <w:r>
        <w:t>T</w:t>
      </w:r>
      <w:r w:rsidR="008E6E1A">
        <w:t>he sound of the caller’s voice</w:t>
      </w:r>
    </w:p>
    <w:p w14:paraId="4BB14A45" w14:textId="77777777" w:rsidR="00D93590" w:rsidRDefault="00D93590" w:rsidP="00D93590">
      <w:pPr>
        <w:pStyle w:val="ATABulletLevel03BodySlide"/>
      </w:pPr>
      <w:r>
        <w:t>T</w:t>
      </w:r>
      <w:r w:rsidR="008E6E1A">
        <w:t>he caller’s use of idiom (a language, dialect, or style of speaking that may identify the caller as belonging to a certain group of people</w:t>
      </w:r>
      <w:r>
        <w:t xml:space="preserve"> or a certain location</w:t>
      </w:r>
      <w:r w:rsidR="008E6E1A">
        <w:t>)</w:t>
      </w:r>
    </w:p>
    <w:p w14:paraId="61B00202" w14:textId="77777777" w:rsidR="00D93590" w:rsidRDefault="00D93590" w:rsidP="00D93590">
      <w:pPr>
        <w:pStyle w:val="ATABulletLevel03BodySlide"/>
      </w:pPr>
      <w:r>
        <w:t>Noises in the background</w:t>
      </w:r>
    </w:p>
    <w:p w14:paraId="4AFA0E9F" w14:textId="3C8098B8" w:rsidR="008E6E1A" w:rsidRDefault="00D93590" w:rsidP="00D93590">
      <w:pPr>
        <w:pStyle w:val="ATABulletLevel03BodySlide"/>
      </w:pPr>
      <w:r>
        <w:t>A</w:t>
      </w:r>
      <w:r w:rsidR="008E6E1A">
        <w:t>ny other indications of the caller’s identity or the source of the call</w:t>
      </w:r>
    </w:p>
    <w:p w14:paraId="345FCE64" w14:textId="77777777" w:rsidR="00D93590" w:rsidRDefault="008E6E1A" w:rsidP="00C3000D">
      <w:pPr>
        <w:pStyle w:val="ATABulletLevel01BodySlide"/>
      </w:pPr>
      <w:r>
        <w:t xml:space="preserve">After the caller hangs up, immediately report the situation to the incident commander or a security officer. </w:t>
      </w:r>
    </w:p>
    <w:p w14:paraId="1EEFE593" w14:textId="77777777" w:rsidR="00D93590" w:rsidRDefault="008E6E1A" w:rsidP="00D93590">
      <w:pPr>
        <w:pStyle w:val="ATABulletLevel02BodySlide"/>
      </w:pPr>
      <w:r>
        <w:t xml:space="preserve">Before speaking with anyone else, the recipient should complete the questions on the </w:t>
      </w:r>
      <w:r w:rsidR="00D93590">
        <w:t>bomb threat checklist</w:t>
      </w:r>
      <w:r>
        <w:t xml:space="preserve">. </w:t>
      </w:r>
    </w:p>
    <w:p w14:paraId="4B9977F3" w14:textId="744709FF" w:rsidR="001A4456" w:rsidRDefault="008E6E1A" w:rsidP="00D93590">
      <w:pPr>
        <w:pStyle w:val="ATABulletLevel02BodySlide"/>
      </w:pPr>
      <w:r>
        <w:t>This ensures proper documentation of the threat while everything is fresh in the recipient’s mind.</w:t>
      </w:r>
    </w:p>
    <w:p w14:paraId="599B918C" w14:textId="77777777" w:rsidR="001A4456" w:rsidRDefault="001A4456" w:rsidP="001A4456">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A4456" w:rsidRPr="00F61D07" w14:paraId="0BD662BB" w14:textId="77777777" w:rsidTr="00CA7983">
        <w:trPr>
          <w:trHeight w:val="432"/>
        </w:trPr>
        <w:tc>
          <w:tcPr>
            <w:tcW w:w="3968" w:type="pct"/>
            <w:shd w:val="clear" w:color="auto" w:fill="DDDDDD"/>
            <w:vAlign w:val="center"/>
          </w:tcPr>
          <w:p w14:paraId="3C7F38EE" w14:textId="2C2FD57F" w:rsidR="001A4456" w:rsidRPr="00D4655D" w:rsidRDefault="001A4456" w:rsidP="001A4456">
            <w:pPr>
              <w:pStyle w:val="ATASlideNoteHeading"/>
            </w:pPr>
            <w:r w:rsidRPr="00AA3B58">
              <w:t>Slide</w:t>
            </w:r>
            <w:r>
              <w:t xml:space="preserve"> </w:t>
            </w:r>
            <w:fldSimple w:instr=" SEQ ataslide \s ">
              <w:r w:rsidR="00CE0758">
                <w:rPr>
                  <w:noProof/>
                </w:rPr>
                <w:t>74</w:t>
              </w:r>
            </w:fldSimple>
            <w:r>
              <w:rPr>
                <w:noProof/>
              </w:rPr>
              <w:t xml:space="preserve"> </w:t>
            </w:r>
            <w:r w:rsidRPr="0087445A">
              <w:rPr>
                <w:noProof/>
              </w:rPr>
              <w:t xml:space="preserve">Step </w:t>
            </w:r>
            <w:r>
              <w:rPr>
                <w:noProof/>
              </w:rPr>
              <w:t>2</w:t>
            </w:r>
            <w:r w:rsidRPr="0087445A">
              <w:rPr>
                <w:noProof/>
              </w:rPr>
              <w:t>: Bomb Threat Calls</w:t>
            </w:r>
            <w:r>
              <w:rPr>
                <w:noProof/>
              </w:rPr>
              <w:t xml:space="preserve"> Discussion</w:t>
            </w:r>
          </w:p>
        </w:tc>
        <w:tc>
          <w:tcPr>
            <w:tcW w:w="344" w:type="pct"/>
            <w:shd w:val="clear" w:color="auto" w:fill="DDDDDD"/>
            <w:vAlign w:val="center"/>
          </w:tcPr>
          <w:p w14:paraId="77B7C54B" w14:textId="77777777" w:rsidR="001A4456" w:rsidRPr="005D57E5" w:rsidRDefault="001A4456" w:rsidP="00CA7983"/>
        </w:tc>
        <w:tc>
          <w:tcPr>
            <w:tcW w:w="345" w:type="pct"/>
            <w:shd w:val="clear" w:color="auto" w:fill="DDDDDD"/>
            <w:vAlign w:val="center"/>
          </w:tcPr>
          <w:p w14:paraId="6018CF59" w14:textId="77777777" w:rsidR="001A4456" w:rsidRPr="00DF2552" w:rsidRDefault="001A4456" w:rsidP="00CA7983">
            <w:pPr>
              <w:jc w:val="center"/>
            </w:pPr>
          </w:p>
        </w:tc>
        <w:tc>
          <w:tcPr>
            <w:tcW w:w="343" w:type="pct"/>
            <w:shd w:val="clear" w:color="auto" w:fill="DDDDDD"/>
            <w:vAlign w:val="center"/>
          </w:tcPr>
          <w:p w14:paraId="32D761F9" w14:textId="77777777" w:rsidR="001A4456" w:rsidRPr="005D57E5" w:rsidRDefault="001A4456" w:rsidP="00CA7983">
            <w:pPr>
              <w:jc w:val="center"/>
            </w:pPr>
          </w:p>
        </w:tc>
      </w:tr>
      <w:tr w:rsidR="001A4456" w:rsidRPr="00F61D07" w14:paraId="07FF753A" w14:textId="77777777" w:rsidTr="00CA7983">
        <w:tc>
          <w:tcPr>
            <w:tcW w:w="5000" w:type="pct"/>
            <w:gridSpan w:val="4"/>
            <w:shd w:val="clear" w:color="auto" w:fill="EAEAEA"/>
            <w:tcMar>
              <w:left w:w="72" w:type="dxa"/>
              <w:right w:w="72" w:type="dxa"/>
            </w:tcMar>
          </w:tcPr>
          <w:p w14:paraId="291AE63D" w14:textId="78453755" w:rsidR="001A4456" w:rsidRPr="00B7142E" w:rsidRDefault="001A4456" w:rsidP="00C31B45">
            <w:pPr>
              <w:pStyle w:val="ATABulletLevel01BodySlide"/>
            </w:pPr>
            <w:r>
              <w:t xml:space="preserve">What existing procedures do you have in place </w:t>
            </w:r>
            <w:r w:rsidR="00C31B45">
              <w:t>in your agency</w:t>
            </w:r>
            <w:r>
              <w:t xml:space="preserve"> for </w:t>
            </w:r>
            <w:r w:rsidR="00E428D5">
              <w:t>managing</w:t>
            </w:r>
            <w:r>
              <w:t xml:space="preserve"> bomb threat calls?</w:t>
            </w:r>
          </w:p>
        </w:tc>
      </w:tr>
      <w:tr w:rsidR="001A4456" w:rsidRPr="00F61D07" w14:paraId="4837BA1D" w14:textId="77777777" w:rsidTr="00CA7983">
        <w:tc>
          <w:tcPr>
            <w:tcW w:w="5000" w:type="pct"/>
            <w:gridSpan w:val="4"/>
            <w:shd w:val="clear" w:color="auto" w:fill="EAEAEA"/>
            <w:vAlign w:val="center"/>
          </w:tcPr>
          <w:p w14:paraId="6E40D4FC" w14:textId="77777777" w:rsidR="001A4456" w:rsidRPr="0020077B" w:rsidRDefault="001A4456" w:rsidP="00CA7983">
            <w:pPr>
              <w:pStyle w:val="ATAGraphicDescription"/>
            </w:pPr>
            <w:r w:rsidRPr="0020077B">
              <w:t xml:space="preserve">Graphic Description: </w:t>
            </w:r>
            <w:r>
              <w:t>No Graphic</w:t>
            </w:r>
          </w:p>
        </w:tc>
      </w:tr>
    </w:tbl>
    <w:p w14:paraId="62D04288" w14:textId="77777777" w:rsidR="001A4456" w:rsidRDefault="001A4456" w:rsidP="00443895">
      <w:pPr>
        <w:pStyle w:val="ATABulletLevel01BodySlide"/>
        <w:numPr>
          <w:ilvl w:val="0"/>
          <w:numId w:val="0"/>
        </w:numPr>
      </w:pPr>
    </w:p>
    <w:p w14:paraId="79BB1CF6" w14:textId="7DD7683C" w:rsidR="001A4456" w:rsidRDefault="001A4456" w:rsidP="001A4456">
      <w:pPr>
        <w:pStyle w:val="ATABulletLevel01BodySlide"/>
      </w:pPr>
      <w:r>
        <w:t>Ask participants</w:t>
      </w:r>
      <w:r w:rsidR="00C3000D">
        <w:t>:</w:t>
      </w:r>
      <w:r>
        <w:t xml:space="preserve"> </w:t>
      </w:r>
      <w:r w:rsidRPr="00C3000D">
        <w:rPr>
          <w:b/>
        </w:rPr>
        <w:t xml:space="preserve">What existing procedures do you have in place </w:t>
      </w:r>
      <w:r w:rsidR="00C31B45">
        <w:rPr>
          <w:b/>
        </w:rPr>
        <w:t>in your agency</w:t>
      </w:r>
      <w:r w:rsidRPr="00C3000D">
        <w:rPr>
          <w:b/>
        </w:rPr>
        <w:t xml:space="preserve"> for </w:t>
      </w:r>
      <w:r w:rsidR="00E428D5">
        <w:rPr>
          <w:b/>
        </w:rPr>
        <w:t>managing</w:t>
      </w:r>
      <w:r w:rsidRPr="00C3000D">
        <w:rPr>
          <w:b/>
        </w:rPr>
        <w:t xml:space="preserve"> bomb threat calls?</w:t>
      </w:r>
      <w:r>
        <w:t xml:space="preserve"> </w:t>
      </w:r>
    </w:p>
    <w:p w14:paraId="1A52F6C4" w14:textId="404D4FB4" w:rsidR="001A4456" w:rsidRDefault="001A4456" w:rsidP="00C3000D">
      <w:pPr>
        <w:pStyle w:val="ATABulletLevel01BodySlide"/>
      </w:pPr>
      <w:r>
        <w:t xml:space="preserve"> </w:t>
      </w:r>
      <w:r w:rsidR="00C3000D" w:rsidRPr="00C3000D">
        <w:t>Acknowledge responses.</w:t>
      </w:r>
      <w:r w:rsidR="00C3000D">
        <w:t xml:space="preserve"> </w:t>
      </w:r>
      <w:r w:rsidR="00C3000D">
        <w:rPr>
          <w:rStyle w:val="ATAAnswers"/>
        </w:rPr>
        <w:t>Responses will vary.</w:t>
      </w:r>
    </w:p>
    <w:p w14:paraId="5C4DAE98" w14:textId="77777777" w:rsidR="008E6E1A" w:rsidRDefault="008E6E1A" w:rsidP="00443895">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D93590" w:rsidRPr="00F61D07" w14:paraId="3E1A6B3F" w14:textId="77777777" w:rsidTr="00D93590">
        <w:trPr>
          <w:trHeight w:val="432"/>
        </w:trPr>
        <w:tc>
          <w:tcPr>
            <w:tcW w:w="4312" w:type="pct"/>
            <w:shd w:val="clear" w:color="auto" w:fill="DDDDDD"/>
            <w:vAlign w:val="center"/>
          </w:tcPr>
          <w:p w14:paraId="05B753F7" w14:textId="64A1744F" w:rsidR="00D93590" w:rsidRPr="005D57E5" w:rsidRDefault="00D93590" w:rsidP="00D93590">
            <w:pPr>
              <w:pStyle w:val="ATASlideNoteHeading"/>
            </w:pPr>
            <w:r w:rsidRPr="00AA3B58">
              <w:lastRenderedPageBreak/>
              <w:t>Slide</w:t>
            </w:r>
            <w:r>
              <w:t xml:space="preserve"> </w:t>
            </w:r>
            <w:fldSimple w:instr=" SEQ ataslide \s ">
              <w:r w:rsidR="00CE0758">
                <w:rPr>
                  <w:noProof/>
                </w:rPr>
                <w:t>75</w:t>
              </w:r>
            </w:fldSimple>
            <w:r>
              <w:rPr>
                <w:noProof/>
              </w:rPr>
              <w:t xml:space="preserve"> </w:t>
            </w:r>
            <w:r w:rsidRPr="0087445A">
              <w:rPr>
                <w:noProof/>
              </w:rPr>
              <w:t>Step 3: Determine Procedures for Evaluating Bomb Threat Calls</w:t>
            </w:r>
          </w:p>
        </w:tc>
        <w:tc>
          <w:tcPr>
            <w:tcW w:w="345" w:type="pct"/>
            <w:shd w:val="clear" w:color="auto" w:fill="DDDDDD"/>
            <w:vAlign w:val="center"/>
          </w:tcPr>
          <w:p w14:paraId="651CF030" w14:textId="77777777" w:rsidR="00D93590" w:rsidRPr="00DF2552" w:rsidRDefault="00D93590" w:rsidP="00F8634A">
            <w:pPr>
              <w:jc w:val="center"/>
            </w:pPr>
          </w:p>
        </w:tc>
        <w:tc>
          <w:tcPr>
            <w:tcW w:w="343" w:type="pct"/>
            <w:shd w:val="clear" w:color="auto" w:fill="DDDDDD"/>
            <w:vAlign w:val="center"/>
          </w:tcPr>
          <w:p w14:paraId="223749E4" w14:textId="1D3FAFC2" w:rsidR="00D93590" w:rsidRPr="005D57E5" w:rsidRDefault="00D93590" w:rsidP="00F8634A">
            <w:pPr>
              <w:jc w:val="center"/>
            </w:pPr>
          </w:p>
        </w:tc>
      </w:tr>
      <w:tr w:rsidR="0087445A" w:rsidRPr="00F61D07" w14:paraId="5A36F386" w14:textId="77777777" w:rsidTr="00B14532">
        <w:trPr>
          <w:cantSplit/>
        </w:trPr>
        <w:tc>
          <w:tcPr>
            <w:tcW w:w="5000" w:type="pct"/>
            <w:gridSpan w:val="3"/>
            <w:shd w:val="clear" w:color="auto" w:fill="EAEAEA"/>
            <w:tcMar>
              <w:left w:w="72" w:type="dxa"/>
              <w:right w:w="72" w:type="dxa"/>
            </w:tcMar>
          </w:tcPr>
          <w:p w14:paraId="208AE7E4" w14:textId="77777777" w:rsidR="008E6E1A" w:rsidRDefault="008E6E1A" w:rsidP="008E6E1A">
            <w:pPr>
              <w:pStyle w:val="ATABulletLevel01BodySlide"/>
            </w:pPr>
            <w:r>
              <w:t>Once the threat call is received and security is notified, the incident commander should:</w:t>
            </w:r>
          </w:p>
          <w:p w14:paraId="0BEEE209" w14:textId="77777777" w:rsidR="008E6E1A" w:rsidRDefault="008E6E1A" w:rsidP="00B76A5B">
            <w:pPr>
              <w:pStyle w:val="ATABulletLevel02BodySlide"/>
            </w:pPr>
            <w:r>
              <w:t>Debrief the person who received the call</w:t>
            </w:r>
          </w:p>
          <w:p w14:paraId="66621C54" w14:textId="77777777" w:rsidR="008E6E1A" w:rsidRDefault="008E6E1A" w:rsidP="00B76A5B">
            <w:pPr>
              <w:pStyle w:val="ATABulletLevel02BodySlide"/>
            </w:pPr>
            <w:r>
              <w:t>Let the recipient of the call describe the conversation in his or her own words</w:t>
            </w:r>
          </w:p>
          <w:p w14:paraId="16912B4D" w14:textId="506B5544" w:rsidR="0087445A" w:rsidRPr="00B7142E" w:rsidRDefault="008E6E1A" w:rsidP="00B76A5B">
            <w:pPr>
              <w:pStyle w:val="ATABulletLevel02BodySlide"/>
            </w:pPr>
            <w:r>
              <w:t xml:space="preserve">Review the completed </w:t>
            </w:r>
            <w:r w:rsidR="005F4E3A">
              <w:t>bomb threat checklist</w:t>
            </w:r>
          </w:p>
        </w:tc>
      </w:tr>
      <w:tr w:rsidR="0087445A" w:rsidRPr="00F61D07" w14:paraId="112CF07F" w14:textId="77777777" w:rsidTr="00F8634A">
        <w:tc>
          <w:tcPr>
            <w:tcW w:w="5000" w:type="pct"/>
            <w:gridSpan w:val="3"/>
            <w:shd w:val="clear" w:color="auto" w:fill="EAEAEA"/>
            <w:vAlign w:val="center"/>
          </w:tcPr>
          <w:p w14:paraId="0929519F" w14:textId="77777777" w:rsidR="0087445A" w:rsidRPr="0020077B" w:rsidRDefault="0087445A" w:rsidP="00F8634A">
            <w:pPr>
              <w:pStyle w:val="ATAGraphicDescription"/>
            </w:pPr>
            <w:r w:rsidRPr="0020077B">
              <w:t xml:space="preserve">Graphic Description: </w:t>
            </w:r>
            <w:r>
              <w:t>No Graphic</w:t>
            </w:r>
          </w:p>
        </w:tc>
      </w:tr>
    </w:tbl>
    <w:p w14:paraId="0412E04D" w14:textId="77777777" w:rsidR="0087445A" w:rsidRDefault="0087445A" w:rsidP="0087445A">
      <w:pPr>
        <w:pStyle w:val="ATABody"/>
      </w:pPr>
    </w:p>
    <w:p w14:paraId="7D4F7A7D" w14:textId="32005058" w:rsidR="002D6E74" w:rsidRDefault="00274F2B" w:rsidP="008E6E1A">
      <w:pPr>
        <w:pStyle w:val="ATABulletLevel01BodySlide"/>
      </w:pPr>
      <w:r>
        <w:t>Explain that Step 3 is</w:t>
      </w:r>
      <w:r w:rsidR="00C3000D">
        <w:t xml:space="preserve"> d</w:t>
      </w:r>
      <w:r w:rsidR="008E6E1A">
        <w:t>etermin</w:t>
      </w:r>
      <w:r>
        <w:t>ing</w:t>
      </w:r>
      <w:r w:rsidR="00C3000D">
        <w:t xml:space="preserve"> </w:t>
      </w:r>
      <w:r w:rsidR="008E6E1A">
        <w:t xml:space="preserve">a </w:t>
      </w:r>
      <w:r w:rsidR="00C3000D">
        <w:t>p</w:t>
      </w:r>
      <w:r w:rsidR="008E6E1A">
        <w:t xml:space="preserve">rocedure </w:t>
      </w:r>
      <w:r w:rsidR="00C3000D">
        <w:t xml:space="preserve">for evaluating threats and deciding on the next course of action. </w:t>
      </w:r>
    </w:p>
    <w:p w14:paraId="20750C69" w14:textId="1C0D2C1D" w:rsidR="00C3000D" w:rsidRDefault="002D6E74" w:rsidP="008E6E1A">
      <w:pPr>
        <w:pStyle w:val="ATABulletLevel01BodySlide"/>
      </w:pPr>
      <w:r>
        <w:t>Tell participants that o</w:t>
      </w:r>
      <w:r w:rsidR="00C3000D">
        <w:t>nce the threat call is received and security is notified, the incident commander should:</w:t>
      </w:r>
    </w:p>
    <w:p w14:paraId="6AC11F46" w14:textId="1DCEEA87" w:rsidR="008E6E1A" w:rsidRDefault="00C3000D" w:rsidP="00C3000D">
      <w:pPr>
        <w:pStyle w:val="ATABulletLevel02BodySlide"/>
      </w:pPr>
      <w:r>
        <w:t>Debrief the person who received the call</w:t>
      </w:r>
      <w:r w:rsidR="00F727B9">
        <w:t>.</w:t>
      </w:r>
    </w:p>
    <w:p w14:paraId="26C73D90" w14:textId="40063DDA" w:rsidR="003C43EC" w:rsidRDefault="00C3000D" w:rsidP="00D93590">
      <w:pPr>
        <w:pStyle w:val="ATABulletLevel02BodySlide"/>
      </w:pPr>
      <w:r>
        <w:t>L</w:t>
      </w:r>
      <w:r w:rsidR="008E6E1A">
        <w:t>et the call recipient describe the conversation in his or her own words</w:t>
      </w:r>
      <w:r w:rsidR="00D93590">
        <w:t xml:space="preserve"> to help </w:t>
      </w:r>
      <w:r w:rsidR="008E6E1A">
        <w:t xml:space="preserve">ensure that the recipient is speaking directly from memory without the influence of outside suggestions. </w:t>
      </w:r>
    </w:p>
    <w:p w14:paraId="62150F93" w14:textId="2607FF95" w:rsidR="00443895" w:rsidRDefault="00C3000D" w:rsidP="00584326">
      <w:pPr>
        <w:pStyle w:val="ATABulletLevel02BodySlide"/>
      </w:pPr>
      <w:r>
        <w:t>R</w:t>
      </w:r>
      <w:r w:rsidR="008E6E1A">
        <w:t xml:space="preserve">eview the completed </w:t>
      </w:r>
      <w:r>
        <w:t>b</w:t>
      </w:r>
      <w:r w:rsidR="008E6E1A">
        <w:t xml:space="preserve">omb </w:t>
      </w:r>
      <w:r>
        <w:t>t</w:t>
      </w:r>
      <w:r w:rsidR="008E6E1A">
        <w:t xml:space="preserve">hreat </w:t>
      </w:r>
      <w:r>
        <w:t>c</w:t>
      </w:r>
      <w:r w:rsidR="008E6E1A">
        <w:t xml:space="preserve">hecklist to ensure that the person recorded every detail to </w:t>
      </w:r>
      <w:r w:rsidR="003C43EC">
        <w:t>the best of his or her abilit</w:t>
      </w:r>
      <w:r w:rsidR="00584326">
        <w:t>y</w:t>
      </w:r>
      <w:r w:rsidR="00F727B9">
        <w:t>.</w:t>
      </w:r>
    </w:p>
    <w:p w14:paraId="6C451842" w14:textId="77777777" w:rsidR="00443895" w:rsidRDefault="00443895" w:rsidP="00443895">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443895" w:rsidRPr="00F61D07" w14:paraId="5BA27B07" w14:textId="77777777" w:rsidTr="00CA7983">
        <w:trPr>
          <w:trHeight w:val="432"/>
        </w:trPr>
        <w:tc>
          <w:tcPr>
            <w:tcW w:w="3968" w:type="pct"/>
            <w:shd w:val="clear" w:color="auto" w:fill="DDDDDD"/>
            <w:vAlign w:val="center"/>
          </w:tcPr>
          <w:p w14:paraId="31C079F0" w14:textId="2F82EEFB" w:rsidR="00443895" w:rsidRPr="00D4655D" w:rsidRDefault="00443895" w:rsidP="00443895">
            <w:pPr>
              <w:pStyle w:val="ATASlideNoteHeading"/>
            </w:pPr>
            <w:r w:rsidRPr="00AA3B58">
              <w:t>Slide</w:t>
            </w:r>
            <w:r>
              <w:t xml:space="preserve"> </w:t>
            </w:r>
            <w:fldSimple w:instr=" SEQ ataslide \s ">
              <w:r w:rsidR="00CE0758">
                <w:rPr>
                  <w:noProof/>
                </w:rPr>
                <w:t>76</w:t>
              </w:r>
            </w:fldSimple>
            <w:r>
              <w:rPr>
                <w:noProof/>
              </w:rPr>
              <w:t xml:space="preserve"> H</w:t>
            </w:r>
            <w:r w:rsidR="00584326">
              <w:rPr>
                <w:noProof/>
              </w:rPr>
              <w:t>ow to D</w:t>
            </w:r>
            <w:r>
              <w:rPr>
                <w:noProof/>
              </w:rPr>
              <w:t xml:space="preserve">etermine the </w:t>
            </w:r>
            <w:r w:rsidR="00584326" w:rsidRPr="00584326">
              <w:rPr>
                <w:noProof/>
              </w:rPr>
              <w:t>Authenticity of a Bomb Threat</w:t>
            </w:r>
          </w:p>
        </w:tc>
        <w:tc>
          <w:tcPr>
            <w:tcW w:w="344" w:type="pct"/>
            <w:shd w:val="clear" w:color="auto" w:fill="DDDDDD"/>
            <w:vAlign w:val="center"/>
          </w:tcPr>
          <w:p w14:paraId="4012BDA3" w14:textId="77777777" w:rsidR="00443895" w:rsidRPr="005D57E5" w:rsidRDefault="00443895" w:rsidP="00CA7983"/>
        </w:tc>
        <w:tc>
          <w:tcPr>
            <w:tcW w:w="345" w:type="pct"/>
            <w:shd w:val="clear" w:color="auto" w:fill="DDDDDD"/>
            <w:vAlign w:val="center"/>
          </w:tcPr>
          <w:p w14:paraId="2A01DAB3" w14:textId="77777777" w:rsidR="00443895" w:rsidRPr="00DF2552" w:rsidRDefault="00443895" w:rsidP="00CA7983">
            <w:pPr>
              <w:jc w:val="center"/>
            </w:pPr>
          </w:p>
        </w:tc>
        <w:tc>
          <w:tcPr>
            <w:tcW w:w="343" w:type="pct"/>
            <w:shd w:val="clear" w:color="auto" w:fill="DDDDDD"/>
            <w:vAlign w:val="center"/>
          </w:tcPr>
          <w:p w14:paraId="242FDF9E" w14:textId="77777777" w:rsidR="00443895" w:rsidRPr="005D57E5" w:rsidRDefault="00443895" w:rsidP="00CA7983">
            <w:pPr>
              <w:jc w:val="center"/>
            </w:pPr>
          </w:p>
        </w:tc>
      </w:tr>
      <w:tr w:rsidR="00443895" w:rsidRPr="00F61D07" w14:paraId="19B9AD79" w14:textId="77777777" w:rsidTr="00CA7983">
        <w:tc>
          <w:tcPr>
            <w:tcW w:w="5000" w:type="pct"/>
            <w:gridSpan w:val="4"/>
            <w:shd w:val="clear" w:color="auto" w:fill="EAEAEA"/>
            <w:tcMar>
              <w:left w:w="72" w:type="dxa"/>
              <w:right w:w="72" w:type="dxa"/>
            </w:tcMar>
          </w:tcPr>
          <w:p w14:paraId="1F99AC4B" w14:textId="77777777" w:rsidR="00584326" w:rsidRDefault="00584326" w:rsidP="00584326">
            <w:pPr>
              <w:pStyle w:val="ATABulletLevel01BodySlide"/>
            </w:pPr>
            <w:r>
              <w:t>Authentic bombers tend to:</w:t>
            </w:r>
          </w:p>
          <w:p w14:paraId="65738E36" w14:textId="77777777" w:rsidR="00584326" w:rsidRDefault="00584326" w:rsidP="00584326">
            <w:pPr>
              <w:pStyle w:val="ATABulletLevel02BodySlide"/>
            </w:pPr>
            <w:r>
              <w:t>Repeat the threat message in a specific manner</w:t>
            </w:r>
          </w:p>
          <w:p w14:paraId="1D23AD13" w14:textId="77777777" w:rsidR="00584326" w:rsidRDefault="00584326" w:rsidP="00584326">
            <w:pPr>
              <w:pStyle w:val="ATABulletLevel02BodySlide"/>
            </w:pPr>
            <w:r>
              <w:t>Provide detailed descriptions about the location of the device</w:t>
            </w:r>
          </w:p>
          <w:p w14:paraId="323AED98" w14:textId="1B0D48B8" w:rsidR="00584326" w:rsidRPr="00B7142E" w:rsidRDefault="00C31B45" w:rsidP="00584326">
            <w:pPr>
              <w:pStyle w:val="ATABulletLevel01BodySlide"/>
            </w:pPr>
            <w:r>
              <w:t>The m</w:t>
            </w:r>
            <w:r w:rsidR="00D93590">
              <w:t>ore information provided, the</w:t>
            </w:r>
            <w:r w:rsidR="00584326">
              <w:t xml:space="preserve"> more likely threat is real</w:t>
            </w:r>
          </w:p>
        </w:tc>
      </w:tr>
      <w:tr w:rsidR="00443895" w:rsidRPr="00F61D07" w14:paraId="65003805" w14:textId="77777777" w:rsidTr="00CA7983">
        <w:tc>
          <w:tcPr>
            <w:tcW w:w="5000" w:type="pct"/>
            <w:gridSpan w:val="4"/>
            <w:shd w:val="clear" w:color="auto" w:fill="EAEAEA"/>
            <w:vAlign w:val="center"/>
          </w:tcPr>
          <w:p w14:paraId="0340B8DA" w14:textId="77777777" w:rsidR="00443895" w:rsidRPr="0020077B" w:rsidRDefault="00443895" w:rsidP="00CA7983">
            <w:pPr>
              <w:pStyle w:val="ATAGraphicDescription"/>
            </w:pPr>
            <w:r w:rsidRPr="0020077B">
              <w:t xml:space="preserve">Graphic Description: </w:t>
            </w:r>
            <w:r>
              <w:t>No Graphic</w:t>
            </w:r>
          </w:p>
        </w:tc>
      </w:tr>
    </w:tbl>
    <w:p w14:paraId="5471F3D4" w14:textId="77777777" w:rsidR="00443895" w:rsidRDefault="00443895" w:rsidP="00443895">
      <w:pPr>
        <w:pStyle w:val="ATABody"/>
      </w:pPr>
    </w:p>
    <w:p w14:paraId="1F6EBC6A" w14:textId="77777777" w:rsidR="00584326" w:rsidRDefault="00584326" w:rsidP="00584326">
      <w:pPr>
        <w:pStyle w:val="ATABulletLevel01BodySlide"/>
      </w:pPr>
      <w:r>
        <w:t>Explain that authentic bombers tend to:</w:t>
      </w:r>
    </w:p>
    <w:p w14:paraId="2D653A70" w14:textId="3972AC03" w:rsidR="00584326" w:rsidRDefault="00584326" w:rsidP="00584326">
      <w:pPr>
        <w:pStyle w:val="ATABulletLevel02BodySlide"/>
      </w:pPr>
      <w:r>
        <w:t>Repeat their messages in a specific manner</w:t>
      </w:r>
    </w:p>
    <w:p w14:paraId="3FCC9B0C" w14:textId="46704A84" w:rsidR="00584326" w:rsidRDefault="00584326" w:rsidP="00584326">
      <w:pPr>
        <w:pStyle w:val="ATABulletLevel02BodySlide"/>
      </w:pPr>
      <w:r>
        <w:t>Provide detailed descriptions of the location of the device</w:t>
      </w:r>
    </w:p>
    <w:p w14:paraId="5C9F747F" w14:textId="332E0512" w:rsidR="00443895" w:rsidRDefault="00584326" w:rsidP="00584326">
      <w:pPr>
        <w:pStyle w:val="ATABulletLevel01BodySlide"/>
      </w:pPr>
      <w:r>
        <w:t xml:space="preserve">Tell participants that the more information provided by the caller, the greater the chances </w:t>
      </w:r>
      <w:r w:rsidR="00E428D5">
        <w:t xml:space="preserve">are that </w:t>
      </w:r>
      <w:r>
        <w:t>the call is real.</w:t>
      </w:r>
    </w:p>
    <w:p w14:paraId="2630E6C5" w14:textId="77777777" w:rsidR="00584326" w:rsidRDefault="00584326" w:rsidP="00584326">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84326" w:rsidRPr="00F61D07" w14:paraId="434E6ED1" w14:textId="77777777" w:rsidTr="00CA7983">
        <w:trPr>
          <w:trHeight w:val="432"/>
        </w:trPr>
        <w:tc>
          <w:tcPr>
            <w:tcW w:w="3968" w:type="pct"/>
            <w:shd w:val="clear" w:color="auto" w:fill="DDDDDD"/>
            <w:vAlign w:val="center"/>
          </w:tcPr>
          <w:p w14:paraId="3D11E5FD" w14:textId="4B3B0F66" w:rsidR="00584326" w:rsidRPr="00D4655D" w:rsidRDefault="00584326" w:rsidP="00584326">
            <w:pPr>
              <w:pStyle w:val="ATASlideNoteHeading"/>
            </w:pPr>
            <w:r w:rsidRPr="00AA3B58">
              <w:t>Slide</w:t>
            </w:r>
            <w:r>
              <w:t xml:space="preserve"> </w:t>
            </w:r>
            <w:fldSimple w:instr=" SEQ ataslide \s ">
              <w:r w:rsidR="00CE0758">
                <w:rPr>
                  <w:noProof/>
                </w:rPr>
                <w:t>77</w:t>
              </w:r>
            </w:fldSimple>
            <w:r>
              <w:rPr>
                <w:noProof/>
              </w:rPr>
              <w:t xml:space="preserve"> </w:t>
            </w:r>
            <w:r w:rsidRPr="00584326">
              <w:rPr>
                <w:noProof/>
              </w:rPr>
              <w:t>Bomb Threat</w:t>
            </w:r>
            <w:r>
              <w:rPr>
                <w:noProof/>
              </w:rPr>
              <w:t xml:space="preserve"> Decision Options (1 of 2)</w:t>
            </w:r>
          </w:p>
        </w:tc>
        <w:tc>
          <w:tcPr>
            <w:tcW w:w="344" w:type="pct"/>
            <w:shd w:val="clear" w:color="auto" w:fill="DDDDDD"/>
            <w:vAlign w:val="center"/>
          </w:tcPr>
          <w:p w14:paraId="72B0ED41" w14:textId="77777777" w:rsidR="00584326" w:rsidRPr="005D57E5" w:rsidRDefault="00584326" w:rsidP="00CA7983"/>
        </w:tc>
        <w:tc>
          <w:tcPr>
            <w:tcW w:w="345" w:type="pct"/>
            <w:shd w:val="clear" w:color="auto" w:fill="DDDDDD"/>
            <w:vAlign w:val="center"/>
          </w:tcPr>
          <w:p w14:paraId="088AC85C" w14:textId="77777777" w:rsidR="00584326" w:rsidRPr="00DF2552" w:rsidRDefault="00584326" w:rsidP="00CA7983">
            <w:pPr>
              <w:jc w:val="center"/>
            </w:pPr>
          </w:p>
        </w:tc>
        <w:tc>
          <w:tcPr>
            <w:tcW w:w="343" w:type="pct"/>
            <w:shd w:val="clear" w:color="auto" w:fill="DDDDDD"/>
            <w:vAlign w:val="center"/>
          </w:tcPr>
          <w:p w14:paraId="4F351AB5" w14:textId="77777777" w:rsidR="00584326" w:rsidRPr="005D57E5" w:rsidRDefault="00584326" w:rsidP="00CA7983">
            <w:pPr>
              <w:jc w:val="center"/>
            </w:pPr>
          </w:p>
        </w:tc>
      </w:tr>
      <w:tr w:rsidR="00584326" w:rsidRPr="00F61D07" w14:paraId="285B50BC" w14:textId="77777777" w:rsidTr="00CA7983">
        <w:tc>
          <w:tcPr>
            <w:tcW w:w="5000" w:type="pct"/>
            <w:gridSpan w:val="4"/>
            <w:shd w:val="clear" w:color="auto" w:fill="EAEAEA"/>
            <w:tcMar>
              <w:left w:w="72" w:type="dxa"/>
              <w:right w:w="72" w:type="dxa"/>
            </w:tcMar>
          </w:tcPr>
          <w:p w14:paraId="39BEA454" w14:textId="77777777" w:rsidR="00584326" w:rsidRDefault="00584326" w:rsidP="00E428D5">
            <w:pPr>
              <w:pStyle w:val="ATABulletLevel01BodySlide"/>
            </w:pPr>
            <w:r>
              <w:t>Evacuate</w:t>
            </w:r>
          </w:p>
          <w:p w14:paraId="61B2FE5C" w14:textId="77777777" w:rsidR="00584326" w:rsidRDefault="00584326" w:rsidP="00E428D5">
            <w:pPr>
              <w:pStyle w:val="ATABulletLevel01BodySlide"/>
            </w:pPr>
            <w:r>
              <w:t>Search</w:t>
            </w:r>
          </w:p>
          <w:p w14:paraId="2AD4F314" w14:textId="77777777" w:rsidR="00584326" w:rsidRDefault="00584326" w:rsidP="00E428D5">
            <w:pPr>
              <w:pStyle w:val="ATABulletLevel01BodySlide"/>
            </w:pPr>
            <w:r>
              <w:t xml:space="preserve">Ignore the threat </w:t>
            </w:r>
          </w:p>
          <w:p w14:paraId="26766DB4" w14:textId="5BB41811" w:rsidR="00584326" w:rsidRPr="00B7142E" w:rsidRDefault="00587E17" w:rsidP="00C31B45">
            <w:pPr>
              <w:pStyle w:val="ATABulletLevel01BodySlide"/>
            </w:pPr>
            <w:r w:rsidRPr="00587E17">
              <w:t>Do not base decision</w:t>
            </w:r>
            <w:r w:rsidR="00E428D5">
              <w:t>s</w:t>
            </w:r>
            <w:r w:rsidRPr="00587E17">
              <w:t xml:space="preserve"> solely on threat call’s credibility</w:t>
            </w:r>
          </w:p>
        </w:tc>
      </w:tr>
      <w:tr w:rsidR="00584326" w:rsidRPr="00F61D07" w14:paraId="54974853" w14:textId="77777777" w:rsidTr="00CA7983">
        <w:tc>
          <w:tcPr>
            <w:tcW w:w="5000" w:type="pct"/>
            <w:gridSpan w:val="4"/>
            <w:shd w:val="clear" w:color="auto" w:fill="EAEAEA"/>
            <w:vAlign w:val="center"/>
          </w:tcPr>
          <w:p w14:paraId="5234F491" w14:textId="77777777" w:rsidR="00584326" w:rsidRPr="0020077B" w:rsidRDefault="00584326" w:rsidP="00CA7983">
            <w:pPr>
              <w:pStyle w:val="ATAGraphicDescription"/>
            </w:pPr>
            <w:r w:rsidRPr="0020077B">
              <w:t xml:space="preserve">Graphic Description: </w:t>
            </w:r>
            <w:r>
              <w:t>No Graphic</w:t>
            </w:r>
          </w:p>
        </w:tc>
      </w:tr>
    </w:tbl>
    <w:p w14:paraId="7EE6B7FE" w14:textId="77777777" w:rsidR="00587E17" w:rsidRDefault="00587E17" w:rsidP="00587E17">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87E17" w:rsidRPr="00F61D07" w14:paraId="3FF09FEB" w14:textId="77777777" w:rsidTr="00CA7983">
        <w:trPr>
          <w:trHeight w:val="432"/>
        </w:trPr>
        <w:tc>
          <w:tcPr>
            <w:tcW w:w="3968" w:type="pct"/>
            <w:shd w:val="clear" w:color="auto" w:fill="DDDDDD"/>
            <w:vAlign w:val="center"/>
          </w:tcPr>
          <w:p w14:paraId="742D8B2C" w14:textId="0C996742" w:rsidR="00587E17" w:rsidRPr="00D4655D" w:rsidRDefault="00587E17" w:rsidP="00587E17">
            <w:pPr>
              <w:pStyle w:val="ATASlideNoteHeading"/>
            </w:pPr>
            <w:r w:rsidRPr="00AA3B58">
              <w:lastRenderedPageBreak/>
              <w:t>Slide</w:t>
            </w:r>
            <w:r>
              <w:t xml:space="preserve"> </w:t>
            </w:r>
            <w:fldSimple w:instr=" SEQ ataslide \s ">
              <w:r w:rsidR="00CE0758">
                <w:rPr>
                  <w:noProof/>
                </w:rPr>
                <w:t>78</w:t>
              </w:r>
            </w:fldSimple>
            <w:r>
              <w:rPr>
                <w:noProof/>
              </w:rPr>
              <w:t xml:space="preserve"> </w:t>
            </w:r>
            <w:r w:rsidRPr="00584326">
              <w:rPr>
                <w:noProof/>
              </w:rPr>
              <w:t>Bomb Threat</w:t>
            </w:r>
            <w:r>
              <w:rPr>
                <w:noProof/>
              </w:rPr>
              <w:t xml:space="preserve"> Decision Options (2 of 2)</w:t>
            </w:r>
          </w:p>
        </w:tc>
        <w:tc>
          <w:tcPr>
            <w:tcW w:w="344" w:type="pct"/>
            <w:shd w:val="clear" w:color="auto" w:fill="DDDDDD"/>
            <w:vAlign w:val="center"/>
          </w:tcPr>
          <w:p w14:paraId="12411996" w14:textId="77777777" w:rsidR="00587E17" w:rsidRPr="005D57E5" w:rsidRDefault="00587E17" w:rsidP="00CA7983"/>
        </w:tc>
        <w:tc>
          <w:tcPr>
            <w:tcW w:w="345" w:type="pct"/>
            <w:shd w:val="clear" w:color="auto" w:fill="DDDDDD"/>
            <w:vAlign w:val="center"/>
          </w:tcPr>
          <w:p w14:paraId="667F5A0B" w14:textId="77777777" w:rsidR="00587E17" w:rsidRPr="00DF2552" w:rsidRDefault="00587E17" w:rsidP="00CA7983">
            <w:pPr>
              <w:jc w:val="center"/>
            </w:pPr>
          </w:p>
        </w:tc>
        <w:tc>
          <w:tcPr>
            <w:tcW w:w="343" w:type="pct"/>
            <w:shd w:val="clear" w:color="auto" w:fill="DDDDDD"/>
            <w:vAlign w:val="center"/>
          </w:tcPr>
          <w:p w14:paraId="3EAE4DEF" w14:textId="77777777" w:rsidR="00587E17" w:rsidRPr="005D57E5" w:rsidRDefault="00587E17" w:rsidP="00CA7983">
            <w:pPr>
              <w:jc w:val="center"/>
            </w:pPr>
          </w:p>
        </w:tc>
      </w:tr>
      <w:tr w:rsidR="00587E17" w:rsidRPr="00F61D07" w14:paraId="64919C1F" w14:textId="77777777" w:rsidTr="00B14532">
        <w:trPr>
          <w:cantSplit/>
        </w:trPr>
        <w:tc>
          <w:tcPr>
            <w:tcW w:w="5000" w:type="pct"/>
            <w:gridSpan w:val="4"/>
            <w:shd w:val="clear" w:color="auto" w:fill="EAEAEA"/>
            <w:tcMar>
              <w:left w:w="72" w:type="dxa"/>
              <w:right w:w="72" w:type="dxa"/>
            </w:tcMar>
          </w:tcPr>
          <w:p w14:paraId="3F3C6E59" w14:textId="4904B089" w:rsidR="00587E17" w:rsidRDefault="00587E17" w:rsidP="00587E17">
            <w:pPr>
              <w:pStyle w:val="ATABulletLevel01BodySlide"/>
            </w:pPr>
            <w:r>
              <w:t>The option chosen should be made in accordance with the bomb threat management plan</w:t>
            </w:r>
          </w:p>
          <w:p w14:paraId="0AE74012" w14:textId="3B736A2E" w:rsidR="00587E17" w:rsidRPr="00B7142E" w:rsidRDefault="00587E17" w:rsidP="00B80BB5">
            <w:pPr>
              <w:pStyle w:val="ATABulletLevel01BodySlide"/>
            </w:pPr>
            <w:r>
              <w:t xml:space="preserve">Guidelines for decisions about search and evacuation should be established </w:t>
            </w:r>
            <w:r w:rsidR="00B80BB5">
              <w:t>by policy</w:t>
            </w:r>
            <w:r>
              <w:t xml:space="preserve"> </w:t>
            </w:r>
          </w:p>
        </w:tc>
      </w:tr>
      <w:tr w:rsidR="00587E17" w:rsidRPr="00F61D07" w14:paraId="686E4072" w14:textId="77777777" w:rsidTr="00CA7983">
        <w:tc>
          <w:tcPr>
            <w:tcW w:w="5000" w:type="pct"/>
            <w:gridSpan w:val="4"/>
            <w:shd w:val="clear" w:color="auto" w:fill="EAEAEA"/>
            <w:vAlign w:val="center"/>
          </w:tcPr>
          <w:p w14:paraId="411F4A32" w14:textId="77777777" w:rsidR="00587E17" w:rsidRPr="0020077B" w:rsidRDefault="00587E17" w:rsidP="00CA7983">
            <w:pPr>
              <w:pStyle w:val="ATAGraphicDescription"/>
            </w:pPr>
            <w:r w:rsidRPr="0020077B">
              <w:t xml:space="preserve">Graphic Description: </w:t>
            </w:r>
            <w:r>
              <w:t>No Graphic</w:t>
            </w:r>
          </w:p>
        </w:tc>
      </w:tr>
    </w:tbl>
    <w:p w14:paraId="49A5F64D" w14:textId="77777777" w:rsidR="00587E17" w:rsidRDefault="00587E17" w:rsidP="00584326">
      <w:pPr>
        <w:pStyle w:val="ATABody"/>
      </w:pPr>
    </w:p>
    <w:p w14:paraId="7710598D" w14:textId="77777777" w:rsidR="00584326" w:rsidRDefault="00584326" w:rsidP="00584326">
      <w:pPr>
        <w:pStyle w:val="ATABulletLevel01BodySlide"/>
      </w:pPr>
      <w:r>
        <w:t>Explain that a decision needs to be made about whether to:</w:t>
      </w:r>
    </w:p>
    <w:p w14:paraId="5F40FA8B" w14:textId="77777777" w:rsidR="00584326" w:rsidRDefault="00584326" w:rsidP="00584326">
      <w:pPr>
        <w:pStyle w:val="ATABulletLevel02BodySlide"/>
      </w:pPr>
      <w:r>
        <w:t>Evacuate</w:t>
      </w:r>
    </w:p>
    <w:p w14:paraId="1FB40CF8" w14:textId="77777777" w:rsidR="00584326" w:rsidRDefault="00584326" w:rsidP="00584326">
      <w:pPr>
        <w:pStyle w:val="ATABulletLevel02BodySlide"/>
      </w:pPr>
      <w:r>
        <w:t>Search</w:t>
      </w:r>
    </w:p>
    <w:p w14:paraId="1AC66D59" w14:textId="0CA6F582" w:rsidR="00584326" w:rsidRDefault="00584326" w:rsidP="00584326">
      <w:pPr>
        <w:pStyle w:val="ATABulletLevel02BodySlide"/>
      </w:pPr>
      <w:r>
        <w:t xml:space="preserve">Ignore the threat </w:t>
      </w:r>
    </w:p>
    <w:p w14:paraId="093B4CE0" w14:textId="6A9EB902" w:rsidR="00584326" w:rsidRDefault="00584326" w:rsidP="00584326">
      <w:pPr>
        <w:pStyle w:val="ATABulletLevel01BodySlide"/>
      </w:pPr>
      <w:r>
        <w:t xml:space="preserve">Explain that </w:t>
      </w:r>
      <w:r w:rsidR="00E428D5">
        <w:t xml:space="preserve">an organization should </w:t>
      </w:r>
      <w:r w:rsidR="00F727B9">
        <w:t xml:space="preserve">not </w:t>
      </w:r>
      <w:r w:rsidR="00E428D5">
        <w:t xml:space="preserve">make </w:t>
      </w:r>
      <w:r>
        <w:t xml:space="preserve">this decision </w:t>
      </w:r>
      <w:r w:rsidR="00F727B9">
        <w:t xml:space="preserve">on the basis of the call’s credibility, but </w:t>
      </w:r>
      <w:r>
        <w:t>according to standard protocol</w:t>
      </w:r>
      <w:r w:rsidR="00E428D5">
        <w:t>s</w:t>
      </w:r>
      <w:r>
        <w:t xml:space="preserve"> defined in the bomb threat management plan</w:t>
      </w:r>
      <w:r w:rsidR="00B80BB5">
        <w:t>, for example:</w:t>
      </w:r>
      <w:r>
        <w:t xml:space="preserve"> </w:t>
      </w:r>
    </w:p>
    <w:p w14:paraId="5A5CEC7F" w14:textId="77777777" w:rsidR="00B80BB5" w:rsidRDefault="00B80BB5" w:rsidP="00587E17">
      <w:pPr>
        <w:pStyle w:val="ATABulletLevel02BodySlide"/>
      </w:pPr>
      <w:r>
        <w:t>T</w:t>
      </w:r>
      <w:r w:rsidR="00584326">
        <w:t>he policy may state that a search of the immediate work area will be</w:t>
      </w:r>
      <w:r>
        <w:t>:</w:t>
      </w:r>
    </w:p>
    <w:p w14:paraId="115012F9" w14:textId="1BE4B5FF" w:rsidR="00B80BB5" w:rsidRDefault="00B80BB5" w:rsidP="00B80BB5">
      <w:pPr>
        <w:pStyle w:val="ATABulletLevel03BodySlide"/>
      </w:pPr>
      <w:r>
        <w:t>C</w:t>
      </w:r>
      <w:r w:rsidR="00584326">
        <w:t>onducted by employees who work in those specified work areas and in conjunction with the security force</w:t>
      </w:r>
      <w:r w:rsidR="00F727B9">
        <w:t>.</w:t>
      </w:r>
      <w:r w:rsidR="00584326">
        <w:t xml:space="preserve"> </w:t>
      </w:r>
    </w:p>
    <w:p w14:paraId="53B39637" w14:textId="3026BA53" w:rsidR="00584326" w:rsidRDefault="00B80BB5" w:rsidP="00B80BB5">
      <w:pPr>
        <w:pStyle w:val="ATABulletLevel03BodySlide"/>
      </w:pPr>
      <w:r>
        <w:t>I</w:t>
      </w:r>
      <w:r w:rsidR="00584326">
        <w:t>nitiated immediately after a threat is received — regardless of the circumstances of the call</w:t>
      </w:r>
      <w:r w:rsidR="00F727B9">
        <w:t>.</w:t>
      </w:r>
      <w:r w:rsidR="00584326">
        <w:t xml:space="preserve"> </w:t>
      </w:r>
    </w:p>
    <w:p w14:paraId="07505511" w14:textId="77777777" w:rsidR="00B80BB5" w:rsidRDefault="00584326" w:rsidP="00587E17">
      <w:pPr>
        <w:pStyle w:val="ATABulletLevel02BodySlide"/>
      </w:pPr>
      <w:r>
        <w:t xml:space="preserve">In other situations, immediate evacuation and a full search by trained search teams should be conducted. </w:t>
      </w:r>
    </w:p>
    <w:p w14:paraId="2C44C82D" w14:textId="77777777" w:rsidR="00B80BB5" w:rsidRDefault="00584326" w:rsidP="00B80BB5">
      <w:pPr>
        <w:pStyle w:val="ATABulletLevel03BodySlide"/>
      </w:pPr>
      <w:r>
        <w:t xml:space="preserve">At most </w:t>
      </w:r>
      <w:r w:rsidR="00B80BB5">
        <w:t>critical</w:t>
      </w:r>
      <w:r>
        <w:t xml:space="preserve"> infrastructures, a mandatory work area search will be the best choice as an immediate first step. </w:t>
      </w:r>
    </w:p>
    <w:p w14:paraId="18E48036" w14:textId="77777777" w:rsidR="00B80BB5" w:rsidRDefault="00584326" w:rsidP="00B80BB5">
      <w:pPr>
        <w:pStyle w:val="ATABulletLevel03BodySlide"/>
      </w:pPr>
      <w:r>
        <w:t xml:space="preserve">Do not base the decision to search or evacuate solely on the appearance of the threat call’s credibility. </w:t>
      </w:r>
    </w:p>
    <w:p w14:paraId="4D34B17C" w14:textId="1117512A" w:rsidR="00584326" w:rsidRDefault="00584326" w:rsidP="00B80BB5">
      <w:pPr>
        <w:pStyle w:val="ATABulletLevel03BodySlide"/>
      </w:pPr>
      <w:r>
        <w:t xml:space="preserve">Many authentic callers do not provide definitive indications that a threat is credible. </w:t>
      </w:r>
    </w:p>
    <w:p w14:paraId="22587412" w14:textId="20F8092E" w:rsidR="00587E17" w:rsidRDefault="00587E17" w:rsidP="00587E17">
      <w:pPr>
        <w:pStyle w:val="ATABulletLevel01BodySlide"/>
      </w:pPr>
      <w:r>
        <w:t xml:space="preserve">Explain that </w:t>
      </w:r>
      <w:r w:rsidR="00B80BB5">
        <w:t xml:space="preserve">organizations should establish </w:t>
      </w:r>
      <w:r>
        <w:t>g</w:t>
      </w:r>
      <w:r w:rsidR="00584326">
        <w:t xml:space="preserve">uidelines for principal decisions about search and evacuation </w:t>
      </w:r>
      <w:r w:rsidR="002425EB">
        <w:t xml:space="preserve">for all threats including natural disasters </w:t>
      </w:r>
      <w:r w:rsidR="00584326">
        <w:t>in the policy during the initial planning process</w:t>
      </w:r>
      <w:r w:rsidR="00B80BB5">
        <w:t xml:space="preserve"> to ensure</w:t>
      </w:r>
      <w:r w:rsidR="00584326">
        <w:t xml:space="preserve"> that all response activities occur according to protocol, rather than to subjective interpretation of the situation.</w:t>
      </w:r>
    </w:p>
    <w:p w14:paraId="14F635D5" w14:textId="77777777" w:rsidR="00587E17" w:rsidRDefault="00587E17" w:rsidP="00F16C1E">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87E17" w:rsidRPr="00F61D07" w14:paraId="60E053E7" w14:textId="77777777" w:rsidTr="00CA7983">
        <w:trPr>
          <w:trHeight w:val="432"/>
        </w:trPr>
        <w:tc>
          <w:tcPr>
            <w:tcW w:w="3968" w:type="pct"/>
            <w:shd w:val="clear" w:color="auto" w:fill="DDDDDD"/>
            <w:vAlign w:val="center"/>
          </w:tcPr>
          <w:p w14:paraId="36699D7F" w14:textId="6D32F092" w:rsidR="00587E17" w:rsidRPr="00D4655D" w:rsidRDefault="00587E17" w:rsidP="00587E17">
            <w:pPr>
              <w:pStyle w:val="ATASlideNoteHeading"/>
            </w:pPr>
            <w:r w:rsidRPr="00AA3B58">
              <w:t>Slide</w:t>
            </w:r>
            <w:r>
              <w:t xml:space="preserve"> </w:t>
            </w:r>
            <w:fldSimple w:instr=" SEQ ataslide \s ">
              <w:r w:rsidR="00CE0758">
                <w:rPr>
                  <w:noProof/>
                </w:rPr>
                <w:t>79</w:t>
              </w:r>
            </w:fldSimple>
            <w:r>
              <w:rPr>
                <w:noProof/>
              </w:rPr>
              <w:t xml:space="preserve"> Discussion Questions</w:t>
            </w:r>
          </w:p>
        </w:tc>
        <w:tc>
          <w:tcPr>
            <w:tcW w:w="344" w:type="pct"/>
            <w:shd w:val="clear" w:color="auto" w:fill="DDDDDD"/>
            <w:vAlign w:val="center"/>
          </w:tcPr>
          <w:p w14:paraId="0CCBEB81" w14:textId="77777777" w:rsidR="00587E17" w:rsidRPr="005D57E5" w:rsidRDefault="00587E17" w:rsidP="00CA7983"/>
        </w:tc>
        <w:tc>
          <w:tcPr>
            <w:tcW w:w="345" w:type="pct"/>
            <w:shd w:val="clear" w:color="auto" w:fill="DDDDDD"/>
            <w:vAlign w:val="center"/>
          </w:tcPr>
          <w:p w14:paraId="06166997" w14:textId="77777777" w:rsidR="00587E17" w:rsidRPr="00DF2552" w:rsidRDefault="00587E17" w:rsidP="00CA7983">
            <w:pPr>
              <w:jc w:val="center"/>
            </w:pPr>
          </w:p>
        </w:tc>
        <w:tc>
          <w:tcPr>
            <w:tcW w:w="343" w:type="pct"/>
            <w:shd w:val="clear" w:color="auto" w:fill="DDDDDD"/>
            <w:vAlign w:val="center"/>
          </w:tcPr>
          <w:p w14:paraId="24DD8266" w14:textId="77777777" w:rsidR="00587E17" w:rsidRPr="005D57E5" w:rsidRDefault="00587E17" w:rsidP="00CA7983">
            <w:pPr>
              <w:jc w:val="center"/>
            </w:pPr>
          </w:p>
        </w:tc>
      </w:tr>
      <w:tr w:rsidR="00587E17" w:rsidRPr="00F61D07" w14:paraId="441B5BBE" w14:textId="77777777" w:rsidTr="00CA7983">
        <w:tc>
          <w:tcPr>
            <w:tcW w:w="5000" w:type="pct"/>
            <w:gridSpan w:val="4"/>
            <w:shd w:val="clear" w:color="auto" w:fill="EAEAEA"/>
            <w:tcMar>
              <w:left w:w="72" w:type="dxa"/>
              <w:right w:w="72" w:type="dxa"/>
            </w:tcMar>
          </w:tcPr>
          <w:p w14:paraId="719C5FDE" w14:textId="77777777" w:rsidR="00587E17" w:rsidRDefault="00587E17" w:rsidP="00CA7983">
            <w:pPr>
              <w:pStyle w:val="ATABulletLevel01BodySlide"/>
            </w:pPr>
            <w:r>
              <w:t>What is the value of assessing potential threat credibility?</w:t>
            </w:r>
          </w:p>
          <w:p w14:paraId="6F4061DA" w14:textId="77777777" w:rsidR="00587E17" w:rsidRDefault="00587E17" w:rsidP="00CA7983">
            <w:pPr>
              <w:pStyle w:val="ATABulletLevel01BodySlide"/>
            </w:pPr>
            <w:r>
              <w:t>Should the building be evacuated or reoccupied before the time stated in the threat call?</w:t>
            </w:r>
          </w:p>
          <w:p w14:paraId="216BEACC" w14:textId="7DFA13F1" w:rsidR="002425EB" w:rsidRPr="00B7142E" w:rsidRDefault="002425EB" w:rsidP="00CA7983">
            <w:pPr>
              <w:pStyle w:val="ATABulletLevel01BodySlide"/>
            </w:pPr>
            <w:r>
              <w:t>What else should you plan for in addition to bomb threats?</w:t>
            </w:r>
          </w:p>
        </w:tc>
      </w:tr>
      <w:tr w:rsidR="00587E17" w:rsidRPr="00F61D07" w14:paraId="2A00C43D" w14:textId="77777777" w:rsidTr="00CA7983">
        <w:tc>
          <w:tcPr>
            <w:tcW w:w="5000" w:type="pct"/>
            <w:gridSpan w:val="4"/>
            <w:shd w:val="clear" w:color="auto" w:fill="EAEAEA"/>
            <w:vAlign w:val="center"/>
          </w:tcPr>
          <w:p w14:paraId="689B5460" w14:textId="77777777" w:rsidR="00587E17" w:rsidRPr="0020077B" w:rsidRDefault="00587E17" w:rsidP="00CA7983">
            <w:pPr>
              <w:pStyle w:val="ATAGraphicDescription"/>
            </w:pPr>
            <w:r w:rsidRPr="0020077B">
              <w:t xml:space="preserve">Graphic Description: </w:t>
            </w:r>
            <w:r>
              <w:t>No Graphic</w:t>
            </w:r>
          </w:p>
        </w:tc>
      </w:tr>
    </w:tbl>
    <w:p w14:paraId="49ECF3F9" w14:textId="77777777" w:rsidR="00587E17" w:rsidRDefault="00587E17" w:rsidP="00587E17">
      <w:pPr>
        <w:pStyle w:val="ATABulletLevel01BodySlide"/>
        <w:numPr>
          <w:ilvl w:val="0"/>
          <w:numId w:val="0"/>
        </w:numPr>
        <w:ind w:left="360" w:hanging="288"/>
      </w:pPr>
    </w:p>
    <w:p w14:paraId="2BCAECCB" w14:textId="4DB5F892" w:rsidR="00587E17" w:rsidRPr="00587E17" w:rsidRDefault="00587E17" w:rsidP="00587E17">
      <w:pPr>
        <w:pStyle w:val="ATABulletLevel01BodySlide"/>
      </w:pPr>
      <w:r>
        <w:t>Ask participants:</w:t>
      </w:r>
      <w:r w:rsidRPr="00587E17">
        <w:t xml:space="preserve"> </w:t>
      </w:r>
      <w:r w:rsidRPr="00587E17">
        <w:rPr>
          <w:b/>
        </w:rPr>
        <w:t>What is the value of assessing potential threat credibility?</w:t>
      </w:r>
    </w:p>
    <w:p w14:paraId="5F570F71" w14:textId="0C5A9C29" w:rsidR="00587E17" w:rsidRDefault="00587E17" w:rsidP="00587E17">
      <w:pPr>
        <w:pStyle w:val="ATABulletLevel01BodySlide"/>
      </w:pPr>
      <w:r w:rsidRPr="00587E17">
        <w:t>Acknowledge responses.</w:t>
      </w:r>
      <w:r>
        <w:t xml:space="preserve"> </w:t>
      </w:r>
      <w:r w:rsidRPr="00587E17">
        <w:rPr>
          <w:rStyle w:val="ATAAnswers"/>
        </w:rPr>
        <w:t>If not provided by participants, add the following</w:t>
      </w:r>
      <w:r w:rsidRPr="00587E17">
        <w:t>:</w:t>
      </w:r>
    </w:p>
    <w:p w14:paraId="6684F084" w14:textId="77777777" w:rsidR="00B80BB5" w:rsidRDefault="00587E17" w:rsidP="00587E17">
      <w:pPr>
        <w:pStyle w:val="ATABulletLevel02BodySlide"/>
        <w:rPr>
          <w:rStyle w:val="ATAAnswers"/>
        </w:rPr>
      </w:pPr>
      <w:r w:rsidRPr="00587E17">
        <w:rPr>
          <w:rStyle w:val="ATAAnswers"/>
        </w:rPr>
        <w:t xml:space="preserve">Strong indications of the threat’s authenticity are often useful when deciding what to do once a search or evacuation is complete. </w:t>
      </w:r>
    </w:p>
    <w:p w14:paraId="22EAF1B4" w14:textId="150BEABF" w:rsidR="00587E17" w:rsidRPr="00587E17" w:rsidRDefault="00587E17" w:rsidP="00587E17">
      <w:pPr>
        <w:pStyle w:val="ATABulletLevel02BodySlide"/>
        <w:rPr>
          <w:rStyle w:val="ATAAnswers"/>
        </w:rPr>
      </w:pPr>
      <w:r w:rsidRPr="00587E17">
        <w:rPr>
          <w:rStyle w:val="ATAAnswers"/>
        </w:rPr>
        <w:t>For example, what if a search is conducted and nothing is found?</w:t>
      </w:r>
    </w:p>
    <w:p w14:paraId="5A9480A0" w14:textId="77777777" w:rsidR="00587E17" w:rsidRPr="00587E17" w:rsidRDefault="00587E17" w:rsidP="00587E17">
      <w:pPr>
        <w:pStyle w:val="ATABulletLevel01BodySlide"/>
      </w:pPr>
      <w:r>
        <w:lastRenderedPageBreak/>
        <w:t>Ask participants:</w:t>
      </w:r>
      <w:r w:rsidRPr="00587E17">
        <w:t xml:space="preserve"> </w:t>
      </w:r>
      <w:r w:rsidRPr="00587E17">
        <w:rPr>
          <w:b/>
        </w:rPr>
        <w:t xml:space="preserve">Should the building be evacuated or reoccupied before the time stated in the threat call? </w:t>
      </w:r>
    </w:p>
    <w:p w14:paraId="5FCF723E" w14:textId="77777777" w:rsidR="00587E17" w:rsidRDefault="00587E17" w:rsidP="00587E17">
      <w:pPr>
        <w:pStyle w:val="ATABulletLevel01BodySlide"/>
      </w:pPr>
      <w:r w:rsidRPr="00587E17">
        <w:t>Acknowledge responses.</w:t>
      </w:r>
      <w:r>
        <w:t xml:space="preserve"> </w:t>
      </w:r>
      <w:r w:rsidRPr="00587E17">
        <w:rPr>
          <w:rStyle w:val="ATAAnswers"/>
        </w:rPr>
        <w:t>If not provided by participants, add the following</w:t>
      </w:r>
      <w:r w:rsidRPr="00587E17">
        <w:t>:</w:t>
      </w:r>
    </w:p>
    <w:p w14:paraId="2EE68527" w14:textId="77777777" w:rsidR="00587E17" w:rsidRPr="00587E17" w:rsidRDefault="00587E17" w:rsidP="00587E17">
      <w:pPr>
        <w:pStyle w:val="ATABulletLevel02BodySlide"/>
        <w:rPr>
          <w:rStyle w:val="ATAAnswers"/>
          <w:rFonts w:eastAsia="MS PGothic"/>
          <w:i w:val="0"/>
        </w:rPr>
      </w:pPr>
      <w:r w:rsidRPr="00CD5EBB">
        <w:rPr>
          <w:rStyle w:val="ATAAnswers"/>
        </w:rPr>
        <w:t>If</w:t>
      </w:r>
      <w:r>
        <w:t xml:space="preserve"> </w:t>
      </w:r>
      <w:r w:rsidRPr="00587E17">
        <w:rPr>
          <w:rStyle w:val="ATAAnswers"/>
        </w:rPr>
        <w:t xml:space="preserve">the threat appears credible, a decision to evacuate or postpone reoccupation until after the stated time may be justified. </w:t>
      </w:r>
    </w:p>
    <w:p w14:paraId="40BB73C6" w14:textId="31C8FB73" w:rsidR="002425EB" w:rsidRPr="002425EB" w:rsidRDefault="002425EB" w:rsidP="002425EB">
      <w:pPr>
        <w:pStyle w:val="ATABulletLevel01BodySlide"/>
      </w:pPr>
      <w:r>
        <w:t>Ask participants:</w:t>
      </w:r>
      <w:r w:rsidRPr="00587E17">
        <w:t xml:space="preserve"> </w:t>
      </w:r>
      <w:r w:rsidRPr="002425EB">
        <w:rPr>
          <w:b/>
        </w:rPr>
        <w:t>What else should you plan for in addition to bomb threats?</w:t>
      </w:r>
    </w:p>
    <w:p w14:paraId="15EC6574" w14:textId="77777777" w:rsidR="002425EB" w:rsidRDefault="002425EB" w:rsidP="002425EB">
      <w:pPr>
        <w:pStyle w:val="ATABulletLevel01BodySlide"/>
      </w:pPr>
      <w:r w:rsidRPr="00587E17">
        <w:t>Acknowledge responses.</w:t>
      </w:r>
      <w:r>
        <w:t xml:space="preserve"> </w:t>
      </w:r>
      <w:r w:rsidRPr="00587E17">
        <w:rPr>
          <w:rStyle w:val="ATAAnswers"/>
        </w:rPr>
        <w:t>If not provided by participants, add the following</w:t>
      </w:r>
      <w:r w:rsidRPr="00587E17">
        <w:t>:</w:t>
      </w:r>
    </w:p>
    <w:p w14:paraId="76ADB204" w14:textId="5A1FC1C5" w:rsidR="00B80BB5" w:rsidRPr="00B80BB5" w:rsidRDefault="00B80BB5" w:rsidP="00B80BB5">
      <w:pPr>
        <w:pStyle w:val="ATABulletLevel02BodySlide"/>
        <w:rPr>
          <w:rStyle w:val="ATAAnswers"/>
        </w:rPr>
      </w:pPr>
      <w:r w:rsidRPr="00B80BB5">
        <w:rPr>
          <w:rStyle w:val="ATAAnswers"/>
        </w:rPr>
        <w:t xml:space="preserve">Planning should occur to prevent and mitigate all threats and hazards that could reasonably be expected to </w:t>
      </w:r>
      <w:r>
        <w:rPr>
          <w:rStyle w:val="ATAAnswers"/>
        </w:rPr>
        <w:t>affect</w:t>
      </w:r>
      <w:r w:rsidRPr="00B80BB5">
        <w:rPr>
          <w:rStyle w:val="ATAAnswers"/>
        </w:rPr>
        <w:t xml:space="preserve"> a facility</w:t>
      </w:r>
      <w:r>
        <w:rPr>
          <w:rStyle w:val="ATAAnswers"/>
        </w:rPr>
        <w:t xml:space="preserve">’ functioning; these </w:t>
      </w:r>
      <w:r w:rsidRPr="00B80BB5">
        <w:rPr>
          <w:rStyle w:val="ATAAnswers"/>
        </w:rPr>
        <w:t xml:space="preserve">are a few examples that require planning: </w:t>
      </w:r>
    </w:p>
    <w:p w14:paraId="00932E9B" w14:textId="77777777" w:rsidR="00B80BB5" w:rsidRPr="00B80BB5" w:rsidRDefault="00B80BB5" w:rsidP="00B80BB5">
      <w:pPr>
        <w:pStyle w:val="ATABulletLevel03BodySlide"/>
        <w:rPr>
          <w:rStyle w:val="ATAAnswers"/>
        </w:rPr>
      </w:pPr>
      <w:r w:rsidRPr="00B80BB5">
        <w:rPr>
          <w:rStyle w:val="ATAAnswers"/>
        </w:rPr>
        <w:t>Natural disasters</w:t>
      </w:r>
    </w:p>
    <w:p w14:paraId="296F9A0C" w14:textId="65E64897" w:rsidR="00B80BB5" w:rsidRPr="00B80BB5" w:rsidRDefault="00B80BB5" w:rsidP="00B80BB5">
      <w:pPr>
        <w:pStyle w:val="ATABulletLevel03BodySlide"/>
        <w:rPr>
          <w:rStyle w:val="ATAAnswers"/>
        </w:rPr>
      </w:pPr>
      <w:r w:rsidRPr="00B80BB5">
        <w:rPr>
          <w:rStyle w:val="ATAAnswers"/>
        </w:rPr>
        <w:t>Fires (</w:t>
      </w:r>
      <w:r>
        <w:rPr>
          <w:rStyle w:val="ATAAnswers"/>
        </w:rPr>
        <w:t>a</w:t>
      </w:r>
      <w:r w:rsidRPr="00B80BB5">
        <w:rPr>
          <w:rStyle w:val="ATAAnswers"/>
        </w:rPr>
        <w:t>ccidental or man-made)</w:t>
      </w:r>
      <w:r w:rsidR="001E1912">
        <w:rPr>
          <w:rStyle w:val="ATAAnswers"/>
        </w:rPr>
        <w:t xml:space="preserve"> </w:t>
      </w:r>
      <w:r w:rsidR="00AC77BE">
        <w:rPr>
          <w:rStyle w:val="ATAAnswers"/>
        </w:rPr>
        <w:t>—</w:t>
      </w:r>
      <w:r w:rsidR="001E1912">
        <w:rPr>
          <w:rStyle w:val="ATAAnswers"/>
        </w:rPr>
        <w:t xml:space="preserve"> </w:t>
      </w:r>
      <w:r w:rsidR="00AC77BE">
        <w:rPr>
          <w:rStyle w:val="ATAAnswers"/>
        </w:rPr>
        <w:t>note: announcements of fires or bomb threats at public events may generate stampedes, which should be addressed in planning</w:t>
      </w:r>
      <w:r w:rsidR="009416C1">
        <w:rPr>
          <w:rStyle w:val="ATAAnswers"/>
        </w:rPr>
        <w:t xml:space="preserve"> </w:t>
      </w:r>
    </w:p>
    <w:p w14:paraId="39757881" w14:textId="77777777" w:rsidR="00B80BB5" w:rsidRPr="00B80BB5" w:rsidRDefault="00B80BB5" w:rsidP="00B80BB5">
      <w:pPr>
        <w:pStyle w:val="ATABulletLevel03BodySlide"/>
        <w:rPr>
          <w:rStyle w:val="ATAAnswers"/>
        </w:rPr>
      </w:pPr>
      <w:r w:rsidRPr="00B80BB5">
        <w:rPr>
          <w:rStyle w:val="ATAAnswers"/>
        </w:rPr>
        <w:t>Power failures</w:t>
      </w:r>
    </w:p>
    <w:p w14:paraId="6A9CD067" w14:textId="77777777" w:rsidR="00B80BB5" w:rsidRPr="00B80BB5" w:rsidRDefault="00B80BB5" w:rsidP="00B80BB5">
      <w:pPr>
        <w:pStyle w:val="ATABulletLevel03BodySlide"/>
        <w:rPr>
          <w:rStyle w:val="ATAAnswers"/>
        </w:rPr>
      </w:pPr>
      <w:r w:rsidRPr="00B80BB5">
        <w:rPr>
          <w:rStyle w:val="ATAAnswers"/>
        </w:rPr>
        <w:t>Large scale picketing-public unrest</w:t>
      </w:r>
    </w:p>
    <w:p w14:paraId="1CF3F85B" w14:textId="77777777" w:rsidR="00B80BB5" w:rsidRPr="00B80BB5" w:rsidRDefault="00B80BB5" w:rsidP="00B80BB5">
      <w:pPr>
        <w:pStyle w:val="ATABulletLevel03BodySlide"/>
        <w:rPr>
          <w:rStyle w:val="ATAAnswers"/>
        </w:rPr>
      </w:pPr>
      <w:r w:rsidRPr="00B80BB5">
        <w:rPr>
          <w:rStyle w:val="ATAAnswers"/>
        </w:rPr>
        <w:t>Bio-chemical contamination</w:t>
      </w:r>
    </w:p>
    <w:p w14:paraId="61F2CF24" w14:textId="569BE4C8" w:rsidR="00B80BB5" w:rsidRPr="00B80BB5" w:rsidRDefault="00B80BB5" w:rsidP="00B80BB5">
      <w:pPr>
        <w:pStyle w:val="ATABulletLevel03BodySlide"/>
        <w:rPr>
          <w:rStyle w:val="ATAAnswers"/>
        </w:rPr>
      </w:pPr>
      <w:r>
        <w:rPr>
          <w:rStyle w:val="ATAAnswers"/>
        </w:rPr>
        <w:t>Computer s</w:t>
      </w:r>
      <w:r w:rsidRPr="00B80BB5">
        <w:rPr>
          <w:rStyle w:val="ATAAnswers"/>
        </w:rPr>
        <w:t xml:space="preserve">erver </w:t>
      </w:r>
      <w:r>
        <w:rPr>
          <w:rStyle w:val="ATAAnswers"/>
        </w:rPr>
        <w:t>f</w:t>
      </w:r>
      <w:r w:rsidRPr="00B80BB5">
        <w:rPr>
          <w:rStyle w:val="ATAAnswers"/>
        </w:rPr>
        <w:t>ailures</w:t>
      </w:r>
    </w:p>
    <w:p w14:paraId="543F27F3" w14:textId="28FCD441" w:rsidR="002425EB" w:rsidRDefault="002425EB" w:rsidP="00C3194D">
      <w:pPr>
        <w:pStyle w:val="ATABulletLevel03BodySlide"/>
        <w:rPr>
          <w:rStyle w:val="ATAAnswers"/>
        </w:rPr>
      </w:pPr>
      <w:r w:rsidRPr="002425EB">
        <w:rPr>
          <w:rStyle w:val="ATAAnswers"/>
        </w:rPr>
        <w:t>Natural disasters</w:t>
      </w:r>
    </w:p>
    <w:p w14:paraId="2F7B3F1C" w14:textId="77777777" w:rsidR="00584326" w:rsidRDefault="00584326" w:rsidP="00B80BB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7445A" w:rsidRPr="00F61D07" w14:paraId="0B19FC8D" w14:textId="77777777" w:rsidTr="00F8634A">
        <w:trPr>
          <w:trHeight w:val="432"/>
        </w:trPr>
        <w:tc>
          <w:tcPr>
            <w:tcW w:w="3968" w:type="pct"/>
            <w:shd w:val="clear" w:color="auto" w:fill="DDDDDD"/>
            <w:vAlign w:val="center"/>
          </w:tcPr>
          <w:p w14:paraId="554BEA7B" w14:textId="0C3ABBCC" w:rsidR="0087445A" w:rsidRPr="00D4655D" w:rsidRDefault="0087445A" w:rsidP="00516B15">
            <w:pPr>
              <w:pStyle w:val="ATASlideNoteHeading"/>
            </w:pPr>
            <w:r w:rsidRPr="00AA3B58">
              <w:t>Slide</w:t>
            </w:r>
            <w:r>
              <w:t xml:space="preserve"> </w:t>
            </w:r>
            <w:fldSimple w:instr=" SEQ ataslide \s ">
              <w:r w:rsidR="00CE0758">
                <w:rPr>
                  <w:noProof/>
                </w:rPr>
                <w:t>80</w:t>
              </w:r>
            </w:fldSimple>
            <w:r>
              <w:rPr>
                <w:noProof/>
              </w:rPr>
              <w:t xml:space="preserve"> </w:t>
            </w:r>
            <w:r w:rsidRPr="0087445A">
              <w:rPr>
                <w:noProof/>
              </w:rPr>
              <w:t xml:space="preserve">Step 4: Determine an Incident Command </w:t>
            </w:r>
            <w:r w:rsidR="003A6BFD">
              <w:rPr>
                <w:noProof/>
              </w:rPr>
              <w:t>Post</w:t>
            </w:r>
            <w:r w:rsidRPr="0087445A">
              <w:rPr>
                <w:noProof/>
              </w:rPr>
              <w:t xml:space="preserve"> </w:t>
            </w:r>
            <w:r w:rsidR="00CB2427">
              <w:rPr>
                <w:noProof/>
              </w:rPr>
              <w:t xml:space="preserve">(1 of 2) </w:t>
            </w:r>
            <w:r w:rsidRPr="0087445A">
              <w:rPr>
                <w:noProof/>
              </w:rPr>
              <w:t>(</w:t>
            </w:r>
            <w:r w:rsidR="00516B15">
              <w:rPr>
                <w:noProof/>
              </w:rPr>
              <w:t>Workbook</w:t>
            </w:r>
            <w:r w:rsidRPr="0087445A">
              <w:rPr>
                <w:noProof/>
              </w:rPr>
              <w:t xml:space="preserve"> 11.</w:t>
            </w:r>
            <w:r w:rsidR="00516B15">
              <w:rPr>
                <w:noProof/>
              </w:rPr>
              <w:t>4</w:t>
            </w:r>
            <w:r w:rsidRPr="0087445A">
              <w:rPr>
                <w:noProof/>
              </w:rPr>
              <w:t>)</w:t>
            </w:r>
          </w:p>
        </w:tc>
        <w:tc>
          <w:tcPr>
            <w:tcW w:w="344" w:type="pct"/>
            <w:shd w:val="clear" w:color="auto" w:fill="DDDDDD"/>
            <w:vAlign w:val="center"/>
          </w:tcPr>
          <w:p w14:paraId="5C6F4341" w14:textId="77777777" w:rsidR="0087445A" w:rsidRPr="005D57E5" w:rsidRDefault="0087445A" w:rsidP="00241149">
            <w:pPr>
              <w:keepNext/>
            </w:pPr>
          </w:p>
        </w:tc>
        <w:tc>
          <w:tcPr>
            <w:tcW w:w="345" w:type="pct"/>
            <w:shd w:val="clear" w:color="auto" w:fill="DDDDDD"/>
            <w:vAlign w:val="center"/>
          </w:tcPr>
          <w:p w14:paraId="3373F4E6" w14:textId="77777777" w:rsidR="0087445A" w:rsidRPr="00DF2552" w:rsidRDefault="0087445A" w:rsidP="00241149">
            <w:pPr>
              <w:keepNext/>
              <w:jc w:val="center"/>
            </w:pPr>
          </w:p>
        </w:tc>
        <w:tc>
          <w:tcPr>
            <w:tcW w:w="343" w:type="pct"/>
            <w:shd w:val="clear" w:color="auto" w:fill="DDDDDD"/>
            <w:vAlign w:val="center"/>
          </w:tcPr>
          <w:p w14:paraId="0286DEB2" w14:textId="783F58A6" w:rsidR="0087445A" w:rsidRPr="005D57E5" w:rsidRDefault="00516B15" w:rsidP="00241149">
            <w:pPr>
              <w:keepNext/>
              <w:jc w:val="center"/>
            </w:pPr>
            <w:r>
              <w:rPr>
                <w:noProof/>
              </w:rPr>
              <w:drawing>
                <wp:inline distT="0" distB="0" distL="0" distR="0" wp14:anchorId="3138C088" wp14:editId="693EEE5B">
                  <wp:extent cx="272233" cy="2743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7445A" w:rsidRPr="00F61D07" w14:paraId="69731820" w14:textId="77777777" w:rsidTr="00F8634A">
        <w:tc>
          <w:tcPr>
            <w:tcW w:w="5000" w:type="pct"/>
            <w:gridSpan w:val="4"/>
            <w:shd w:val="clear" w:color="auto" w:fill="EAEAEA"/>
            <w:tcMar>
              <w:left w:w="72" w:type="dxa"/>
              <w:right w:w="72" w:type="dxa"/>
            </w:tcMar>
          </w:tcPr>
          <w:p w14:paraId="45BC4728" w14:textId="3B7B052D" w:rsidR="00CB2427" w:rsidRDefault="00CB2427" w:rsidP="00241149">
            <w:pPr>
              <w:pStyle w:val="ATABulletLevel01BodySlide"/>
              <w:keepNext/>
            </w:pPr>
            <w:r>
              <w:t xml:space="preserve">Bomb </w:t>
            </w:r>
            <w:r w:rsidR="00282DF1">
              <w:t>t</w:t>
            </w:r>
            <w:r>
              <w:t xml:space="preserve">hreat </w:t>
            </w:r>
            <w:r w:rsidR="00282DF1">
              <w:t>m</w:t>
            </w:r>
            <w:r>
              <w:t xml:space="preserve">anagement </w:t>
            </w:r>
            <w:r w:rsidR="00282DF1">
              <w:t>p</w:t>
            </w:r>
            <w:r>
              <w:t xml:space="preserve">lan should include an </w:t>
            </w:r>
            <w:r w:rsidR="008F2728">
              <w:t>incident command post</w:t>
            </w:r>
            <w:r w:rsidR="00C3194D">
              <w:t xml:space="preserve"> — the </w:t>
            </w:r>
            <w:r>
              <w:t>location from which the incident commander manage</w:t>
            </w:r>
            <w:r w:rsidR="00C3194D">
              <w:t>s</w:t>
            </w:r>
            <w:r>
              <w:t xml:space="preserve"> search and response activities </w:t>
            </w:r>
          </w:p>
          <w:p w14:paraId="7EFA754D" w14:textId="355912D7" w:rsidR="0087445A" w:rsidRPr="00B7142E" w:rsidRDefault="00CB2427" w:rsidP="00241149">
            <w:pPr>
              <w:pStyle w:val="ATABulletLevel01BodySlide"/>
              <w:keepNext/>
            </w:pPr>
            <w:r>
              <w:t>Location depends upon the type of search and response plan</w:t>
            </w:r>
          </w:p>
        </w:tc>
      </w:tr>
      <w:tr w:rsidR="0087445A" w:rsidRPr="00F61D07" w14:paraId="3FC73A1A" w14:textId="77777777" w:rsidTr="00F8634A">
        <w:tc>
          <w:tcPr>
            <w:tcW w:w="5000" w:type="pct"/>
            <w:gridSpan w:val="4"/>
            <w:shd w:val="clear" w:color="auto" w:fill="EAEAEA"/>
            <w:vAlign w:val="center"/>
          </w:tcPr>
          <w:p w14:paraId="7F717CA1" w14:textId="77777777" w:rsidR="0087445A" w:rsidRPr="0020077B" w:rsidRDefault="0087445A" w:rsidP="00F8634A">
            <w:pPr>
              <w:pStyle w:val="ATAGraphicDescription"/>
            </w:pPr>
            <w:r w:rsidRPr="0020077B">
              <w:t xml:space="preserve">Graphic Description: </w:t>
            </w:r>
            <w:r>
              <w:t>No Graphic</w:t>
            </w:r>
          </w:p>
        </w:tc>
      </w:tr>
    </w:tbl>
    <w:p w14:paraId="590CDCD2" w14:textId="77777777" w:rsidR="0087445A" w:rsidRDefault="0087445A" w:rsidP="0087445A">
      <w:pPr>
        <w:pStyle w:val="ATABody"/>
      </w:pPr>
    </w:p>
    <w:p w14:paraId="545F3BA0" w14:textId="0B20BEA1" w:rsidR="00F727B9" w:rsidRPr="00282DF1" w:rsidRDefault="00F727B9" w:rsidP="00F727B9">
      <w:pPr>
        <w:pStyle w:val="ATABulletLevel01BodySlide"/>
      </w:pPr>
      <w:r>
        <w:t xml:space="preserve">Refer participants to </w:t>
      </w:r>
      <w:r w:rsidR="00516B15">
        <w:rPr>
          <w:b/>
        </w:rPr>
        <w:t>Workbook</w:t>
      </w:r>
      <w:r w:rsidRPr="00282DF1">
        <w:rPr>
          <w:b/>
        </w:rPr>
        <w:t xml:space="preserve"> </w:t>
      </w:r>
      <w:r>
        <w:rPr>
          <w:b/>
        </w:rPr>
        <w:t>11</w:t>
      </w:r>
      <w:r w:rsidRPr="00282DF1">
        <w:rPr>
          <w:b/>
        </w:rPr>
        <w:t>.</w:t>
      </w:r>
      <w:r w:rsidR="00516B15">
        <w:rPr>
          <w:b/>
        </w:rPr>
        <w:t>4</w:t>
      </w:r>
      <w:r w:rsidRPr="00282DF1">
        <w:rPr>
          <w:b/>
        </w:rPr>
        <w:t>: Threat Management Checklists</w:t>
      </w:r>
      <w:r>
        <w:rPr>
          <w:b/>
        </w:rPr>
        <w:t xml:space="preserve">, </w:t>
      </w:r>
      <w:r w:rsidRPr="00B14532">
        <w:rPr>
          <w:i/>
        </w:rPr>
        <w:t>Table 2: Incident Command Post Checklist</w:t>
      </w:r>
      <w:r w:rsidRPr="00282DF1">
        <w:rPr>
          <w:b/>
        </w:rPr>
        <w:t xml:space="preserve">. </w:t>
      </w:r>
    </w:p>
    <w:p w14:paraId="0B18A143" w14:textId="77777777" w:rsidR="00F727B9" w:rsidRDefault="00F727B9" w:rsidP="00F727B9">
      <w:pPr>
        <w:pStyle w:val="ATABulletLevel01BodySlide"/>
      </w:pPr>
      <w:r>
        <w:t>Explain that Step 4 requires that an incident command post be included in the bomb threat management plan.</w:t>
      </w:r>
    </w:p>
    <w:p w14:paraId="4AEF2DB4" w14:textId="77777777" w:rsidR="00F727B9" w:rsidRDefault="00F727B9" w:rsidP="00F727B9">
      <w:pPr>
        <w:pStyle w:val="ATABulletLevel01BodySlide"/>
      </w:pPr>
      <w:r>
        <w:t xml:space="preserve">Define </w:t>
      </w:r>
      <w:r w:rsidRPr="00C3194D">
        <w:rPr>
          <w:rStyle w:val="ATAEmphasis"/>
        </w:rPr>
        <w:t>incident command post:</w:t>
      </w:r>
      <w:r>
        <w:t xml:space="preserve"> the l</w:t>
      </w:r>
      <w:r w:rsidRPr="00185567">
        <w:t>ocation from which the incident commander manage</w:t>
      </w:r>
      <w:r>
        <w:t>s</w:t>
      </w:r>
      <w:r w:rsidRPr="00185567">
        <w:t xml:space="preserve"> search and response activities</w:t>
      </w:r>
      <w:r>
        <w:t>.</w:t>
      </w:r>
    </w:p>
    <w:p w14:paraId="54B92C3B" w14:textId="77777777" w:rsidR="00F727B9" w:rsidRDefault="00F727B9" w:rsidP="00F727B9">
      <w:pPr>
        <w:pStyle w:val="ATABulletLevel01BodySlide"/>
      </w:pPr>
      <w:r>
        <w:t>Explain that once the bomb threat management plan is initiated, the incident commander should move control operations to the designated incident command post.</w:t>
      </w:r>
    </w:p>
    <w:p w14:paraId="5EE2A51B" w14:textId="77777777" w:rsidR="00F727B9" w:rsidRDefault="00F727B9" w:rsidP="00F727B9">
      <w:pPr>
        <w:pStyle w:val="ATABulletLevel01BodySlide"/>
      </w:pPr>
      <w:r>
        <w:t>Tell participants that the location of this command post depends upon the type of search and response plan.</w:t>
      </w:r>
    </w:p>
    <w:p w14:paraId="4BA81ACA" w14:textId="77777777" w:rsidR="00F727B9" w:rsidRDefault="00F727B9" w:rsidP="0087445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B2427" w:rsidRPr="00F61D07" w14:paraId="7F609716" w14:textId="77777777" w:rsidTr="00A57CF0">
        <w:trPr>
          <w:trHeight w:val="432"/>
        </w:trPr>
        <w:tc>
          <w:tcPr>
            <w:tcW w:w="3968" w:type="pct"/>
            <w:shd w:val="clear" w:color="auto" w:fill="DDDDDD"/>
            <w:vAlign w:val="center"/>
          </w:tcPr>
          <w:p w14:paraId="1F37F2F4" w14:textId="4BA7E3F4" w:rsidR="00CB2427" w:rsidRPr="00D4655D" w:rsidRDefault="00CB2427" w:rsidP="00516B15">
            <w:pPr>
              <w:pStyle w:val="ATASlideNoteHeading"/>
            </w:pPr>
            <w:r w:rsidRPr="00AA3B58">
              <w:t>Slide</w:t>
            </w:r>
            <w:r>
              <w:t xml:space="preserve"> </w:t>
            </w:r>
            <w:fldSimple w:instr=" SEQ ataslide \s ">
              <w:r w:rsidR="00CE0758">
                <w:rPr>
                  <w:noProof/>
                </w:rPr>
                <w:t>81</w:t>
              </w:r>
            </w:fldSimple>
            <w:r>
              <w:rPr>
                <w:noProof/>
              </w:rPr>
              <w:t xml:space="preserve"> </w:t>
            </w:r>
            <w:r w:rsidRPr="0087445A">
              <w:rPr>
                <w:noProof/>
              </w:rPr>
              <w:t xml:space="preserve">Step 4: Determine an Incident Command </w:t>
            </w:r>
            <w:r w:rsidR="003A6BFD">
              <w:rPr>
                <w:noProof/>
              </w:rPr>
              <w:t>Post</w:t>
            </w:r>
            <w:r w:rsidRPr="0087445A">
              <w:rPr>
                <w:noProof/>
              </w:rPr>
              <w:t xml:space="preserve"> </w:t>
            </w:r>
            <w:r>
              <w:rPr>
                <w:noProof/>
              </w:rPr>
              <w:t xml:space="preserve">(2 of 2) </w:t>
            </w:r>
            <w:r w:rsidRPr="0087445A">
              <w:rPr>
                <w:noProof/>
              </w:rPr>
              <w:t>(</w:t>
            </w:r>
            <w:r w:rsidR="00516B15">
              <w:rPr>
                <w:noProof/>
              </w:rPr>
              <w:t>Workbook</w:t>
            </w:r>
            <w:r w:rsidRPr="0087445A">
              <w:rPr>
                <w:noProof/>
              </w:rPr>
              <w:t xml:space="preserve"> 11.</w:t>
            </w:r>
            <w:r w:rsidR="00516B15">
              <w:rPr>
                <w:noProof/>
              </w:rPr>
              <w:t>4</w:t>
            </w:r>
            <w:r w:rsidRPr="0087445A">
              <w:rPr>
                <w:noProof/>
              </w:rPr>
              <w:t>)</w:t>
            </w:r>
          </w:p>
        </w:tc>
        <w:tc>
          <w:tcPr>
            <w:tcW w:w="344" w:type="pct"/>
            <w:shd w:val="clear" w:color="auto" w:fill="DDDDDD"/>
            <w:vAlign w:val="center"/>
          </w:tcPr>
          <w:p w14:paraId="40703BC1" w14:textId="77777777" w:rsidR="00CB2427" w:rsidRPr="005D57E5" w:rsidRDefault="00CB2427" w:rsidP="00A57CF0"/>
        </w:tc>
        <w:tc>
          <w:tcPr>
            <w:tcW w:w="345" w:type="pct"/>
            <w:shd w:val="clear" w:color="auto" w:fill="DDDDDD"/>
            <w:vAlign w:val="center"/>
          </w:tcPr>
          <w:p w14:paraId="2CB12F09" w14:textId="77777777" w:rsidR="00CB2427" w:rsidRPr="00DF2552" w:rsidRDefault="00CB2427" w:rsidP="00A57CF0">
            <w:pPr>
              <w:jc w:val="center"/>
            </w:pPr>
          </w:p>
        </w:tc>
        <w:tc>
          <w:tcPr>
            <w:tcW w:w="343" w:type="pct"/>
            <w:shd w:val="clear" w:color="auto" w:fill="DDDDDD"/>
            <w:vAlign w:val="center"/>
          </w:tcPr>
          <w:p w14:paraId="24663088" w14:textId="5F2512AA" w:rsidR="00CB2427" w:rsidRPr="005D57E5" w:rsidRDefault="00516B15" w:rsidP="00A57CF0">
            <w:pPr>
              <w:jc w:val="center"/>
            </w:pPr>
            <w:r>
              <w:rPr>
                <w:noProof/>
              </w:rPr>
              <w:drawing>
                <wp:inline distT="0" distB="0" distL="0" distR="0" wp14:anchorId="2C49DE6C" wp14:editId="28E6A6D5">
                  <wp:extent cx="272233" cy="2743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CB2427" w:rsidRPr="00F61D07" w14:paraId="69CA91C3" w14:textId="77777777" w:rsidTr="00A57CF0">
        <w:tc>
          <w:tcPr>
            <w:tcW w:w="5000" w:type="pct"/>
            <w:gridSpan w:val="4"/>
            <w:shd w:val="clear" w:color="auto" w:fill="EAEAEA"/>
            <w:tcMar>
              <w:left w:w="72" w:type="dxa"/>
              <w:right w:w="72" w:type="dxa"/>
            </w:tcMar>
          </w:tcPr>
          <w:p w14:paraId="0C9EF9BE" w14:textId="314431BB" w:rsidR="006028A0" w:rsidRDefault="006028A0" w:rsidP="006028A0">
            <w:pPr>
              <w:pStyle w:val="ATABulletLevel01BodySlide"/>
            </w:pPr>
            <w:r>
              <w:t xml:space="preserve">If an evacuation is required, relocate the </w:t>
            </w:r>
            <w:r w:rsidR="008F2728">
              <w:t>incident command post</w:t>
            </w:r>
            <w:r>
              <w:t xml:space="preserve"> to an alternate position outside of the building </w:t>
            </w:r>
          </w:p>
          <w:p w14:paraId="7A996527" w14:textId="7C84578A" w:rsidR="00CB2427" w:rsidRPr="00B7142E" w:rsidRDefault="006028A0" w:rsidP="006028A0">
            <w:pPr>
              <w:pStyle w:val="ATABulletLevel01BodySlide"/>
            </w:pPr>
            <w:r>
              <w:t xml:space="preserve">To facilitate the mobility requirements of the </w:t>
            </w:r>
            <w:r w:rsidR="008F2728">
              <w:t>incident command post</w:t>
            </w:r>
            <w:r>
              <w:t xml:space="preserve">, create a portable </w:t>
            </w:r>
            <w:r w:rsidR="008F2728">
              <w:t>incident command post</w:t>
            </w:r>
            <w:r>
              <w:t xml:space="preserve"> kit</w:t>
            </w:r>
          </w:p>
        </w:tc>
      </w:tr>
      <w:tr w:rsidR="00CB2427" w:rsidRPr="00F61D07" w14:paraId="04F7BF18" w14:textId="77777777" w:rsidTr="00A57CF0">
        <w:tc>
          <w:tcPr>
            <w:tcW w:w="5000" w:type="pct"/>
            <w:gridSpan w:val="4"/>
            <w:shd w:val="clear" w:color="auto" w:fill="EAEAEA"/>
            <w:vAlign w:val="center"/>
          </w:tcPr>
          <w:p w14:paraId="1B46C4C7" w14:textId="77777777" w:rsidR="00CB2427" w:rsidRPr="0020077B" w:rsidRDefault="00CB2427" w:rsidP="00A57CF0">
            <w:pPr>
              <w:pStyle w:val="ATAGraphicDescription"/>
            </w:pPr>
            <w:r w:rsidRPr="0020077B">
              <w:t xml:space="preserve">Graphic Description: </w:t>
            </w:r>
            <w:r>
              <w:t>No Graphic</w:t>
            </w:r>
          </w:p>
        </w:tc>
      </w:tr>
    </w:tbl>
    <w:p w14:paraId="3905253D" w14:textId="77777777" w:rsidR="00282DF1" w:rsidRDefault="00282DF1" w:rsidP="00282DF1">
      <w:pPr>
        <w:pStyle w:val="ATABulletLevel01BodySlide"/>
        <w:numPr>
          <w:ilvl w:val="0"/>
          <w:numId w:val="0"/>
        </w:numPr>
        <w:ind w:left="360" w:hanging="288"/>
      </w:pPr>
    </w:p>
    <w:p w14:paraId="462F6231" w14:textId="54EFB618" w:rsidR="00012597" w:rsidRDefault="00012597" w:rsidP="00012597">
      <w:pPr>
        <w:pStyle w:val="ATABulletLevel01BodySlide"/>
      </w:pPr>
      <w:r>
        <w:t xml:space="preserve">Explain that if an evacuation is required, </w:t>
      </w:r>
      <w:r w:rsidR="00C3194D">
        <w:t xml:space="preserve">the incident command post should be </w:t>
      </w:r>
      <w:r>
        <w:t>relocate</w:t>
      </w:r>
      <w:r w:rsidR="00C3194D">
        <w:t>d</w:t>
      </w:r>
      <w:r>
        <w:t xml:space="preserve"> to an alternate position outside of the building.</w:t>
      </w:r>
    </w:p>
    <w:p w14:paraId="5C67F00F" w14:textId="3CC961EF" w:rsidR="00012597" w:rsidRDefault="006028A0" w:rsidP="00012597">
      <w:pPr>
        <w:pStyle w:val="ATABulletLevel01BodySlide"/>
      </w:pPr>
      <w:r>
        <w:t xml:space="preserve">Explain </w:t>
      </w:r>
      <w:r w:rsidR="00C3194D">
        <w:t>that</w:t>
      </w:r>
      <w:r>
        <w:t xml:space="preserve"> preparing a portable </w:t>
      </w:r>
      <w:r w:rsidR="008F2728">
        <w:t>incident command post</w:t>
      </w:r>
      <w:r>
        <w:t xml:space="preserve"> kit</w:t>
      </w:r>
      <w:r w:rsidR="00012597">
        <w:t xml:space="preserve"> to facilitate mobility</w:t>
      </w:r>
      <w:r w:rsidR="00C3194D">
        <w:t xml:space="preserve"> is important because critical incident circumstances can often change quickly and mobility may be vital to save lives</w:t>
      </w:r>
      <w:r>
        <w:t xml:space="preserve">. </w:t>
      </w:r>
    </w:p>
    <w:p w14:paraId="2C242F6A" w14:textId="647F4A28" w:rsidR="00012597" w:rsidRDefault="00012597" w:rsidP="00012597">
      <w:pPr>
        <w:pStyle w:val="ATABulletLevel01BodySlide"/>
      </w:pPr>
      <w:r w:rsidRPr="00282DF1">
        <w:t>E</w:t>
      </w:r>
      <w:r>
        <w:t xml:space="preserve">xplain that </w:t>
      </w:r>
      <w:r w:rsidR="00C3194D">
        <w:t>Table 2</w:t>
      </w:r>
      <w:r>
        <w:t xml:space="preserve"> </w:t>
      </w:r>
      <w:r w:rsidR="00F727B9">
        <w:t xml:space="preserve">in the addendum </w:t>
      </w:r>
      <w:r>
        <w:t xml:space="preserve">includes information on what should be included in the </w:t>
      </w:r>
      <w:r w:rsidR="008F2728">
        <w:t>incident command post</w:t>
      </w:r>
      <w:r>
        <w:t xml:space="preserve"> kit.</w:t>
      </w:r>
    </w:p>
    <w:p w14:paraId="51620EB0" w14:textId="605E97D2" w:rsidR="00012597" w:rsidRDefault="00012597" w:rsidP="00012597">
      <w:pPr>
        <w:pStyle w:val="ATABulletLevel02BodySlide"/>
      </w:pPr>
      <w:r>
        <w:t xml:space="preserve">A </w:t>
      </w:r>
      <w:r w:rsidR="00C3194D">
        <w:t xml:space="preserve">hard </w:t>
      </w:r>
      <w:r>
        <w:t xml:space="preserve">copy of the </w:t>
      </w:r>
      <w:r w:rsidR="00C3194D">
        <w:t>bomb threat management plan</w:t>
      </w:r>
    </w:p>
    <w:p w14:paraId="0D90166B" w14:textId="604F618F" w:rsidR="00012597" w:rsidRDefault="00012597" w:rsidP="00012597">
      <w:pPr>
        <w:pStyle w:val="ATABulletLevel02BodySlide"/>
      </w:pPr>
      <w:r>
        <w:t xml:space="preserve">A facility layout </w:t>
      </w:r>
      <w:r w:rsidR="00C3194D">
        <w:t xml:space="preserve">diagram </w:t>
      </w:r>
      <w:r>
        <w:t xml:space="preserve">(marked with evacuation routes and search zones) </w:t>
      </w:r>
    </w:p>
    <w:p w14:paraId="26DD9082" w14:textId="0D89FE48" w:rsidR="00012597" w:rsidRDefault="00C3194D" w:rsidP="00C3194D">
      <w:pPr>
        <w:pStyle w:val="ATABulletLevel02BodySlide"/>
      </w:pPr>
      <w:r>
        <w:t>A telephone contact sheet that includes staff names and e</w:t>
      </w:r>
      <w:r w:rsidR="00012597">
        <w:t>mergency telephone numbers</w:t>
      </w:r>
    </w:p>
    <w:p w14:paraId="51F0A3DA" w14:textId="5EC1C015" w:rsidR="00012597" w:rsidRDefault="00C3194D" w:rsidP="00012597">
      <w:pPr>
        <w:pStyle w:val="ATABulletLevel02BodySlide"/>
      </w:pPr>
      <w:r>
        <w:t>Security team search information</w:t>
      </w:r>
    </w:p>
    <w:p w14:paraId="54F89039" w14:textId="49F2DC9D" w:rsidR="00C3194D" w:rsidRDefault="00C3194D" w:rsidP="00012597">
      <w:pPr>
        <w:pStyle w:val="ATABulletLevel02BodySlide"/>
      </w:pPr>
      <w:r>
        <w:t>Search zone checklist</w:t>
      </w:r>
    </w:p>
    <w:p w14:paraId="434748C9" w14:textId="77777777" w:rsidR="008578C3" w:rsidRDefault="008578C3" w:rsidP="008578C3">
      <w:pPr>
        <w:pStyle w:val="ATABulletLevel02BodySlide"/>
        <w:numPr>
          <w:ilvl w:val="0"/>
          <w:numId w:val="0"/>
        </w:numPr>
        <w:ind w:left="72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7435D5" w:rsidRPr="005D57E5" w14:paraId="60D857D1" w14:textId="77777777" w:rsidTr="007435D5">
        <w:trPr>
          <w:trHeight w:val="432"/>
        </w:trPr>
        <w:tc>
          <w:tcPr>
            <w:tcW w:w="4312" w:type="pct"/>
            <w:tcBorders>
              <w:top w:val="single" w:sz="2" w:space="0" w:color="969696"/>
              <w:left w:val="single" w:sz="2" w:space="0" w:color="969696"/>
              <w:bottom w:val="single" w:sz="2" w:space="0" w:color="969696"/>
              <w:right w:val="nil"/>
            </w:tcBorders>
            <w:shd w:val="clear" w:color="auto" w:fill="DDDDDD"/>
            <w:vAlign w:val="center"/>
          </w:tcPr>
          <w:p w14:paraId="5A8E85CD" w14:textId="45C59B38" w:rsidR="007435D5" w:rsidRPr="005D57E5" w:rsidRDefault="007435D5" w:rsidP="00516B15">
            <w:pPr>
              <w:pStyle w:val="ATASlideNoteHeading"/>
            </w:pPr>
            <w:r w:rsidRPr="00AA3B58">
              <w:t>Slide</w:t>
            </w:r>
            <w:r>
              <w:t xml:space="preserve"> </w:t>
            </w:r>
            <w:fldSimple w:instr=" SEQ ataslide \s ">
              <w:r w:rsidR="00CE0758">
                <w:rPr>
                  <w:noProof/>
                </w:rPr>
                <w:t>82</w:t>
              </w:r>
            </w:fldSimple>
            <w:r>
              <w:t xml:space="preserve"> </w:t>
            </w:r>
            <w:r w:rsidRPr="0087445A">
              <w:rPr>
                <w:noProof/>
              </w:rPr>
              <w:t>Step 5: Develop a Search and Evacuation Plan</w:t>
            </w:r>
            <w:r w:rsidRPr="0087445A">
              <w:t xml:space="preserve"> (</w:t>
            </w:r>
            <w:r w:rsidR="00516B15">
              <w:t>Workbook</w:t>
            </w:r>
            <w:r w:rsidRPr="0087445A">
              <w:t xml:space="preserve"> 11.</w:t>
            </w:r>
            <w:r w:rsidR="00516B15">
              <w:t>4</w:t>
            </w:r>
            <w:r w:rsidRPr="0087445A">
              <w:t>)</w:t>
            </w:r>
          </w:p>
        </w:tc>
        <w:tc>
          <w:tcPr>
            <w:tcW w:w="345" w:type="pct"/>
            <w:tcBorders>
              <w:top w:val="single" w:sz="2" w:space="0" w:color="969696"/>
              <w:left w:val="nil"/>
              <w:bottom w:val="single" w:sz="2" w:space="0" w:color="969696"/>
              <w:right w:val="nil"/>
            </w:tcBorders>
            <w:shd w:val="clear" w:color="auto" w:fill="DDDDDD"/>
            <w:vAlign w:val="center"/>
          </w:tcPr>
          <w:p w14:paraId="28AFED81" w14:textId="77777777" w:rsidR="007435D5" w:rsidRPr="00DF2552" w:rsidRDefault="007435D5" w:rsidP="00E12CD4">
            <w:pPr>
              <w:jc w:val="center"/>
            </w:pPr>
          </w:p>
        </w:tc>
        <w:tc>
          <w:tcPr>
            <w:tcW w:w="343" w:type="pct"/>
            <w:tcBorders>
              <w:top w:val="single" w:sz="2" w:space="0" w:color="969696"/>
              <w:left w:val="nil"/>
              <w:bottom w:val="single" w:sz="2" w:space="0" w:color="969696"/>
              <w:right w:val="single" w:sz="2" w:space="0" w:color="969696"/>
            </w:tcBorders>
            <w:shd w:val="clear" w:color="auto" w:fill="DDDDDD"/>
            <w:vAlign w:val="center"/>
          </w:tcPr>
          <w:p w14:paraId="00373426" w14:textId="45E605B9" w:rsidR="007435D5" w:rsidRPr="005D57E5" w:rsidRDefault="00516B15" w:rsidP="00E12CD4">
            <w:pPr>
              <w:jc w:val="center"/>
            </w:pPr>
            <w:r>
              <w:rPr>
                <w:noProof/>
              </w:rPr>
              <w:drawing>
                <wp:inline distT="0" distB="0" distL="0" distR="0" wp14:anchorId="24765271" wp14:editId="6A45706C">
                  <wp:extent cx="272233" cy="2743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7445A" w:rsidRPr="00F61D07" w14:paraId="3B258CB4" w14:textId="77777777" w:rsidTr="00B33987">
        <w:trPr>
          <w:cantSplit/>
        </w:trPr>
        <w:tc>
          <w:tcPr>
            <w:tcW w:w="5000" w:type="pct"/>
            <w:gridSpan w:val="3"/>
            <w:shd w:val="clear" w:color="auto" w:fill="EAEAEA"/>
            <w:tcMar>
              <w:left w:w="72" w:type="dxa"/>
              <w:right w:w="72" w:type="dxa"/>
            </w:tcMar>
          </w:tcPr>
          <w:p w14:paraId="58833A77" w14:textId="6D7429F0" w:rsidR="0025350E" w:rsidRDefault="0025350E" w:rsidP="0025350E">
            <w:pPr>
              <w:pStyle w:val="ATABulletLevel01BodySlide"/>
            </w:pPr>
            <w:r>
              <w:t xml:space="preserve">Primary search </w:t>
            </w:r>
            <w:r w:rsidR="00274F2B">
              <w:t>procedures</w:t>
            </w:r>
            <w:r>
              <w:t>:</w:t>
            </w:r>
          </w:p>
          <w:p w14:paraId="0E496067" w14:textId="182F7723" w:rsidR="0087445A" w:rsidRDefault="0025350E" w:rsidP="0025350E">
            <w:pPr>
              <w:pStyle w:val="ATABulletLevel02BodySlide"/>
            </w:pPr>
            <w:r>
              <w:t xml:space="preserve">Security team </w:t>
            </w:r>
          </w:p>
          <w:p w14:paraId="29EB4768" w14:textId="071E606B" w:rsidR="0025350E" w:rsidRDefault="0025350E" w:rsidP="0025350E">
            <w:pPr>
              <w:pStyle w:val="ATABulletLevel02BodySlide"/>
            </w:pPr>
            <w:r>
              <w:t xml:space="preserve">Employee work area </w:t>
            </w:r>
          </w:p>
          <w:p w14:paraId="421F38E6" w14:textId="3365A796" w:rsidR="0025350E" w:rsidRDefault="0025350E" w:rsidP="0025350E">
            <w:pPr>
              <w:pStyle w:val="ATABulletLevel02BodySlide"/>
            </w:pPr>
            <w:r>
              <w:t xml:space="preserve">Law enforcement assisted </w:t>
            </w:r>
          </w:p>
          <w:p w14:paraId="42D69A69" w14:textId="786DBCC2" w:rsidR="0025350E" w:rsidRDefault="0025350E" w:rsidP="0025350E">
            <w:pPr>
              <w:pStyle w:val="ATABulletLevel01BodySlide"/>
            </w:pPr>
            <w:r>
              <w:t xml:space="preserve">Additional search guidance and search team safety points </w:t>
            </w:r>
          </w:p>
          <w:p w14:paraId="7FC7640A" w14:textId="241DB29A" w:rsidR="0025350E" w:rsidRDefault="0025350E" w:rsidP="0025350E">
            <w:pPr>
              <w:pStyle w:val="ATABulletLevel01BodySlide"/>
            </w:pPr>
            <w:r>
              <w:t>Explosive device search procedures</w:t>
            </w:r>
          </w:p>
          <w:p w14:paraId="51942393" w14:textId="5CB46A28" w:rsidR="0025350E" w:rsidRPr="00B7142E" w:rsidRDefault="0025350E" w:rsidP="0025350E">
            <w:pPr>
              <w:pStyle w:val="ATABulletLevel01BodySlide"/>
            </w:pPr>
            <w:r>
              <w:t>Evacuation procedures</w:t>
            </w:r>
          </w:p>
        </w:tc>
      </w:tr>
      <w:tr w:rsidR="0087445A" w:rsidRPr="00F61D07" w14:paraId="7DA52863" w14:textId="77777777" w:rsidTr="00F8634A">
        <w:tc>
          <w:tcPr>
            <w:tcW w:w="5000" w:type="pct"/>
            <w:gridSpan w:val="3"/>
            <w:shd w:val="clear" w:color="auto" w:fill="EAEAEA"/>
            <w:vAlign w:val="center"/>
          </w:tcPr>
          <w:p w14:paraId="2A93A81D" w14:textId="77777777" w:rsidR="0087445A" w:rsidRPr="0020077B" w:rsidRDefault="0087445A" w:rsidP="00F8634A">
            <w:pPr>
              <w:pStyle w:val="ATAGraphicDescription"/>
            </w:pPr>
            <w:r w:rsidRPr="0020077B">
              <w:t xml:space="preserve">Graphic Description: </w:t>
            </w:r>
            <w:r>
              <w:t>No Graphic</w:t>
            </w:r>
          </w:p>
        </w:tc>
      </w:tr>
    </w:tbl>
    <w:p w14:paraId="440B6596" w14:textId="77777777" w:rsidR="0087445A" w:rsidRDefault="0087445A" w:rsidP="0087445A">
      <w:pPr>
        <w:pStyle w:val="ATABody"/>
      </w:pPr>
    </w:p>
    <w:p w14:paraId="562D3C57" w14:textId="77777777" w:rsidR="00274F2B" w:rsidRDefault="0025350E" w:rsidP="0025350E">
      <w:pPr>
        <w:pStyle w:val="ATABulletLevel01BodySlide"/>
      </w:pPr>
      <w:r>
        <w:t xml:space="preserve">Explain that </w:t>
      </w:r>
      <w:r w:rsidR="00274F2B">
        <w:t>s</w:t>
      </w:r>
      <w:r>
        <w:t>tep 5</w:t>
      </w:r>
      <w:r w:rsidR="00274F2B">
        <w:t xml:space="preserve"> ensures development of a s</w:t>
      </w:r>
      <w:r>
        <w:t xml:space="preserve">earch and </w:t>
      </w:r>
      <w:r w:rsidR="00274F2B">
        <w:t>e</w:t>
      </w:r>
      <w:r>
        <w:t xml:space="preserve">vacuation </w:t>
      </w:r>
      <w:r w:rsidR="00274F2B">
        <w:t>p</w:t>
      </w:r>
      <w:r>
        <w:t>lan</w:t>
      </w:r>
      <w:r w:rsidR="00274F2B">
        <w:t xml:space="preserve"> to include in</w:t>
      </w:r>
      <w:r>
        <w:t xml:space="preserve"> the bomb threat management plan </w:t>
      </w:r>
      <w:r w:rsidR="00274F2B">
        <w:t xml:space="preserve">and specifies </w:t>
      </w:r>
      <w:r>
        <w:t xml:space="preserve">the steps for search and evacuation to </w:t>
      </w:r>
      <w:r w:rsidR="00274F2B">
        <w:t>take</w:t>
      </w:r>
      <w:r>
        <w:t xml:space="preserve"> immediately after receipt of the bomb threat. </w:t>
      </w:r>
    </w:p>
    <w:p w14:paraId="1832E784" w14:textId="1FCEDD8F" w:rsidR="008578C3" w:rsidRDefault="008578C3" w:rsidP="0025350E">
      <w:pPr>
        <w:pStyle w:val="ATABulletLevel01BodySlide"/>
      </w:pPr>
      <w:r>
        <w:t xml:space="preserve">Refer participants to </w:t>
      </w:r>
      <w:r w:rsidR="00516B15">
        <w:rPr>
          <w:b/>
        </w:rPr>
        <w:t>Workbook</w:t>
      </w:r>
      <w:r w:rsidRPr="00282DF1">
        <w:rPr>
          <w:b/>
        </w:rPr>
        <w:t xml:space="preserve"> </w:t>
      </w:r>
      <w:r>
        <w:rPr>
          <w:b/>
        </w:rPr>
        <w:t>11</w:t>
      </w:r>
      <w:r w:rsidRPr="00282DF1">
        <w:rPr>
          <w:b/>
        </w:rPr>
        <w:t>.</w:t>
      </w:r>
      <w:r w:rsidR="00516B15">
        <w:rPr>
          <w:b/>
        </w:rPr>
        <w:t>4</w:t>
      </w:r>
      <w:r w:rsidRPr="00282DF1">
        <w:rPr>
          <w:b/>
        </w:rPr>
        <w:t>: Threat Management Checklists</w:t>
      </w:r>
      <w:r>
        <w:rPr>
          <w:b/>
        </w:rPr>
        <w:t xml:space="preserve">, </w:t>
      </w:r>
      <w:r w:rsidRPr="00B14532">
        <w:rPr>
          <w:i/>
        </w:rPr>
        <w:t>Table 3: Search and Evacuation Plan</w:t>
      </w:r>
      <w:r w:rsidRPr="00536E1D">
        <w:rPr>
          <w:rStyle w:val="ATAEmphasis"/>
        </w:rPr>
        <w:t>.</w:t>
      </w:r>
    </w:p>
    <w:p w14:paraId="1427CCDE" w14:textId="7AD4F909" w:rsidR="008578C3" w:rsidRPr="00EA6C03" w:rsidRDefault="008578C3" w:rsidP="008578C3">
      <w:pPr>
        <w:pStyle w:val="ATABulletLevel01BodySlide"/>
      </w:pPr>
      <w:r>
        <w:t>Tell participants that this table provides guidance they should include in their plan for searches by the security team, in the employee work area, and with the assistance of law enforcement. This table also provides helpful information on additional search guidance, explosive device search procedures, and evacuation procedures.</w:t>
      </w:r>
      <w:r w:rsidR="009416C1">
        <w:t xml:space="preserve"> </w:t>
      </w:r>
    </w:p>
    <w:p w14:paraId="4DC305E0" w14:textId="77777777" w:rsidR="00AB4920" w:rsidRDefault="00AB4920" w:rsidP="00AB4920">
      <w:pPr>
        <w:pStyle w:val="ATABulletLevel02BodySlide"/>
        <w:numPr>
          <w:ilvl w:val="0"/>
          <w:numId w:val="0"/>
        </w:numPr>
        <w:ind w:left="72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7445A" w:rsidRPr="00F61D07" w14:paraId="1DCC1FB5" w14:textId="77777777" w:rsidTr="00F8634A">
        <w:trPr>
          <w:trHeight w:val="432"/>
        </w:trPr>
        <w:tc>
          <w:tcPr>
            <w:tcW w:w="3968" w:type="pct"/>
            <w:shd w:val="clear" w:color="auto" w:fill="DDDDDD"/>
            <w:vAlign w:val="center"/>
          </w:tcPr>
          <w:p w14:paraId="663B1ACC" w14:textId="4DE01093" w:rsidR="0087445A" w:rsidRPr="00D4655D" w:rsidRDefault="0087445A" w:rsidP="00F8634A">
            <w:pPr>
              <w:pStyle w:val="ATASlideNoteHeading"/>
            </w:pPr>
            <w:r w:rsidRPr="00AA3B58">
              <w:t>Slide</w:t>
            </w:r>
            <w:r>
              <w:t xml:space="preserve"> </w:t>
            </w:r>
            <w:fldSimple w:instr=" SEQ ataslide \s ">
              <w:r w:rsidR="00CE0758">
                <w:rPr>
                  <w:noProof/>
                </w:rPr>
                <w:t>83</w:t>
              </w:r>
            </w:fldSimple>
            <w:r>
              <w:rPr>
                <w:noProof/>
              </w:rPr>
              <w:t xml:space="preserve"> </w:t>
            </w:r>
            <w:r w:rsidRPr="0087445A">
              <w:rPr>
                <w:noProof/>
              </w:rPr>
              <w:t>Step 6: Establish a Response Procedure</w:t>
            </w:r>
            <w:r w:rsidR="007B68A0">
              <w:rPr>
                <w:noProof/>
              </w:rPr>
              <w:t xml:space="preserve"> (1 of 2)</w:t>
            </w:r>
          </w:p>
        </w:tc>
        <w:tc>
          <w:tcPr>
            <w:tcW w:w="344" w:type="pct"/>
            <w:shd w:val="clear" w:color="auto" w:fill="DDDDDD"/>
            <w:vAlign w:val="center"/>
          </w:tcPr>
          <w:p w14:paraId="047FF7F4" w14:textId="77777777" w:rsidR="0087445A" w:rsidRPr="005D57E5" w:rsidRDefault="0087445A" w:rsidP="00F8634A"/>
        </w:tc>
        <w:tc>
          <w:tcPr>
            <w:tcW w:w="345" w:type="pct"/>
            <w:shd w:val="clear" w:color="auto" w:fill="DDDDDD"/>
            <w:vAlign w:val="center"/>
          </w:tcPr>
          <w:p w14:paraId="3C57F813" w14:textId="77777777" w:rsidR="0087445A" w:rsidRPr="00DF2552" w:rsidRDefault="0087445A" w:rsidP="00F8634A">
            <w:pPr>
              <w:jc w:val="center"/>
            </w:pPr>
          </w:p>
        </w:tc>
        <w:tc>
          <w:tcPr>
            <w:tcW w:w="343" w:type="pct"/>
            <w:shd w:val="clear" w:color="auto" w:fill="DDDDDD"/>
            <w:vAlign w:val="center"/>
          </w:tcPr>
          <w:p w14:paraId="15D4BFBB" w14:textId="77777777" w:rsidR="0087445A" w:rsidRPr="005D57E5" w:rsidRDefault="0087445A" w:rsidP="00F8634A">
            <w:pPr>
              <w:jc w:val="center"/>
            </w:pPr>
          </w:p>
        </w:tc>
      </w:tr>
      <w:tr w:rsidR="0087445A" w:rsidRPr="00F61D07" w14:paraId="1F819382" w14:textId="77777777" w:rsidTr="00F8634A">
        <w:tc>
          <w:tcPr>
            <w:tcW w:w="5000" w:type="pct"/>
            <w:gridSpan w:val="4"/>
            <w:shd w:val="clear" w:color="auto" w:fill="EAEAEA"/>
            <w:tcMar>
              <w:left w:w="72" w:type="dxa"/>
              <w:right w:w="72" w:type="dxa"/>
            </w:tcMar>
          </w:tcPr>
          <w:p w14:paraId="5B272527" w14:textId="77777777" w:rsidR="007B68A0" w:rsidRDefault="007B68A0" w:rsidP="007B68A0">
            <w:pPr>
              <w:pStyle w:val="ATABulletLevel01BodySlide"/>
            </w:pPr>
            <w:r>
              <w:t>Evacuate all employees from the danger area</w:t>
            </w:r>
          </w:p>
          <w:p w14:paraId="07C93299" w14:textId="77777777" w:rsidR="007B68A0" w:rsidRDefault="007B68A0" w:rsidP="007B68A0">
            <w:pPr>
              <w:pStyle w:val="ATABulletLevel01BodySlide"/>
            </w:pPr>
            <w:r>
              <w:t>Notify law enforcement</w:t>
            </w:r>
          </w:p>
          <w:p w14:paraId="4CA6BA80" w14:textId="5F1CE9B9" w:rsidR="007B68A0" w:rsidRDefault="007B68A0" w:rsidP="007B68A0">
            <w:pPr>
              <w:pStyle w:val="ATABulletLevel01BodySlide"/>
            </w:pPr>
            <w:r>
              <w:t xml:space="preserve">Secure danger area </w:t>
            </w:r>
            <w:r w:rsidR="006E40A6">
              <w:t>to prevent</w:t>
            </w:r>
            <w:r>
              <w:t xml:space="preserve"> accidental intrusion</w:t>
            </w:r>
          </w:p>
          <w:p w14:paraId="334D8CB4" w14:textId="733F4CCC" w:rsidR="007B68A0" w:rsidRDefault="007B68A0" w:rsidP="007B68A0">
            <w:pPr>
              <w:pStyle w:val="ATABulletLevel01BodySlide"/>
            </w:pPr>
            <w:r>
              <w:t>Brief bomb technicians</w:t>
            </w:r>
            <w:r w:rsidR="006E40A6">
              <w:t xml:space="preserve"> about situation</w:t>
            </w:r>
            <w:r>
              <w:t xml:space="preserve"> </w:t>
            </w:r>
          </w:p>
          <w:p w14:paraId="3AE93420" w14:textId="684D5798" w:rsidR="0087445A" w:rsidRPr="00B7142E" w:rsidRDefault="007B68A0" w:rsidP="006E40A6">
            <w:pPr>
              <w:pStyle w:val="ATABulletLevel01BodySlide"/>
            </w:pPr>
            <w:r>
              <w:t xml:space="preserve">Warn local authorities about any potential hazards </w:t>
            </w:r>
          </w:p>
        </w:tc>
      </w:tr>
      <w:tr w:rsidR="0087445A" w:rsidRPr="00F61D07" w14:paraId="50AAC3A8" w14:textId="77777777" w:rsidTr="00F8634A">
        <w:tc>
          <w:tcPr>
            <w:tcW w:w="5000" w:type="pct"/>
            <w:gridSpan w:val="4"/>
            <w:shd w:val="clear" w:color="auto" w:fill="EAEAEA"/>
            <w:vAlign w:val="center"/>
          </w:tcPr>
          <w:p w14:paraId="49049A93" w14:textId="77777777" w:rsidR="0087445A" w:rsidRPr="0020077B" w:rsidRDefault="0087445A" w:rsidP="00F8634A">
            <w:pPr>
              <w:pStyle w:val="ATAGraphicDescription"/>
            </w:pPr>
            <w:r w:rsidRPr="0020077B">
              <w:t xml:space="preserve">Graphic Description: </w:t>
            </w:r>
            <w:r>
              <w:t>No Graphic</w:t>
            </w:r>
          </w:p>
        </w:tc>
      </w:tr>
    </w:tbl>
    <w:p w14:paraId="67EB2D63" w14:textId="77777777" w:rsidR="007B68A0" w:rsidRDefault="007B68A0" w:rsidP="004F517A">
      <w:pPr>
        <w:pStyle w:val="ATABody"/>
      </w:pPr>
    </w:p>
    <w:p w14:paraId="57BC8B3B" w14:textId="77777777" w:rsidR="004F517A" w:rsidRDefault="004F517A" w:rsidP="004F517A">
      <w:pPr>
        <w:pStyle w:val="ATABulletLevel01BodySlide"/>
      </w:pPr>
      <w:r>
        <w:lastRenderedPageBreak/>
        <w:t>Explain that step 6 of creating a bomb threat management plan is to establish a response procedure.</w:t>
      </w:r>
    </w:p>
    <w:p w14:paraId="77363451" w14:textId="77777777" w:rsidR="004F517A" w:rsidRDefault="004F517A" w:rsidP="004F517A">
      <w:pPr>
        <w:pStyle w:val="ATABulletLevel01BodySlide"/>
      </w:pPr>
      <w:r>
        <w:t>Explain the elements of a response procedure:</w:t>
      </w:r>
    </w:p>
    <w:p w14:paraId="7581F81D" w14:textId="77777777" w:rsidR="004F517A" w:rsidRDefault="004F517A" w:rsidP="004F517A">
      <w:pPr>
        <w:pStyle w:val="ATABulletLevel02BodySlide"/>
      </w:pPr>
      <w:r>
        <w:t>Immediately evacuate all employees from the danger area</w:t>
      </w:r>
    </w:p>
    <w:p w14:paraId="161877EF" w14:textId="2D48C4CE" w:rsidR="004F517A" w:rsidRDefault="004F517A" w:rsidP="004F517A">
      <w:pPr>
        <w:pStyle w:val="ATABulletLevel02BodySlide"/>
      </w:pPr>
      <w:r>
        <w:t xml:space="preserve">Notify law enforcement of the suspicious object situation </w:t>
      </w:r>
    </w:p>
    <w:p w14:paraId="43BDC7FE" w14:textId="02021C80" w:rsidR="004F517A" w:rsidRDefault="004F517A" w:rsidP="004F517A">
      <w:pPr>
        <w:pStyle w:val="ATABulletLevel02BodySlide"/>
      </w:pPr>
      <w:r>
        <w:t>Secure the danger area to prevent accidental intrusion</w:t>
      </w:r>
    </w:p>
    <w:p w14:paraId="62AE2FA4" w14:textId="4DAC5BDF" w:rsidR="004F517A" w:rsidRDefault="004F517A" w:rsidP="004F517A">
      <w:pPr>
        <w:pStyle w:val="ATABulletLevel02BodySlide"/>
      </w:pPr>
      <w:r>
        <w:t xml:space="preserve">Once law enforcement arrives, the incident commander should brief bomb technicians </w:t>
      </w:r>
      <w:r w:rsidR="006E40A6">
        <w:t>about</w:t>
      </w:r>
      <w:r>
        <w:t xml:space="preserve"> the situation and on movement routes inside the facility </w:t>
      </w:r>
    </w:p>
    <w:p w14:paraId="4F6694A6" w14:textId="77777777" w:rsidR="004F517A" w:rsidRDefault="004F517A" w:rsidP="004F517A">
      <w:pPr>
        <w:pStyle w:val="ATABulletLevel02BodySlide"/>
      </w:pPr>
      <w:r>
        <w:t>Warn authorities about any potential hazards regarding the release of chemicals or biological agents</w:t>
      </w:r>
    </w:p>
    <w:p w14:paraId="78E080DD" w14:textId="77777777" w:rsidR="004F517A" w:rsidRDefault="004F517A" w:rsidP="004F517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B68A0" w:rsidRPr="00F61D07" w14:paraId="528A10F7" w14:textId="77777777" w:rsidTr="001D093F">
        <w:trPr>
          <w:trHeight w:val="432"/>
        </w:trPr>
        <w:tc>
          <w:tcPr>
            <w:tcW w:w="3968" w:type="pct"/>
            <w:shd w:val="clear" w:color="auto" w:fill="DDDDDD"/>
            <w:vAlign w:val="center"/>
          </w:tcPr>
          <w:p w14:paraId="44392DBF" w14:textId="27E8ACF9" w:rsidR="007B68A0" w:rsidRPr="00D4655D" w:rsidRDefault="007B68A0" w:rsidP="001D093F">
            <w:pPr>
              <w:pStyle w:val="ATASlideNoteHeading"/>
            </w:pPr>
            <w:r w:rsidRPr="00AA3B58">
              <w:t>Slide</w:t>
            </w:r>
            <w:r>
              <w:t xml:space="preserve"> </w:t>
            </w:r>
            <w:fldSimple w:instr=" SEQ ataslide \s ">
              <w:r w:rsidR="00CE0758">
                <w:rPr>
                  <w:noProof/>
                </w:rPr>
                <w:t>84</w:t>
              </w:r>
            </w:fldSimple>
            <w:r>
              <w:rPr>
                <w:noProof/>
              </w:rPr>
              <w:t xml:space="preserve"> </w:t>
            </w:r>
            <w:r w:rsidRPr="0087445A">
              <w:rPr>
                <w:noProof/>
              </w:rPr>
              <w:t>Step 6: Establish a Response Procedure</w:t>
            </w:r>
            <w:r>
              <w:rPr>
                <w:noProof/>
              </w:rPr>
              <w:t xml:space="preserve"> (2 of 2)</w:t>
            </w:r>
          </w:p>
        </w:tc>
        <w:tc>
          <w:tcPr>
            <w:tcW w:w="344" w:type="pct"/>
            <w:shd w:val="clear" w:color="auto" w:fill="DDDDDD"/>
            <w:vAlign w:val="center"/>
          </w:tcPr>
          <w:p w14:paraId="609CC436" w14:textId="77777777" w:rsidR="007B68A0" w:rsidRPr="005D57E5" w:rsidRDefault="007B68A0" w:rsidP="001D093F"/>
        </w:tc>
        <w:tc>
          <w:tcPr>
            <w:tcW w:w="345" w:type="pct"/>
            <w:shd w:val="clear" w:color="auto" w:fill="DDDDDD"/>
            <w:vAlign w:val="center"/>
          </w:tcPr>
          <w:p w14:paraId="792044EC" w14:textId="77777777" w:rsidR="007B68A0" w:rsidRPr="00DF2552" w:rsidRDefault="007B68A0" w:rsidP="001D093F">
            <w:pPr>
              <w:jc w:val="center"/>
            </w:pPr>
          </w:p>
        </w:tc>
        <w:tc>
          <w:tcPr>
            <w:tcW w:w="343" w:type="pct"/>
            <w:shd w:val="clear" w:color="auto" w:fill="DDDDDD"/>
            <w:vAlign w:val="center"/>
          </w:tcPr>
          <w:p w14:paraId="660114DB" w14:textId="77777777" w:rsidR="007B68A0" w:rsidRPr="005D57E5" w:rsidRDefault="007B68A0" w:rsidP="001D093F">
            <w:pPr>
              <w:jc w:val="center"/>
            </w:pPr>
          </w:p>
        </w:tc>
      </w:tr>
      <w:tr w:rsidR="007B68A0" w:rsidRPr="00F61D07" w14:paraId="63269485" w14:textId="77777777" w:rsidTr="006206AE">
        <w:trPr>
          <w:cantSplit/>
        </w:trPr>
        <w:tc>
          <w:tcPr>
            <w:tcW w:w="5000" w:type="pct"/>
            <w:gridSpan w:val="4"/>
            <w:shd w:val="clear" w:color="auto" w:fill="EAEAEA"/>
            <w:tcMar>
              <w:left w:w="72" w:type="dxa"/>
              <w:right w:w="72" w:type="dxa"/>
            </w:tcMar>
          </w:tcPr>
          <w:p w14:paraId="23CF3392" w14:textId="577434A6" w:rsidR="007B68A0" w:rsidRDefault="007B68A0" w:rsidP="001D093F">
            <w:pPr>
              <w:pStyle w:val="ATABulletLevel01BodySlide"/>
            </w:pPr>
            <w:r>
              <w:t>Response procedures should:</w:t>
            </w:r>
          </w:p>
          <w:p w14:paraId="5D327993" w14:textId="3B275F94" w:rsidR="007B68A0" w:rsidRDefault="006E40A6" w:rsidP="005E1454">
            <w:pPr>
              <w:pStyle w:val="ATABulletLevel02BodySlide"/>
            </w:pPr>
            <w:r>
              <w:t>Include</w:t>
            </w:r>
            <w:r w:rsidR="005E1454">
              <w:t xml:space="preserve"> actions to take after the suspicious object has been removed from the site</w:t>
            </w:r>
          </w:p>
          <w:p w14:paraId="4B069AFA" w14:textId="0BC966F2" w:rsidR="005E1454" w:rsidRDefault="006E40A6" w:rsidP="005E1454">
            <w:pPr>
              <w:pStyle w:val="ATABulletLevel02BodySlide"/>
            </w:pPr>
            <w:r>
              <w:t>Consider a</w:t>
            </w:r>
            <w:r w:rsidR="005E1454">
              <w:t>ny hazards resulting from disruption of safe process operations</w:t>
            </w:r>
          </w:p>
          <w:p w14:paraId="4B7BB048" w14:textId="67F1D3DE" w:rsidR="005E1454" w:rsidRPr="00B7142E" w:rsidRDefault="008660C8" w:rsidP="005E1454">
            <w:pPr>
              <w:pStyle w:val="ATABulletLevel02BodySlide"/>
            </w:pPr>
            <w:r>
              <w:t>Provide g</w:t>
            </w:r>
            <w:r w:rsidR="009B4358">
              <w:t>uidelines</w:t>
            </w:r>
            <w:r w:rsidR="005E1454">
              <w:t xml:space="preserve"> for warning </w:t>
            </w:r>
            <w:r w:rsidR="009B4358">
              <w:t>local authorities about any potential hazards</w:t>
            </w:r>
          </w:p>
        </w:tc>
      </w:tr>
      <w:tr w:rsidR="007B68A0" w:rsidRPr="00F61D07" w14:paraId="148FE854" w14:textId="77777777" w:rsidTr="001D093F">
        <w:tc>
          <w:tcPr>
            <w:tcW w:w="5000" w:type="pct"/>
            <w:gridSpan w:val="4"/>
            <w:shd w:val="clear" w:color="auto" w:fill="EAEAEA"/>
            <w:vAlign w:val="center"/>
          </w:tcPr>
          <w:p w14:paraId="5A1C8E67" w14:textId="77777777" w:rsidR="007B68A0" w:rsidRPr="0020077B" w:rsidRDefault="007B68A0" w:rsidP="001D093F">
            <w:pPr>
              <w:pStyle w:val="ATAGraphicDescription"/>
            </w:pPr>
            <w:r w:rsidRPr="0020077B">
              <w:t xml:space="preserve">Graphic Description: </w:t>
            </w:r>
            <w:r>
              <w:t>No Graphic</w:t>
            </w:r>
          </w:p>
        </w:tc>
      </w:tr>
    </w:tbl>
    <w:p w14:paraId="019262F6" w14:textId="77777777" w:rsidR="007B68A0" w:rsidRDefault="007B68A0" w:rsidP="0087445A">
      <w:pPr>
        <w:pStyle w:val="ATABody"/>
      </w:pPr>
    </w:p>
    <w:p w14:paraId="3AEE916F" w14:textId="487EFAC0" w:rsidR="005E1454" w:rsidRDefault="007B68A0" w:rsidP="00503D5A">
      <w:pPr>
        <w:pStyle w:val="ATABulletLevel01BodySlide"/>
      </w:pPr>
      <w:r>
        <w:t>Explain that t</w:t>
      </w:r>
      <w:r w:rsidR="00503D5A">
        <w:t>he response procedure</w:t>
      </w:r>
      <w:r w:rsidR="006E40A6">
        <w:t>s</w:t>
      </w:r>
      <w:r w:rsidR="00503D5A">
        <w:t xml:space="preserve"> should</w:t>
      </w:r>
      <w:r w:rsidR="005E1454">
        <w:t>:</w:t>
      </w:r>
    </w:p>
    <w:p w14:paraId="0C1D8648" w14:textId="2C0D3914" w:rsidR="00503D5A" w:rsidRPr="006E40A6" w:rsidRDefault="006E40A6" w:rsidP="006E40A6">
      <w:pPr>
        <w:pStyle w:val="ATABulletLevel02BodySlide"/>
      </w:pPr>
      <w:r w:rsidRPr="006E40A6">
        <w:t>Include a</w:t>
      </w:r>
      <w:r w:rsidR="00503D5A" w:rsidRPr="006E40A6">
        <w:t xml:space="preserve">ctions </w:t>
      </w:r>
      <w:r w:rsidR="005E1454" w:rsidRPr="006E40A6">
        <w:t>to take</w:t>
      </w:r>
      <w:r w:rsidR="00503D5A" w:rsidRPr="006E40A6">
        <w:t xml:space="preserve"> after the suspicious object has been removed from the site, </w:t>
      </w:r>
      <w:r w:rsidRPr="006E40A6">
        <w:t xml:space="preserve">as well as </w:t>
      </w:r>
      <w:r w:rsidR="00503D5A" w:rsidRPr="006E40A6">
        <w:t>any follow-up searches and reoccupation of the facility.</w:t>
      </w:r>
    </w:p>
    <w:p w14:paraId="0D88AE35" w14:textId="2AB61106" w:rsidR="005E1454" w:rsidRPr="006E40A6" w:rsidRDefault="006E40A6" w:rsidP="006E40A6">
      <w:pPr>
        <w:pStyle w:val="ATABulletLevel02BodySlide"/>
      </w:pPr>
      <w:r w:rsidRPr="006E40A6">
        <w:t>Consider a</w:t>
      </w:r>
      <w:r w:rsidR="005E1454" w:rsidRPr="006E40A6">
        <w:t>ny</w:t>
      </w:r>
      <w:r w:rsidR="00503D5A" w:rsidRPr="006E40A6">
        <w:t xml:space="preserve"> hazards resulting from disruption of safe process operations. </w:t>
      </w:r>
    </w:p>
    <w:p w14:paraId="1BBF0DFC" w14:textId="6DDB01F4" w:rsidR="006E40A6" w:rsidRDefault="005E1454" w:rsidP="005E1454">
      <w:pPr>
        <w:pStyle w:val="ATABulletLevel03BodySlide"/>
      </w:pPr>
      <w:r>
        <w:t>For example, i</w:t>
      </w:r>
      <w:r w:rsidR="00503D5A">
        <w:t>n many facilities certain process operations must be shut down in a staged manner, or as an</w:t>
      </w:r>
      <w:r w:rsidR="006E40A6">
        <w:t>other</w:t>
      </w:r>
      <w:r w:rsidR="00503D5A">
        <w:t xml:space="preserve"> example, classified documents must be stored</w:t>
      </w:r>
      <w:r w:rsidR="008660C8">
        <w:t xml:space="preserve"> in a particular manner</w:t>
      </w:r>
      <w:r w:rsidR="00503D5A">
        <w:t xml:space="preserve"> before all employees can evacuate. </w:t>
      </w:r>
    </w:p>
    <w:p w14:paraId="38FE7006" w14:textId="164F002A" w:rsidR="00503D5A" w:rsidRDefault="00503D5A" w:rsidP="005E1454">
      <w:pPr>
        <w:pStyle w:val="ATABulletLevel03BodySlide"/>
      </w:pPr>
      <w:r>
        <w:t xml:space="preserve">If </w:t>
      </w:r>
      <w:r w:rsidR="006E40A6">
        <w:t>these cases</w:t>
      </w:r>
      <w:r>
        <w:t xml:space="preserve">, the response plan should identify who must stay behind while other employees evacuate. </w:t>
      </w:r>
    </w:p>
    <w:p w14:paraId="4AB5FDED" w14:textId="667E5822" w:rsidR="008660C8" w:rsidRDefault="008660C8" w:rsidP="008660C8">
      <w:pPr>
        <w:pStyle w:val="ATABulletLevel02BodySlide"/>
      </w:pPr>
      <w:r>
        <w:t>Provide g</w:t>
      </w:r>
      <w:r w:rsidR="00503D5A">
        <w:t xml:space="preserve">uidelines for warning local authorities </w:t>
      </w:r>
      <w:r>
        <w:t>whether</w:t>
      </w:r>
      <w:r w:rsidR="00503D5A">
        <w:t xml:space="preserve"> a detonation could result in chemical or biohazard release. </w:t>
      </w:r>
    </w:p>
    <w:p w14:paraId="209DD187" w14:textId="121A87BA" w:rsidR="00503D5A" w:rsidRDefault="008660C8" w:rsidP="008660C8">
      <w:pPr>
        <w:pStyle w:val="ATABulletLevel01BodySlide"/>
      </w:pPr>
      <w:r>
        <w:t>Explain to participants that t</w:t>
      </w:r>
      <w:r w:rsidR="00503D5A">
        <w:t>his same protocol will also ser</w:t>
      </w:r>
      <w:r w:rsidR="005E1454">
        <w:t xml:space="preserve">ve as a guide for responding to </w:t>
      </w:r>
      <w:r w:rsidR="00503D5A">
        <w:t>suspicious objects discovered during normal activities</w:t>
      </w:r>
      <w:r>
        <w:t>, as opposed to receiving a phone bomb threat</w:t>
      </w:r>
      <w:r w:rsidR="00503D5A">
        <w:t>.</w:t>
      </w:r>
    </w:p>
    <w:p w14:paraId="3D2CAD5F" w14:textId="3B74400F" w:rsidR="00503D5A" w:rsidRDefault="005E1454" w:rsidP="005E1454">
      <w:pPr>
        <w:pStyle w:val="ATABulletLevel01BodySlide"/>
      </w:pPr>
      <w:r>
        <w:t>Tell participants that i</w:t>
      </w:r>
      <w:r w:rsidR="00503D5A">
        <w:t>n the next section</w:t>
      </w:r>
      <w:r>
        <w:t xml:space="preserve"> they </w:t>
      </w:r>
      <w:r w:rsidR="00503D5A">
        <w:t xml:space="preserve">will have an opportunity to consider the elements of such a policy. </w:t>
      </w:r>
    </w:p>
    <w:p w14:paraId="75CA425B" w14:textId="77777777" w:rsidR="005E1454" w:rsidRDefault="005E1454" w:rsidP="001F7D6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A464E0" w:rsidRPr="00F61D07" w14:paraId="0A6A491A" w14:textId="77777777" w:rsidTr="00A464E0">
        <w:trPr>
          <w:trHeight w:val="432"/>
        </w:trPr>
        <w:tc>
          <w:tcPr>
            <w:tcW w:w="4312" w:type="pct"/>
            <w:shd w:val="clear" w:color="auto" w:fill="DDDDDD"/>
            <w:vAlign w:val="center"/>
          </w:tcPr>
          <w:p w14:paraId="4ACF7E64" w14:textId="6C9E831C" w:rsidR="00A464E0" w:rsidRPr="005D57E5" w:rsidRDefault="00A464E0" w:rsidP="003714D5">
            <w:pPr>
              <w:pStyle w:val="ATASlideNoteHeading"/>
            </w:pPr>
            <w:r w:rsidRPr="00AA3B58">
              <w:t>Slide</w:t>
            </w:r>
            <w:r>
              <w:t xml:space="preserve"> </w:t>
            </w:r>
            <w:fldSimple w:instr=" SEQ ataslide \s ">
              <w:r w:rsidR="00CE0758">
                <w:rPr>
                  <w:noProof/>
                </w:rPr>
                <w:t>85</w:t>
              </w:r>
            </w:fldSimple>
            <w:r>
              <w:rPr>
                <w:noProof/>
              </w:rPr>
              <w:t xml:space="preserve"> </w:t>
            </w:r>
            <w:r w:rsidR="003714D5">
              <w:rPr>
                <w:noProof/>
              </w:rPr>
              <w:t xml:space="preserve">Threaded Exercise Part 4 — </w:t>
            </w:r>
            <w:r w:rsidRPr="0087445A">
              <w:rPr>
                <w:noProof/>
              </w:rPr>
              <w:t>Bomb Threat Management Policy</w:t>
            </w:r>
            <w:r>
              <w:rPr>
                <w:noProof/>
              </w:rPr>
              <w:t xml:space="preserve"> </w:t>
            </w:r>
            <w:r w:rsidRPr="0087445A">
              <w:rPr>
                <w:noProof/>
              </w:rPr>
              <w:t>(</w:t>
            </w:r>
            <w:r w:rsidR="003714D5">
              <w:rPr>
                <w:noProof/>
              </w:rPr>
              <w:t>Workbook Part 4</w:t>
            </w:r>
            <w:r w:rsidRPr="0087445A">
              <w:rPr>
                <w:noProof/>
              </w:rPr>
              <w:t>)</w:t>
            </w:r>
          </w:p>
        </w:tc>
        <w:tc>
          <w:tcPr>
            <w:tcW w:w="345" w:type="pct"/>
            <w:shd w:val="clear" w:color="auto" w:fill="DDDDDD"/>
            <w:vAlign w:val="center"/>
          </w:tcPr>
          <w:p w14:paraId="15308ED5" w14:textId="77777777" w:rsidR="00A464E0" w:rsidRPr="00DF2552" w:rsidRDefault="00A464E0" w:rsidP="00F8634A">
            <w:pPr>
              <w:jc w:val="center"/>
            </w:pPr>
          </w:p>
        </w:tc>
        <w:tc>
          <w:tcPr>
            <w:tcW w:w="343" w:type="pct"/>
            <w:shd w:val="clear" w:color="auto" w:fill="DDDDDD"/>
            <w:vAlign w:val="center"/>
          </w:tcPr>
          <w:p w14:paraId="02E44651" w14:textId="77777777" w:rsidR="00A464E0" w:rsidRPr="005D57E5" w:rsidRDefault="00A464E0" w:rsidP="00F8634A">
            <w:pPr>
              <w:jc w:val="center"/>
            </w:pPr>
            <w:r>
              <w:rPr>
                <w:noProof/>
              </w:rPr>
              <w:drawing>
                <wp:anchor distT="0" distB="0" distL="114300" distR="114300" simplePos="0" relativeHeight="251662336" behindDoc="0" locked="1" layoutInCell="1" allowOverlap="1" wp14:anchorId="6F90475F" wp14:editId="409FBF4B">
                  <wp:simplePos x="0" y="0"/>
                  <wp:positionH relativeFrom="column">
                    <wp:posOffset>0</wp:posOffset>
                  </wp:positionH>
                  <wp:positionV relativeFrom="paragraph">
                    <wp:posOffset>-109855</wp:posOffset>
                  </wp:positionV>
                  <wp:extent cx="274320" cy="27432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7445A" w:rsidRPr="00F61D07" w14:paraId="02E3721F" w14:textId="77777777" w:rsidTr="00F8634A">
        <w:tc>
          <w:tcPr>
            <w:tcW w:w="5000" w:type="pct"/>
            <w:gridSpan w:val="3"/>
            <w:shd w:val="clear" w:color="auto" w:fill="EAEAEA"/>
            <w:tcMar>
              <w:left w:w="72" w:type="dxa"/>
              <w:right w:w="72" w:type="dxa"/>
            </w:tcMar>
          </w:tcPr>
          <w:p w14:paraId="72AC1293" w14:textId="474D7675" w:rsidR="00C527C2" w:rsidRDefault="00C527C2" w:rsidP="00C527C2">
            <w:pPr>
              <w:pStyle w:val="ATABulletLevel01BodySlide"/>
            </w:pPr>
            <w:r>
              <w:t xml:space="preserve">Purpose: </w:t>
            </w:r>
            <w:r w:rsidR="00D77DB2">
              <w:t xml:space="preserve">to </w:t>
            </w:r>
            <w:r>
              <w:t xml:space="preserve">create a bomb threat </w:t>
            </w:r>
            <w:r w:rsidR="00A464E0">
              <w:t xml:space="preserve">management </w:t>
            </w:r>
            <w:r>
              <w:t xml:space="preserve">policy for the National </w:t>
            </w:r>
            <w:r w:rsidR="009B4CDB">
              <w:t>Ministries</w:t>
            </w:r>
            <w:r>
              <w:t xml:space="preserve"> Building by answering a series of questions</w:t>
            </w:r>
          </w:p>
          <w:p w14:paraId="4E517535" w14:textId="43574994" w:rsidR="00C527C2" w:rsidRDefault="00C527C2" w:rsidP="00B76A5B">
            <w:pPr>
              <w:pStyle w:val="ATABulletLevel02BodySlide"/>
            </w:pPr>
            <w:r>
              <w:t xml:space="preserve">Duration: </w:t>
            </w:r>
            <w:r w:rsidR="00C83C98">
              <w:t>30</w:t>
            </w:r>
            <w:r w:rsidR="00D77DB2">
              <w:t xml:space="preserve"> </w:t>
            </w:r>
            <w:r>
              <w:t>minutes</w:t>
            </w:r>
            <w:r w:rsidR="00D27BB6">
              <w:t xml:space="preserve"> (</w:t>
            </w:r>
            <w:r w:rsidR="00C83C98">
              <w:t>2</w:t>
            </w:r>
            <w:r w:rsidR="00C671F2">
              <w:t>0-exercise; 1</w:t>
            </w:r>
            <w:r w:rsidR="00C83C98">
              <w:t>0</w:t>
            </w:r>
            <w:r w:rsidR="00C671F2">
              <w:t>-debrief)</w:t>
            </w:r>
          </w:p>
          <w:p w14:paraId="260A49FF" w14:textId="466872A1" w:rsidR="00C527C2" w:rsidRDefault="00C527C2" w:rsidP="00B76A5B">
            <w:pPr>
              <w:pStyle w:val="ATABulletLevel02BodySlide"/>
            </w:pPr>
            <w:r>
              <w:t xml:space="preserve">Group composition: </w:t>
            </w:r>
            <w:r w:rsidR="002425EB">
              <w:t>table groups</w:t>
            </w:r>
          </w:p>
          <w:p w14:paraId="2A831C5A" w14:textId="6019D22B" w:rsidR="0087445A" w:rsidRPr="00B7142E" w:rsidRDefault="00C527C2" w:rsidP="002425EB">
            <w:pPr>
              <w:pStyle w:val="ATABulletLevel02BodySlide"/>
            </w:pPr>
            <w:r>
              <w:t xml:space="preserve">Debrief: </w:t>
            </w:r>
            <w:r w:rsidR="002425EB">
              <w:t>large-group discussion</w:t>
            </w:r>
          </w:p>
        </w:tc>
      </w:tr>
      <w:tr w:rsidR="0087445A" w:rsidRPr="00F61D07" w14:paraId="3F072823" w14:textId="77777777" w:rsidTr="00F8634A">
        <w:tc>
          <w:tcPr>
            <w:tcW w:w="5000" w:type="pct"/>
            <w:gridSpan w:val="3"/>
            <w:shd w:val="clear" w:color="auto" w:fill="EAEAEA"/>
            <w:vAlign w:val="center"/>
          </w:tcPr>
          <w:p w14:paraId="6A9DB3C9" w14:textId="77777777" w:rsidR="0087445A" w:rsidRPr="0020077B" w:rsidRDefault="0087445A" w:rsidP="00F8634A">
            <w:pPr>
              <w:pStyle w:val="ATAGraphicDescription"/>
            </w:pPr>
            <w:r w:rsidRPr="0020077B">
              <w:t xml:space="preserve">Graphic Description: </w:t>
            </w:r>
            <w:r>
              <w:t>No Graphic</w:t>
            </w:r>
          </w:p>
        </w:tc>
      </w:tr>
    </w:tbl>
    <w:p w14:paraId="0850515D" w14:textId="77777777" w:rsidR="004E177E" w:rsidRDefault="004E177E" w:rsidP="004E177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4E177E" w:rsidRPr="00F61D07" w14:paraId="6AF3A270" w14:textId="77777777" w:rsidTr="00256509">
        <w:trPr>
          <w:trHeight w:val="432"/>
        </w:trPr>
        <w:tc>
          <w:tcPr>
            <w:tcW w:w="4312" w:type="pct"/>
            <w:shd w:val="clear" w:color="auto" w:fill="DDDDDD"/>
            <w:vAlign w:val="center"/>
          </w:tcPr>
          <w:p w14:paraId="0C4E0387" w14:textId="101D36D0" w:rsidR="004E177E" w:rsidRPr="005D57E5" w:rsidRDefault="004E177E" w:rsidP="004E177E">
            <w:pPr>
              <w:pStyle w:val="ATASlideNoteHeading"/>
            </w:pPr>
            <w:r w:rsidRPr="00AA3B58">
              <w:lastRenderedPageBreak/>
              <w:t>Slide</w:t>
            </w:r>
            <w:r>
              <w:t xml:space="preserve"> </w:t>
            </w:r>
            <w:fldSimple w:instr=" SEQ ataslide \s ">
              <w:r w:rsidR="00CE0758">
                <w:rPr>
                  <w:noProof/>
                </w:rPr>
                <w:t>86</w:t>
              </w:r>
            </w:fldSimple>
            <w:r>
              <w:rPr>
                <w:noProof/>
              </w:rPr>
              <w:t xml:space="preserve"> National Ministries Building Complex Map </w:t>
            </w:r>
            <w:r w:rsidRPr="0087445A">
              <w:rPr>
                <w:noProof/>
              </w:rPr>
              <w:t>(</w:t>
            </w:r>
            <w:r>
              <w:rPr>
                <w:noProof/>
              </w:rPr>
              <w:t>Workbook Part 4</w:t>
            </w:r>
            <w:r w:rsidRPr="0087445A">
              <w:rPr>
                <w:noProof/>
              </w:rPr>
              <w:t>)</w:t>
            </w:r>
          </w:p>
        </w:tc>
        <w:tc>
          <w:tcPr>
            <w:tcW w:w="345" w:type="pct"/>
            <w:shd w:val="clear" w:color="auto" w:fill="DDDDDD"/>
            <w:vAlign w:val="center"/>
          </w:tcPr>
          <w:p w14:paraId="27EA0200" w14:textId="77777777" w:rsidR="004E177E" w:rsidRPr="00DF2552" w:rsidRDefault="004E177E" w:rsidP="00256509">
            <w:pPr>
              <w:jc w:val="center"/>
            </w:pPr>
          </w:p>
        </w:tc>
        <w:tc>
          <w:tcPr>
            <w:tcW w:w="343" w:type="pct"/>
            <w:shd w:val="clear" w:color="auto" w:fill="DDDDDD"/>
            <w:vAlign w:val="center"/>
          </w:tcPr>
          <w:p w14:paraId="575B7711" w14:textId="77777777" w:rsidR="004E177E" w:rsidRPr="005D57E5" w:rsidRDefault="004E177E" w:rsidP="00256509">
            <w:pPr>
              <w:jc w:val="center"/>
            </w:pPr>
            <w:r>
              <w:rPr>
                <w:noProof/>
              </w:rPr>
              <w:drawing>
                <wp:anchor distT="0" distB="0" distL="114300" distR="114300" simplePos="0" relativeHeight="251669504" behindDoc="0" locked="1" layoutInCell="1" allowOverlap="1" wp14:anchorId="153A2D96" wp14:editId="73F3A264">
                  <wp:simplePos x="0" y="0"/>
                  <wp:positionH relativeFrom="column">
                    <wp:posOffset>0</wp:posOffset>
                  </wp:positionH>
                  <wp:positionV relativeFrom="paragraph">
                    <wp:posOffset>-109855</wp:posOffset>
                  </wp:positionV>
                  <wp:extent cx="274320" cy="274320"/>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E177E" w:rsidRPr="00F61D07" w14:paraId="22C23D23" w14:textId="77777777" w:rsidTr="00256509">
        <w:tc>
          <w:tcPr>
            <w:tcW w:w="5000" w:type="pct"/>
            <w:gridSpan w:val="3"/>
            <w:shd w:val="clear" w:color="auto" w:fill="EAEAEA"/>
            <w:tcMar>
              <w:left w:w="72" w:type="dxa"/>
              <w:right w:w="72" w:type="dxa"/>
            </w:tcMar>
          </w:tcPr>
          <w:p w14:paraId="65B9C4DD" w14:textId="7EC8FB98" w:rsidR="004E177E" w:rsidRPr="004E177E" w:rsidRDefault="004E177E" w:rsidP="004E177E">
            <w:pPr>
              <w:pStyle w:val="ATABulletLevel01BodySlide"/>
            </w:pPr>
            <w:r>
              <w:rPr>
                <w:i/>
              </w:rPr>
              <w:t>No Text</w:t>
            </w:r>
          </w:p>
        </w:tc>
      </w:tr>
      <w:tr w:rsidR="004E177E" w:rsidRPr="00F61D07" w14:paraId="4F2CB72E" w14:textId="77777777" w:rsidTr="00256509">
        <w:tc>
          <w:tcPr>
            <w:tcW w:w="5000" w:type="pct"/>
            <w:gridSpan w:val="3"/>
            <w:shd w:val="clear" w:color="auto" w:fill="EAEAEA"/>
            <w:vAlign w:val="center"/>
          </w:tcPr>
          <w:p w14:paraId="10B01BF1" w14:textId="77777777" w:rsidR="004E177E" w:rsidRPr="0020077B" w:rsidRDefault="004E177E" w:rsidP="00256509">
            <w:pPr>
              <w:pStyle w:val="ATAGraphicDescription"/>
            </w:pPr>
            <w:r w:rsidRPr="0020077B">
              <w:t xml:space="preserve">Graphic Description: </w:t>
            </w:r>
            <w:r>
              <w:t>No Graphic</w:t>
            </w:r>
          </w:p>
        </w:tc>
      </w:tr>
    </w:tbl>
    <w:p w14:paraId="109B8E0D" w14:textId="77777777" w:rsidR="0087445A" w:rsidRDefault="0087445A" w:rsidP="0087445A">
      <w:pPr>
        <w:pStyle w:val="ATABody"/>
      </w:pPr>
    </w:p>
    <w:p w14:paraId="4C9CD7D3" w14:textId="5A8CE0AB" w:rsidR="00C527C2" w:rsidRPr="00C527C2" w:rsidRDefault="00C527C2" w:rsidP="00C527C2">
      <w:pPr>
        <w:pStyle w:val="ATABulletLevel01BodySlide"/>
      </w:pPr>
      <w:r w:rsidRPr="00C527C2">
        <w:t xml:space="preserve">Refer participants to </w:t>
      </w:r>
      <w:r w:rsidR="003714D5" w:rsidRPr="003714D5">
        <w:rPr>
          <w:rStyle w:val="ATAEmphasis"/>
        </w:rPr>
        <w:t>Threaded Exercise Part 4 —</w:t>
      </w:r>
      <w:r w:rsidR="003714D5">
        <w:rPr>
          <w:noProof/>
        </w:rPr>
        <w:t xml:space="preserve"> </w:t>
      </w:r>
      <w:r w:rsidRPr="009A4662">
        <w:rPr>
          <w:b/>
        </w:rPr>
        <w:t>Bomb Threat Management Policy</w:t>
      </w:r>
      <w:r w:rsidRPr="00C527C2">
        <w:t xml:space="preserve">. </w:t>
      </w:r>
    </w:p>
    <w:p w14:paraId="6F0579CC" w14:textId="3B44A15B" w:rsidR="00C527C2" w:rsidRPr="00C527C2" w:rsidRDefault="00C527C2" w:rsidP="00C527C2">
      <w:pPr>
        <w:pStyle w:val="ATABulletLevel01BodySlide"/>
      </w:pPr>
      <w:r w:rsidRPr="00C527C2">
        <w:t xml:space="preserve">Refer participants again to the National </w:t>
      </w:r>
      <w:r w:rsidR="009B4CDB">
        <w:t>Ministries</w:t>
      </w:r>
      <w:r w:rsidRPr="00C527C2">
        <w:t xml:space="preserve"> Building </w:t>
      </w:r>
      <w:r w:rsidR="00583FCD">
        <w:t>Complex Map</w:t>
      </w:r>
      <w:r w:rsidRPr="00C527C2">
        <w:t xml:space="preserve"> for a visual representation of the National </w:t>
      </w:r>
      <w:r w:rsidR="00583FCD">
        <w:t>Ministries</w:t>
      </w:r>
      <w:r w:rsidRPr="00C527C2">
        <w:t xml:space="preserve"> Building.</w:t>
      </w:r>
    </w:p>
    <w:p w14:paraId="401E7242" w14:textId="04F8F466" w:rsidR="00C527C2" w:rsidRDefault="00C83C98" w:rsidP="00C527C2">
      <w:pPr>
        <w:pStyle w:val="ATABulletLevel01BodySlide"/>
      </w:pPr>
      <w:r>
        <w:t xml:space="preserve">Allow participants a few minutes to read the </w:t>
      </w:r>
      <w:r w:rsidR="00C527C2" w:rsidRPr="00C527C2">
        <w:t>exercise details in the addendum.</w:t>
      </w:r>
    </w:p>
    <w:p w14:paraId="6A84551F" w14:textId="4CDE89B9" w:rsidR="00C83C98" w:rsidRDefault="00C83C98" w:rsidP="00C527C2">
      <w:pPr>
        <w:pStyle w:val="ATABulletLevel01BodySlide"/>
      </w:pPr>
      <w:r>
        <w:t xml:space="preserve">Review exercise directions: </w:t>
      </w:r>
    </w:p>
    <w:p w14:paraId="71C27A66" w14:textId="035B80AD" w:rsidR="00C83C98" w:rsidRDefault="00C83C98" w:rsidP="00C83C98">
      <w:pPr>
        <w:pStyle w:val="ATABulletLevel02BodySlide"/>
      </w:pPr>
      <w:r>
        <w:t xml:space="preserve">Participants will work with their table groups to complete Table </w:t>
      </w:r>
      <w:r w:rsidR="006E1F08">
        <w:t>8</w:t>
      </w:r>
      <w:r>
        <w:t>: Bomb Threat Management Plan Considerations using information about the National Ministries Building Complex.</w:t>
      </w:r>
    </w:p>
    <w:p w14:paraId="105662FD" w14:textId="39BCEE55" w:rsidR="00C83C98" w:rsidRDefault="00C83C98" w:rsidP="00C83C98">
      <w:pPr>
        <w:pStyle w:val="ATABulletLevel02BodySlide"/>
      </w:pPr>
      <w:r>
        <w:t xml:space="preserve">Groups will read each line item in the </w:t>
      </w:r>
      <w:r w:rsidRPr="00C83C98">
        <w:rPr>
          <w:rStyle w:val="ATAEmphasis"/>
        </w:rPr>
        <w:t>Questions</w:t>
      </w:r>
      <w:r>
        <w:t xml:space="preserve"> column and provide answers in the </w:t>
      </w:r>
      <w:r w:rsidRPr="00C83C98">
        <w:rPr>
          <w:rStyle w:val="ATAEmphasis"/>
        </w:rPr>
        <w:t>Considerations</w:t>
      </w:r>
      <w:r>
        <w:t xml:space="preserve"> column. </w:t>
      </w:r>
    </w:p>
    <w:p w14:paraId="1721B92B" w14:textId="77777777" w:rsidR="00C83C98" w:rsidRDefault="00C83C98" w:rsidP="00C83C98">
      <w:pPr>
        <w:pStyle w:val="ATABulletLevel02BodySlide"/>
      </w:pPr>
      <w:r>
        <w:t>Teams should be prepared to share their answers with the class.</w:t>
      </w:r>
    </w:p>
    <w:p w14:paraId="20101171" w14:textId="56553A5B" w:rsidR="00C83C98" w:rsidRPr="00C527C2" w:rsidRDefault="00C83C98" w:rsidP="00C83C98">
      <w:pPr>
        <w:pStyle w:val="ATABulletLevel02BodySlide"/>
      </w:pPr>
      <w:r>
        <w:t xml:space="preserve">They will have 20 minutes to complete Table </w:t>
      </w:r>
      <w:r w:rsidR="006E1F08">
        <w:t>8</w:t>
      </w:r>
      <w:r>
        <w:t xml:space="preserve">. </w:t>
      </w:r>
    </w:p>
    <w:p w14:paraId="6B121E13" w14:textId="528DFE5F" w:rsidR="00C527C2" w:rsidRPr="00C527C2" w:rsidRDefault="00C527C2" w:rsidP="00C527C2">
      <w:pPr>
        <w:pStyle w:val="ATABulletLevel01BodySlide"/>
      </w:pPr>
      <w:r w:rsidRPr="00C527C2">
        <w:t xml:space="preserve">Explain that although they may not be able develop a complete </w:t>
      </w:r>
      <w:r w:rsidR="00583FCD" w:rsidRPr="00C527C2">
        <w:t>bomb threat management policy f</w:t>
      </w:r>
      <w:r w:rsidRPr="00C527C2">
        <w:t xml:space="preserve">or the National </w:t>
      </w:r>
      <w:r w:rsidR="00583FCD">
        <w:t>Ministries</w:t>
      </w:r>
      <w:r w:rsidRPr="00C527C2">
        <w:t xml:space="preserve"> Building, this exercise will enable them to identify the various elements such a policy would require.</w:t>
      </w:r>
    </w:p>
    <w:p w14:paraId="31189F69" w14:textId="77777777" w:rsidR="00C527C2" w:rsidRPr="00C527C2" w:rsidRDefault="00C527C2" w:rsidP="00C527C2">
      <w:pPr>
        <w:pStyle w:val="ATABulletLevel01BodySlide"/>
      </w:pPr>
      <w:r w:rsidRPr="00C527C2">
        <w:t>Encourage participants to refer back to the policies and procedures discussed previously in this section.</w:t>
      </w:r>
    </w:p>
    <w:p w14:paraId="4440043D" w14:textId="51BDDFE5" w:rsidR="000C1420" w:rsidRDefault="000C1420" w:rsidP="000C1420">
      <w:pPr>
        <w:pStyle w:val="ATABulletLevel01BodySlide"/>
        <w:ind w:left="432"/>
      </w:pPr>
      <w:r>
        <w:t xml:space="preserve">Refer to </w:t>
      </w:r>
      <w:r w:rsidRPr="001536EE">
        <w:rPr>
          <w:rStyle w:val="ATAEmphasis"/>
        </w:rPr>
        <w:t xml:space="preserve">Threaded Exercise Workbook Part </w:t>
      </w:r>
      <w:r>
        <w:rPr>
          <w:rStyle w:val="ATAEmphasis"/>
        </w:rPr>
        <w:t>4</w:t>
      </w:r>
      <w:r w:rsidRPr="001536EE">
        <w:rPr>
          <w:rStyle w:val="ATAEmphasis"/>
        </w:rPr>
        <w:t>—National Ministries Building Answer Key</w:t>
      </w:r>
      <w:r>
        <w:t xml:space="preserve"> for discussion and debrief. </w:t>
      </w:r>
    </w:p>
    <w:p w14:paraId="3C098EA8" w14:textId="3E811C79" w:rsidR="00C83C98" w:rsidRDefault="00C83C98" w:rsidP="00C527C2">
      <w:pPr>
        <w:pStyle w:val="ATABulletLevel01BodySlide"/>
      </w:pPr>
      <w:r>
        <w:t xml:space="preserve">Lead a large-group discussion that includes each team sharing an answer from their worksheet. </w:t>
      </w:r>
    </w:p>
    <w:p w14:paraId="546994EE" w14:textId="2899DD85" w:rsidR="00C83C98" w:rsidRDefault="00C83C98" w:rsidP="00C527C2">
      <w:pPr>
        <w:pStyle w:val="ATABulletLevel01BodySlide"/>
      </w:pPr>
      <w:r>
        <w:t>Ask teams what other information they would have liked to have to complete their plans.</w:t>
      </w:r>
    </w:p>
    <w:p w14:paraId="55B29168" w14:textId="7A2E11B0" w:rsidR="00C83C98" w:rsidRDefault="00C83C98" w:rsidP="00C527C2">
      <w:pPr>
        <w:pStyle w:val="ATABulletLevel01BodySlide"/>
      </w:pPr>
      <w:r>
        <w:t>Provide overall feedback at when all questions have been answered.</w:t>
      </w:r>
    </w:p>
    <w:p w14:paraId="1376C10B" w14:textId="4EEE57C2" w:rsidR="002C5D82" w:rsidRDefault="00C83C98" w:rsidP="00C527C2">
      <w:pPr>
        <w:pStyle w:val="ATABulletLevel01BodySlide"/>
      </w:pPr>
      <w:r>
        <w:t>Ask participants whether</w:t>
      </w:r>
      <w:r w:rsidR="00C527C2" w:rsidRPr="00C527C2">
        <w:t xml:space="preserve"> they have any questions about bomb threat management policies and procedures or anything else covered thus far.</w:t>
      </w:r>
      <w:r w:rsidR="00C527C2">
        <w:t xml:space="preserve"> </w:t>
      </w:r>
    </w:p>
    <w:p w14:paraId="4D7EE925" w14:textId="77777777" w:rsidR="00C527C2" w:rsidRDefault="00C527C2" w:rsidP="002425EB">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171468F7" w14:textId="77777777" w:rsidTr="00DC233D">
        <w:trPr>
          <w:trHeight w:val="432"/>
        </w:trPr>
        <w:tc>
          <w:tcPr>
            <w:tcW w:w="3967" w:type="pct"/>
            <w:shd w:val="clear" w:color="auto" w:fill="DDDDDD"/>
            <w:vAlign w:val="center"/>
          </w:tcPr>
          <w:p w14:paraId="4DD8707A" w14:textId="5C2700B1" w:rsidR="002C5D82" w:rsidRPr="00D4655D" w:rsidRDefault="002C5D82" w:rsidP="00DC233D">
            <w:pPr>
              <w:pStyle w:val="ATASlideNoteHeading"/>
            </w:pPr>
            <w:r w:rsidRPr="00AA3B58">
              <w:t>Slide</w:t>
            </w:r>
            <w:r>
              <w:t xml:space="preserve"> </w:t>
            </w:r>
            <w:fldSimple w:instr=" SEQ ataslide \s ">
              <w:r w:rsidR="00CE0758">
                <w:rPr>
                  <w:noProof/>
                </w:rPr>
                <w:t>87</w:t>
              </w:r>
            </w:fldSimple>
            <w:r>
              <w:rPr>
                <w:noProof/>
              </w:rPr>
              <w:t xml:space="preserve"> </w:t>
            </w:r>
            <w:r w:rsidR="00DC233D">
              <w:rPr>
                <w:noProof/>
              </w:rPr>
              <w:t>TeachBack Moment</w:t>
            </w:r>
          </w:p>
        </w:tc>
        <w:tc>
          <w:tcPr>
            <w:tcW w:w="344" w:type="pct"/>
            <w:shd w:val="clear" w:color="auto" w:fill="DDDDDD"/>
            <w:vAlign w:val="center"/>
          </w:tcPr>
          <w:p w14:paraId="035FDBFB" w14:textId="77777777" w:rsidR="002C5D82" w:rsidRPr="005D57E5" w:rsidRDefault="002C5D82" w:rsidP="00DC233D"/>
        </w:tc>
        <w:tc>
          <w:tcPr>
            <w:tcW w:w="345" w:type="pct"/>
            <w:shd w:val="clear" w:color="auto" w:fill="DDDDDD"/>
            <w:vAlign w:val="center"/>
          </w:tcPr>
          <w:p w14:paraId="0F86CFA1" w14:textId="77777777" w:rsidR="002C5D82" w:rsidRPr="00DF2552" w:rsidRDefault="002C5D82" w:rsidP="00DC233D">
            <w:pPr>
              <w:jc w:val="center"/>
            </w:pPr>
          </w:p>
        </w:tc>
        <w:tc>
          <w:tcPr>
            <w:tcW w:w="344" w:type="pct"/>
            <w:shd w:val="clear" w:color="auto" w:fill="DDDDDD"/>
            <w:vAlign w:val="center"/>
          </w:tcPr>
          <w:p w14:paraId="41D803BE" w14:textId="77777777" w:rsidR="002C5D82" w:rsidRPr="005D57E5" w:rsidRDefault="002C5D82" w:rsidP="00DC233D">
            <w:pPr>
              <w:jc w:val="center"/>
            </w:pPr>
            <w:r>
              <w:rPr>
                <w:noProof/>
              </w:rPr>
              <w:drawing>
                <wp:anchor distT="0" distB="0" distL="114300" distR="114300" simplePos="0" relativeHeight="251645952" behindDoc="0" locked="1" layoutInCell="1" allowOverlap="1" wp14:anchorId="3F2EE3EA" wp14:editId="6FE01EC2">
                  <wp:simplePos x="0" y="0"/>
                  <wp:positionH relativeFrom="column">
                    <wp:posOffset>0</wp:posOffset>
                  </wp:positionH>
                  <wp:positionV relativeFrom="paragraph">
                    <wp:posOffset>-45720</wp:posOffset>
                  </wp:positionV>
                  <wp:extent cx="274320" cy="274320"/>
                  <wp:effectExtent l="0" t="0" r="0" b="0"/>
                  <wp:wrapNone/>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D82" w:rsidRPr="00F61D07" w14:paraId="31DB327C" w14:textId="77777777" w:rsidTr="00DC233D">
        <w:tc>
          <w:tcPr>
            <w:tcW w:w="5000" w:type="pct"/>
            <w:gridSpan w:val="4"/>
            <w:shd w:val="clear" w:color="auto" w:fill="EAEAEA"/>
            <w:tcMar>
              <w:left w:w="72" w:type="dxa"/>
              <w:right w:w="72" w:type="dxa"/>
            </w:tcMar>
          </w:tcPr>
          <w:p w14:paraId="6E7E1CD1" w14:textId="5A075626" w:rsidR="00EA6707" w:rsidRDefault="00C83C98" w:rsidP="00EA6707">
            <w:pPr>
              <w:pStyle w:val="ATABulletLevel01BodySlide"/>
            </w:pPr>
            <w:r>
              <w:t>H</w:t>
            </w:r>
            <w:r w:rsidR="00EA6707">
              <w:t xml:space="preserve">ow </w:t>
            </w:r>
            <w:r>
              <w:t xml:space="preserve">do </w:t>
            </w:r>
            <w:r w:rsidR="00EA6707">
              <w:t xml:space="preserve">policies and procedures help the effectiveness of </w:t>
            </w:r>
            <w:r w:rsidR="00B76A5B">
              <w:t>response to a critical incident</w:t>
            </w:r>
            <w:r>
              <w:t>?</w:t>
            </w:r>
          </w:p>
          <w:p w14:paraId="2899DDB5" w14:textId="007E6CD9" w:rsidR="002C5D82" w:rsidRPr="00B7142E" w:rsidRDefault="00C83C98" w:rsidP="00EA6707">
            <w:pPr>
              <w:pStyle w:val="ATABulletLevel01BodySlide"/>
            </w:pPr>
            <w:r>
              <w:t>W</w:t>
            </w:r>
            <w:r w:rsidR="00EA6707">
              <w:t>hat elements should be included in a bomb threat management polic</w:t>
            </w:r>
            <w:r w:rsidR="00B76A5B">
              <w:t>y</w:t>
            </w:r>
            <w:r>
              <w:t>?</w:t>
            </w:r>
          </w:p>
        </w:tc>
      </w:tr>
      <w:tr w:rsidR="002C5D82" w:rsidRPr="00F61D07" w14:paraId="656B1FB9" w14:textId="77777777" w:rsidTr="00E1334A">
        <w:tc>
          <w:tcPr>
            <w:tcW w:w="5000" w:type="pct"/>
            <w:gridSpan w:val="4"/>
            <w:shd w:val="clear" w:color="auto" w:fill="EAEAEA"/>
            <w:vAlign w:val="center"/>
          </w:tcPr>
          <w:p w14:paraId="412C8EB2" w14:textId="77777777" w:rsidR="002C5D82" w:rsidRPr="0020077B" w:rsidRDefault="002C5D82" w:rsidP="00210FDB">
            <w:pPr>
              <w:pStyle w:val="ATAGraphicDescription"/>
            </w:pPr>
            <w:r w:rsidRPr="0020077B">
              <w:t xml:space="preserve">Graphic Description: </w:t>
            </w:r>
            <w:r>
              <w:t xml:space="preserve">No Graphic </w:t>
            </w:r>
          </w:p>
        </w:tc>
      </w:tr>
    </w:tbl>
    <w:p w14:paraId="59ACECF9" w14:textId="77777777" w:rsidR="002C5D82" w:rsidRDefault="002C5D82" w:rsidP="002C5D82">
      <w:pPr>
        <w:pStyle w:val="ATABody"/>
      </w:pPr>
    </w:p>
    <w:p w14:paraId="5A0BF475" w14:textId="77777777" w:rsidR="008624BD" w:rsidRDefault="008624BD" w:rsidP="008624BD">
      <w:pPr>
        <w:pStyle w:val="ATABulletLevel01BodySlide"/>
      </w:pPr>
      <w:r>
        <w:t xml:space="preserve">Conduct a TeachBack moment to </w:t>
      </w:r>
      <w:r w:rsidRPr="008C3CFF">
        <w:t>assess how well the participants understand the content presented in this section of the module.</w:t>
      </w:r>
      <w:r>
        <w:t xml:space="preserve"> </w:t>
      </w:r>
    </w:p>
    <w:p w14:paraId="17AE0AD7" w14:textId="4C2FB6FD" w:rsidR="008624BD" w:rsidRDefault="008624BD" w:rsidP="008624BD">
      <w:pPr>
        <w:pStyle w:val="ATABulletLevel01BodySlide"/>
      </w:pPr>
      <w:r>
        <w:t xml:space="preserve">Ask </w:t>
      </w:r>
      <w:r w:rsidR="00FB4905">
        <w:t>participants</w:t>
      </w:r>
      <w:r>
        <w:t xml:space="preserve">: </w:t>
      </w:r>
      <w:r w:rsidR="00C83C98" w:rsidRPr="00C83C98">
        <w:rPr>
          <w:rStyle w:val="ATAEmphasis"/>
        </w:rPr>
        <w:t>How do policies and procedures help the effectiveness of response to a critical incident?</w:t>
      </w:r>
    </w:p>
    <w:p w14:paraId="0AE2A7E2" w14:textId="55B67CE6" w:rsidR="002C5D82" w:rsidRDefault="002C5D82" w:rsidP="002C5D82">
      <w:pPr>
        <w:pStyle w:val="ATABulletLevel01BodySlide"/>
        <w:rPr>
          <w:rStyle w:val="ATAAnswers"/>
        </w:rPr>
      </w:pPr>
      <w:r>
        <w:t xml:space="preserve">Acknowledge responses. </w:t>
      </w:r>
      <w:r w:rsidR="008624BD" w:rsidRPr="008624BD">
        <w:rPr>
          <w:rStyle w:val="ATAAnswers"/>
        </w:rPr>
        <w:t>If not provided by participants, add</w:t>
      </w:r>
      <w:r w:rsidR="00C83C98">
        <w:rPr>
          <w:rStyle w:val="ATAAnswers"/>
        </w:rPr>
        <w:t xml:space="preserve"> the following</w:t>
      </w:r>
      <w:r w:rsidR="008624BD" w:rsidRPr="008624BD">
        <w:rPr>
          <w:rStyle w:val="ATAAnswers"/>
        </w:rPr>
        <w:t xml:space="preserve">: </w:t>
      </w:r>
    </w:p>
    <w:p w14:paraId="3EA75EAF" w14:textId="706E8658" w:rsidR="008624BD" w:rsidRPr="008624BD" w:rsidRDefault="00536E1D" w:rsidP="0070115D">
      <w:pPr>
        <w:pStyle w:val="ATABulletLevel02BodySlide"/>
        <w:rPr>
          <w:rStyle w:val="ATAAnswers"/>
        </w:rPr>
      </w:pPr>
      <w:r>
        <w:rPr>
          <w:rStyle w:val="ATAAnswers"/>
        </w:rPr>
        <w:lastRenderedPageBreak/>
        <w:t>P</w:t>
      </w:r>
      <w:r w:rsidRPr="00536E1D">
        <w:rPr>
          <w:rStyle w:val="ATAAnswers"/>
        </w:rPr>
        <w:t>olicies and procedures provide direction and guidance to security personnel during critical incidents</w:t>
      </w:r>
      <w:r>
        <w:rPr>
          <w:rStyle w:val="ATAAnswers"/>
        </w:rPr>
        <w:t xml:space="preserve"> by helping to create a c</w:t>
      </w:r>
      <w:r w:rsidR="0070115D" w:rsidRPr="0070115D">
        <w:rPr>
          <w:rStyle w:val="ATAAnswers"/>
        </w:rPr>
        <w:t>ritical incident management plan</w:t>
      </w:r>
      <w:r>
        <w:rPr>
          <w:rStyle w:val="ATAAnswers"/>
        </w:rPr>
        <w:t xml:space="preserve"> and working within an established c</w:t>
      </w:r>
      <w:r w:rsidR="0070115D" w:rsidRPr="0070115D">
        <w:rPr>
          <w:rStyle w:val="ATAAnswers"/>
        </w:rPr>
        <w:t>ritical incident management plan process</w:t>
      </w:r>
    </w:p>
    <w:p w14:paraId="630B1906" w14:textId="7704AF3E" w:rsidR="00FB4905" w:rsidRDefault="00FB4905" w:rsidP="00FB4905">
      <w:pPr>
        <w:pStyle w:val="ATABulletLevel01BodySlide"/>
      </w:pPr>
      <w:r>
        <w:t xml:space="preserve">Ask participants: </w:t>
      </w:r>
      <w:r w:rsidRPr="00FB4905">
        <w:rPr>
          <w:rStyle w:val="ATAEmphasis"/>
        </w:rPr>
        <w:t>What elements should be included in a bomb threat management policy</w:t>
      </w:r>
      <w:r w:rsidRPr="00C83C98">
        <w:rPr>
          <w:rStyle w:val="ATAEmphasis"/>
        </w:rPr>
        <w:t>?</w:t>
      </w:r>
    </w:p>
    <w:p w14:paraId="3BCBDCBD" w14:textId="54E25FCA" w:rsidR="00FB4905" w:rsidRDefault="00FB4905" w:rsidP="00FB4905">
      <w:pPr>
        <w:pStyle w:val="ATABulletLevel01BodySlide"/>
        <w:rPr>
          <w:rStyle w:val="ATAAnswers"/>
        </w:rPr>
      </w:pPr>
      <w:r>
        <w:t xml:space="preserve">Acknowledge responses. </w:t>
      </w:r>
      <w:r w:rsidRPr="008624BD">
        <w:rPr>
          <w:rStyle w:val="ATAAnswers"/>
        </w:rPr>
        <w:t>If not provided by participants, add</w:t>
      </w:r>
      <w:r>
        <w:rPr>
          <w:rStyle w:val="ATAAnswers"/>
        </w:rPr>
        <w:t xml:space="preserve"> the following</w:t>
      </w:r>
      <w:r w:rsidRPr="008624BD">
        <w:rPr>
          <w:rStyle w:val="ATAAnswers"/>
        </w:rPr>
        <w:t xml:space="preserve">: </w:t>
      </w:r>
    </w:p>
    <w:p w14:paraId="5282CC62" w14:textId="77777777" w:rsidR="0070115D" w:rsidRPr="0070115D" w:rsidRDefault="0070115D" w:rsidP="0070115D">
      <w:pPr>
        <w:pStyle w:val="ATABulletLevel02BodySlide"/>
        <w:rPr>
          <w:rStyle w:val="ATAAnswers"/>
        </w:rPr>
      </w:pPr>
      <w:r w:rsidRPr="0070115D">
        <w:rPr>
          <w:rStyle w:val="ATAAnswers"/>
        </w:rPr>
        <w:t>Step 1: Designate management responsibilities</w:t>
      </w:r>
    </w:p>
    <w:p w14:paraId="7EE7B014" w14:textId="77777777" w:rsidR="0070115D" w:rsidRPr="0070115D" w:rsidRDefault="0070115D" w:rsidP="0070115D">
      <w:pPr>
        <w:pStyle w:val="ATABulletLevel02BodySlide"/>
        <w:rPr>
          <w:rStyle w:val="ATAAnswers"/>
        </w:rPr>
      </w:pPr>
      <w:r w:rsidRPr="0070115D">
        <w:rPr>
          <w:rStyle w:val="ATAAnswers"/>
        </w:rPr>
        <w:t>Step 2: Define procedures for handling bomb threat calls</w:t>
      </w:r>
    </w:p>
    <w:p w14:paraId="195ADF5C" w14:textId="77777777" w:rsidR="0070115D" w:rsidRPr="0070115D" w:rsidRDefault="0070115D" w:rsidP="0070115D">
      <w:pPr>
        <w:pStyle w:val="ATABulletLevel02BodySlide"/>
        <w:rPr>
          <w:rStyle w:val="ATAAnswers"/>
        </w:rPr>
      </w:pPr>
      <w:r w:rsidRPr="0070115D">
        <w:rPr>
          <w:rStyle w:val="ATAAnswers"/>
        </w:rPr>
        <w:t>Step 3: Determine procedures for evaluating bomb threat calls</w:t>
      </w:r>
    </w:p>
    <w:p w14:paraId="4E379C12" w14:textId="77777777" w:rsidR="0070115D" w:rsidRPr="0070115D" w:rsidRDefault="0070115D" w:rsidP="0070115D">
      <w:pPr>
        <w:pStyle w:val="ATABulletLevel02BodySlide"/>
        <w:rPr>
          <w:rStyle w:val="ATAAnswers"/>
        </w:rPr>
      </w:pPr>
      <w:r w:rsidRPr="0070115D">
        <w:rPr>
          <w:rStyle w:val="ATAAnswers"/>
        </w:rPr>
        <w:t xml:space="preserve">Step 4: Identify an incident command post </w:t>
      </w:r>
    </w:p>
    <w:p w14:paraId="466B3B9A" w14:textId="77777777" w:rsidR="0070115D" w:rsidRPr="0070115D" w:rsidRDefault="0070115D" w:rsidP="0070115D">
      <w:pPr>
        <w:pStyle w:val="ATABulletLevel02BodySlide"/>
        <w:rPr>
          <w:rStyle w:val="ATAAnswers"/>
        </w:rPr>
      </w:pPr>
      <w:r w:rsidRPr="0070115D">
        <w:rPr>
          <w:rStyle w:val="ATAAnswers"/>
        </w:rPr>
        <w:t>Step 5: Develop a search and evacuation plan</w:t>
      </w:r>
    </w:p>
    <w:p w14:paraId="35E822DC" w14:textId="1ADA4D5A" w:rsidR="002C5D82" w:rsidRPr="00FB4905" w:rsidRDefault="0070115D" w:rsidP="0070115D">
      <w:pPr>
        <w:pStyle w:val="ATABulletLevel02BodySlide"/>
        <w:rPr>
          <w:rStyle w:val="ATAAnswers"/>
          <w:rFonts w:eastAsia="MS PGothic"/>
          <w:i w:val="0"/>
        </w:rPr>
      </w:pPr>
      <w:r w:rsidRPr="0070115D">
        <w:rPr>
          <w:rStyle w:val="ATAAnswers"/>
        </w:rPr>
        <w:t>Step 6: Establish a response procedure</w:t>
      </w:r>
    </w:p>
    <w:p w14:paraId="62679195" w14:textId="77777777" w:rsidR="00FB4905" w:rsidRDefault="00FB4905" w:rsidP="00FB4905">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DC233D">
        <w:trPr>
          <w:trHeight w:val="432"/>
        </w:trPr>
        <w:tc>
          <w:tcPr>
            <w:tcW w:w="8109" w:type="dxa"/>
            <w:shd w:val="clear" w:color="auto" w:fill="auto"/>
            <w:vAlign w:val="center"/>
          </w:tcPr>
          <w:p w14:paraId="258E301C" w14:textId="77777777" w:rsidR="002C5D82" w:rsidRPr="00EB497D" w:rsidRDefault="002C5D82" w:rsidP="00A464E0">
            <w:pPr>
              <w:pStyle w:val="ATATopicHeading"/>
              <w:keepNext/>
              <w:keepLines/>
            </w:pPr>
            <w:r w:rsidRPr="00807F5D">
              <w:t>Topic</w:t>
            </w:r>
            <w:r w:rsidRPr="005C650F">
              <w:t xml:space="preserve">: </w:t>
            </w:r>
            <w:r>
              <w:t>Module Summary</w:t>
            </w:r>
          </w:p>
        </w:tc>
        <w:tc>
          <w:tcPr>
            <w:tcW w:w="1261" w:type="dxa"/>
            <w:shd w:val="clear" w:color="auto" w:fill="auto"/>
            <w:vAlign w:val="center"/>
          </w:tcPr>
          <w:p w14:paraId="5AD86202" w14:textId="660DA53D" w:rsidR="002C5D82" w:rsidRPr="00EB497D" w:rsidRDefault="002C3114" w:rsidP="00A464E0">
            <w:pPr>
              <w:pStyle w:val="ATATopicTime"/>
              <w:keepNext/>
              <w:keepLines/>
            </w:pPr>
            <w:r>
              <w:t>10</w:t>
            </w:r>
            <w:r w:rsidR="002C5D82" w:rsidRPr="00EB497D">
              <w:t xml:space="preserve"> Minutes</w:t>
            </w:r>
          </w:p>
        </w:tc>
      </w:tr>
    </w:tbl>
    <w:p w14:paraId="19279A2C" w14:textId="77777777" w:rsidR="002C5D82" w:rsidRDefault="002C5D82" w:rsidP="00A464E0">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DC233D">
        <w:trPr>
          <w:trHeight w:val="432"/>
        </w:trPr>
        <w:tc>
          <w:tcPr>
            <w:tcW w:w="3967" w:type="pct"/>
            <w:shd w:val="clear" w:color="auto" w:fill="DDDDDD"/>
            <w:vAlign w:val="center"/>
          </w:tcPr>
          <w:p w14:paraId="1F52494D" w14:textId="5E167AC2" w:rsidR="002C5D82" w:rsidRPr="00D4655D" w:rsidRDefault="002C5D82" w:rsidP="00516B15">
            <w:pPr>
              <w:pStyle w:val="ATASlideNoteHeading"/>
              <w:tabs>
                <w:tab w:val="left" w:pos="4799"/>
              </w:tabs>
            </w:pPr>
            <w:r w:rsidRPr="00AA3B58">
              <w:t>Slide</w:t>
            </w:r>
            <w:r>
              <w:t xml:space="preserve"> </w:t>
            </w:r>
            <w:fldSimple w:instr=" SEQ ataslide \s ">
              <w:r w:rsidR="00CE0758">
                <w:rPr>
                  <w:noProof/>
                </w:rPr>
                <w:t>88</w:t>
              </w:r>
            </w:fldSimple>
            <w:r w:rsidR="00DC6B32">
              <w:rPr>
                <w:noProof/>
              </w:rPr>
              <w:t xml:space="preserve"> Module Summary</w:t>
            </w:r>
            <w:r>
              <w:t xml:space="preserve"> </w:t>
            </w:r>
          </w:p>
        </w:tc>
        <w:tc>
          <w:tcPr>
            <w:tcW w:w="344" w:type="pct"/>
            <w:shd w:val="clear" w:color="auto" w:fill="DDDDDD"/>
            <w:vAlign w:val="center"/>
          </w:tcPr>
          <w:p w14:paraId="32D2D51B" w14:textId="77777777" w:rsidR="002C5D82" w:rsidRPr="005D57E5" w:rsidRDefault="002C5D82" w:rsidP="00DC233D"/>
        </w:tc>
        <w:tc>
          <w:tcPr>
            <w:tcW w:w="345" w:type="pct"/>
            <w:shd w:val="clear" w:color="auto" w:fill="DDDDDD"/>
            <w:vAlign w:val="center"/>
          </w:tcPr>
          <w:p w14:paraId="5D46473F" w14:textId="77777777" w:rsidR="002C5D82" w:rsidRPr="00DF2552" w:rsidRDefault="002C5D82" w:rsidP="00DC233D">
            <w:pPr>
              <w:jc w:val="center"/>
            </w:pPr>
          </w:p>
        </w:tc>
        <w:tc>
          <w:tcPr>
            <w:tcW w:w="344" w:type="pct"/>
            <w:shd w:val="clear" w:color="auto" w:fill="DDDDDD"/>
            <w:vAlign w:val="center"/>
          </w:tcPr>
          <w:p w14:paraId="6C281EF1" w14:textId="5295C3EE" w:rsidR="002C5D82" w:rsidRPr="005D57E5" w:rsidRDefault="002C5D82" w:rsidP="00DC233D">
            <w:pPr>
              <w:jc w:val="center"/>
            </w:pPr>
          </w:p>
        </w:tc>
      </w:tr>
      <w:tr w:rsidR="002C5D82" w:rsidRPr="00F61D07" w14:paraId="39471FF8" w14:textId="77777777" w:rsidTr="00A464E0">
        <w:trPr>
          <w:cantSplit/>
        </w:trPr>
        <w:tc>
          <w:tcPr>
            <w:tcW w:w="5000" w:type="pct"/>
            <w:gridSpan w:val="4"/>
            <w:shd w:val="clear" w:color="auto" w:fill="EAEAEA"/>
            <w:tcMar>
              <w:left w:w="72" w:type="dxa"/>
              <w:right w:w="72" w:type="dxa"/>
            </w:tcMar>
          </w:tcPr>
          <w:p w14:paraId="7E2C8071" w14:textId="77777777" w:rsidR="00B209E2" w:rsidRDefault="00B209E2" w:rsidP="00B209E2">
            <w:pPr>
              <w:pStyle w:val="ATABulletLevel01BodySlide"/>
            </w:pPr>
            <w:r>
              <w:t>Policies and procedures relating to a physical protection system</w:t>
            </w:r>
          </w:p>
          <w:p w14:paraId="0C487361" w14:textId="77777777" w:rsidR="00B209E2" w:rsidRDefault="00B209E2" w:rsidP="00B209E2">
            <w:pPr>
              <w:pStyle w:val="ATABulletLevel01BodySlide"/>
            </w:pPr>
            <w:r>
              <w:t>Types of policies and procedures to protect critical infrastructure</w:t>
            </w:r>
          </w:p>
          <w:p w14:paraId="527EFB2C" w14:textId="77777777" w:rsidR="00B209E2" w:rsidRDefault="00B209E2" w:rsidP="00B209E2">
            <w:pPr>
              <w:pStyle w:val="ATABulletLevel01BodySlide"/>
            </w:pPr>
            <w:r>
              <w:t>Policies and procedures relating to critical incidents</w:t>
            </w:r>
          </w:p>
          <w:p w14:paraId="2F99C5D4" w14:textId="6C76A3E5" w:rsidR="00DC6B32" w:rsidRPr="00B7142E" w:rsidRDefault="00B209E2" w:rsidP="00B209E2">
            <w:pPr>
              <w:pStyle w:val="ATABulletLevel01BodySlide"/>
            </w:pPr>
            <w:r>
              <w:t>Bomb threat management plan</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210FDB">
            <w:pPr>
              <w:pStyle w:val="ATAGraphicDescription"/>
            </w:pPr>
            <w:r w:rsidRPr="0020077B">
              <w:t xml:space="preserve">Graphic Description: </w:t>
            </w:r>
            <w:r>
              <w:t xml:space="preserve">No Graphic </w:t>
            </w:r>
          </w:p>
        </w:tc>
      </w:tr>
    </w:tbl>
    <w:p w14:paraId="0C42D7F8" w14:textId="77777777" w:rsidR="002C5D82" w:rsidRDefault="002C5D82" w:rsidP="002C5D82">
      <w:pPr>
        <w:pStyle w:val="ATABody"/>
      </w:pPr>
    </w:p>
    <w:p w14:paraId="7B640322" w14:textId="77777777" w:rsidR="002C5D82" w:rsidRDefault="002C5D82" w:rsidP="002C5D82">
      <w:pPr>
        <w:pStyle w:val="ATABulletLevel01BodySlide"/>
      </w:pPr>
      <w:r>
        <w:t xml:space="preserve">Summarize the module by </w:t>
      </w:r>
      <w:r w:rsidR="00DC6B32">
        <w:t>reviewing the following points:</w:t>
      </w:r>
      <w:r>
        <w:t xml:space="preserve"> </w:t>
      </w:r>
    </w:p>
    <w:p w14:paraId="2934C11C" w14:textId="6BB61B43" w:rsidR="00B209E2" w:rsidRDefault="00B209E2" w:rsidP="00160011">
      <w:pPr>
        <w:pStyle w:val="ATABulletLevel02BodySlide"/>
        <w:rPr>
          <w:rStyle w:val="ATAEmphasis"/>
        </w:rPr>
      </w:pPr>
      <w:r w:rsidRPr="008D0577">
        <w:rPr>
          <w:rStyle w:val="ATAEmphasis"/>
        </w:rPr>
        <w:t>Policies and procedures relating to a physical protection system</w:t>
      </w:r>
      <w:r w:rsidR="00EE31C1">
        <w:rPr>
          <w:rStyle w:val="ATAEmphasis"/>
        </w:rPr>
        <w:t>:</w:t>
      </w:r>
    </w:p>
    <w:p w14:paraId="0DA07CFF" w14:textId="77777777" w:rsidR="008D0577" w:rsidRPr="008D0577" w:rsidRDefault="008D0577" w:rsidP="008D0577">
      <w:pPr>
        <w:pStyle w:val="ATABulletLevel03BodySlide"/>
      </w:pPr>
      <w:r w:rsidRPr="008D0577">
        <w:t>Definitions</w:t>
      </w:r>
    </w:p>
    <w:p w14:paraId="60E80014" w14:textId="77777777" w:rsidR="008D0577" w:rsidRPr="008D0577" w:rsidRDefault="008D0577" w:rsidP="008D0577">
      <w:pPr>
        <w:pStyle w:val="ATABulletLevel03BodySlide"/>
      </w:pPr>
      <w:r w:rsidRPr="008D0577">
        <w:t>Purpose of and need for</w:t>
      </w:r>
    </w:p>
    <w:p w14:paraId="3F57D702" w14:textId="77777777" w:rsidR="008D0577" w:rsidRPr="008D0577" w:rsidRDefault="008D0577" w:rsidP="008D0577">
      <w:pPr>
        <w:pStyle w:val="ATABulletLevel03BodySlide"/>
      </w:pPr>
      <w:r w:rsidRPr="008D0577">
        <w:t>Guidelines for writing policies</w:t>
      </w:r>
    </w:p>
    <w:p w14:paraId="27E0361A" w14:textId="77777777" w:rsidR="008D0577" w:rsidRPr="008D0577" w:rsidRDefault="008D0577" w:rsidP="008D0577">
      <w:pPr>
        <w:pStyle w:val="ATABulletLevel03BodySlide"/>
      </w:pPr>
      <w:r w:rsidRPr="008D0577">
        <w:t xml:space="preserve">Characteristics </w:t>
      </w:r>
    </w:p>
    <w:p w14:paraId="51D7C18D" w14:textId="3645C6FE" w:rsidR="008D0577" w:rsidRPr="008D0577" w:rsidRDefault="008D0577" w:rsidP="008D0577">
      <w:pPr>
        <w:pStyle w:val="ATABulletLevel03BodySlide"/>
        <w:rPr>
          <w:rStyle w:val="ATAEmphasis"/>
          <w:b w:val="0"/>
        </w:rPr>
      </w:pPr>
      <w:r w:rsidRPr="008D0577">
        <w:rPr>
          <w:rStyle w:val="ATAEmphasis"/>
          <w:b w:val="0"/>
        </w:rPr>
        <w:t>Updating</w:t>
      </w:r>
    </w:p>
    <w:p w14:paraId="67E124AA" w14:textId="6DFDC90D" w:rsidR="00B209E2" w:rsidRPr="00160011" w:rsidRDefault="00B209E2" w:rsidP="00160011">
      <w:pPr>
        <w:pStyle w:val="ATABulletLevel02BodySlide"/>
        <w:rPr>
          <w:rStyle w:val="ATAEmphasis"/>
        </w:rPr>
      </w:pPr>
      <w:r w:rsidRPr="00160011">
        <w:rPr>
          <w:rStyle w:val="ATAEmphasis"/>
        </w:rPr>
        <w:t>Types of policies and procedures to protect critical infrastructure</w:t>
      </w:r>
      <w:r w:rsidR="00160011" w:rsidRPr="00160011">
        <w:rPr>
          <w:rStyle w:val="ATAEmphasis"/>
        </w:rPr>
        <w:t>:</w:t>
      </w:r>
    </w:p>
    <w:p w14:paraId="6D342507" w14:textId="77777777" w:rsidR="00160011" w:rsidRPr="00160011" w:rsidRDefault="00160011" w:rsidP="00160011">
      <w:pPr>
        <w:pStyle w:val="ATABulletLevel03BodySlide"/>
        <w:rPr>
          <w:rStyle w:val="ATAEmphasis"/>
          <w:b w:val="0"/>
        </w:rPr>
      </w:pPr>
      <w:r w:rsidRPr="00160011">
        <w:rPr>
          <w:rStyle w:val="ATAEmphasis"/>
          <w:b w:val="0"/>
        </w:rPr>
        <w:t>Perimeter barriers</w:t>
      </w:r>
    </w:p>
    <w:p w14:paraId="047D6180" w14:textId="77777777" w:rsidR="00160011" w:rsidRPr="00160011" w:rsidRDefault="00160011" w:rsidP="00160011">
      <w:pPr>
        <w:pStyle w:val="ATABulletLevel03BodySlide"/>
        <w:rPr>
          <w:rStyle w:val="ATAEmphasis"/>
          <w:b w:val="0"/>
        </w:rPr>
      </w:pPr>
      <w:r w:rsidRPr="00160011">
        <w:rPr>
          <w:rStyle w:val="ATAEmphasis"/>
          <w:b w:val="0"/>
        </w:rPr>
        <w:t>Lighting</w:t>
      </w:r>
      <w:bookmarkStart w:id="8" w:name="_GoBack"/>
      <w:bookmarkEnd w:id="8"/>
    </w:p>
    <w:p w14:paraId="59122AD0" w14:textId="77777777" w:rsidR="00160011" w:rsidRPr="00160011" w:rsidRDefault="00160011" w:rsidP="00160011">
      <w:pPr>
        <w:pStyle w:val="ATABulletLevel03BodySlide"/>
        <w:rPr>
          <w:rStyle w:val="ATAEmphasis"/>
          <w:b w:val="0"/>
        </w:rPr>
      </w:pPr>
      <w:r w:rsidRPr="00160011">
        <w:rPr>
          <w:rStyle w:val="ATAEmphasis"/>
          <w:b w:val="0"/>
        </w:rPr>
        <w:t>Intruder detection systems</w:t>
      </w:r>
    </w:p>
    <w:p w14:paraId="29015A0F" w14:textId="77777777" w:rsidR="00160011" w:rsidRPr="00160011" w:rsidRDefault="00160011" w:rsidP="00160011">
      <w:pPr>
        <w:pStyle w:val="ATABulletLevel03BodySlide"/>
        <w:rPr>
          <w:rStyle w:val="ATAEmphasis"/>
          <w:b w:val="0"/>
        </w:rPr>
      </w:pPr>
      <w:r w:rsidRPr="00160011">
        <w:rPr>
          <w:rStyle w:val="ATAEmphasis"/>
          <w:b w:val="0"/>
        </w:rPr>
        <w:t xml:space="preserve">Closed-circuit television </w:t>
      </w:r>
    </w:p>
    <w:p w14:paraId="33E8CBE4" w14:textId="77777777" w:rsidR="00160011" w:rsidRPr="00160011" w:rsidRDefault="00160011" w:rsidP="00160011">
      <w:pPr>
        <w:pStyle w:val="ATABulletLevel03BodySlide"/>
        <w:rPr>
          <w:rStyle w:val="ATAEmphasis"/>
          <w:b w:val="0"/>
        </w:rPr>
      </w:pPr>
      <w:r w:rsidRPr="00160011">
        <w:rPr>
          <w:rStyle w:val="ATAEmphasis"/>
          <w:b w:val="0"/>
        </w:rPr>
        <w:t>Automated access control systems</w:t>
      </w:r>
    </w:p>
    <w:p w14:paraId="04E2A686" w14:textId="77777777" w:rsidR="00160011" w:rsidRPr="00160011" w:rsidRDefault="00160011" w:rsidP="00160011">
      <w:pPr>
        <w:pStyle w:val="ATABulletLevel03BodySlide"/>
        <w:rPr>
          <w:rStyle w:val="ATAEmphasis"/>
          <w:b w:val="0"/>
        </w:rPr>
      </w:pPr>
      <w:r w:rsidRPr="00160011">
        <w:rPr>
          <w:rStyle w:val="ATAEmphasis"/>
          <w:b w:val="0"/>
        </w:rPr>
        <w:t>Security officers and patrols</w:t>
      </w:r>
    </w:p>
    <w:p w14:paraId="061B1B1B" w14:textId="77777777" w:rsidR="00160011" w:rsidRPr="00160011" w:rsidRDefault="00160011" w:rsidP="00160011">
      <w:pPr>
        <w:pStyle w:val="ATABulletLevel03BodySlide"/>
        <w:rPr>
          <w:rStyle w:val="ATAEmphasis"/>
          <w:b w:val="0"/>
        </w:rPr>
      </w:pPr>
      <w:r w:rsidRPr="00160011">
        <w:rPr>
          <w:rStyle w:val="ATAEmphasis"/>
          <w:b w:val="0"/>
        </w:rPr>
        <w:t>Electronic access controls</w:t>
      </w:r>
    </w:p>
    <w:p w14:paraId="58EB85AB" w14:textId="77777777" w:rsidR="00160011" w:rsidRPr="00160011" w:rsidRDefault="00160011" w:rsidP="00160011">
      <w:pPr>
        <w:pStyle w:val="ATABulletLevel03BodySlide"/>
        <w:rPr>
          <w:rStyle w:val="ATAEmphasis"/>
          <w:b w:val="0"/>
        </w:rPr>
      </w:pPr>
      <w:r w:rsidRPr="00160011">
        <w:rPr>
          <w:rStyle w:val="ATAEmphasis"/>
          <w:b w:val="0"/>
        </w:rPr>
        <w:t>Lock and key controls</w:t>
      </w:r>
    </w:p>
    <w:p w14:paraId="5E73C710" w14:textId="77777777" w:rsidR="00160011" w:rsidRPr="00160011" w:rsidRDefault="00160011" w:rsidP="00160011">
      <w:pPr>
        <w:pStyle w:val="ATABulletLevel03BodySlide"/>
        <w:rPr>
          <w:rStyle w:val="ATAEmphasis"/>
          <w:b w:val="0"/>
        </w:rPr>
      </w:pPr>
      <w:r w:rsidRPr="00160011">
        <w:rPr>
          <w:rStyle w:val="ATAEmphasis"/>
          <w:b w:val="0"/>
        </w:rPr>
        <w:t>Entry control areas</w:t>
      </w:r>
    </w:p>
    <w:p w14:paraId="1AA897C4" w14:textId="77777777" w:rsidR="00160011" w:rsidRPr="00160011" w:rsidRDefault="00160011" w:rsidP="00160011">
      <w:pPr>
        <w:pStyle w:val="ATABulletLevel03BodySlide"/>
        <w:rPr>
          <w:rStyle w:val="ATAEmphasis"/>
          <w:b w:val="0"/>
        </w:rPr>
      </w:pPr>
      <w:r w:rsidRPr="00160011">
        <w:rPr>
          <w:rStyle w:val="ATAEmphasis"/>
          <w:b w:val="0"/>
        </w:rPr>
        <w:t>Secure asset locations</w:t>
      </w:r>
    </w:p>
    <w:p w14:paraId="50D303B5" w14:textId="77777777" w:rsidR="00160011" w:rsidRDefault="00160011" w:rsidP="00160011">
      <w:pPr>
        <w:pStyle w:val="ATABulletLevel03BodySlide"/>
        <w:rPr>
          <w:rStyle w:val="ATAEmphasis"/>
          <w:b w:val="0"/>
        </w:rPr>
      </w:pPr>
      <w:r w:rsidRPr="00160011">
        <w:rPr>
          <w:rStyle w:val="ATAEmphasis"/>
          <w:b w:val="0"/>
        </w:rPr>
        <w:t>Cybersecurity</w:t>
      </w:r>
    </w:p>
    <w:p w14:paraId="2077534E" w14:textId="173DA1E1" w:rsidR="00971404" w:rsidRDefault="00971404" w:rsidP="00160011">
      <w:pPr>
        <w:pStyle w:val="ATABulletLevel03BodySlide"/>
        <w:rPr>
          <w:rStyle w:val="ATAEmphasis"/>
          <w:b w:val="0"/>
        </w:rPr>
      </w:pPr>
      <w:r>
        <w:rPr>
          <w:rStyle w:val="ATAEmphasis"/>
          <w:b w:val="0"/>
        </w:rPr>
        <w:t>Include policies and procedures in a standard operating procedures manual</w:t>
      </w:r>
    </w:p>
    <w:p w14:paraId="1CC39BD3" w14:textId="74618B54" w:rsidR="00971404" w:rsidRPr="00160011" w:rsidRDefault="00971404" w:rsidP="00160011">
      <w:pPr>
        <w:pStyle w:val="ATABulletLevel03BodySlide"/>
        <w:rPr>
          <w:rStyle w:val="ATAEmphasis"/>
          <w:b w:val="0"/>
        </w:rPr>
      </w:pPr>
      <w:r>
        <w:rPr>
          <w:rStyle w:val="ATAEmphasis"/>
          <w:b w:val="0"/>
        </w:rPr>
        <w:t>Establish a security policy</w:t>
      </w:r>
    </w:p>
    <w:p w14:paraId="43487143" w14:textId="0A0CB4ED" w:rsidR="00B209E2" w:rsidRDefault="00B209E2" w:rsidP="00971404">
      <w:pPr>
        <w:pStyle w:val="ATABulletLevel02BodySlide"/>
        <w:keepNext/>
        <w:keepLines/>
        <w:rPr>
          <w:rStyle w:val="ATAEmphasis"/>
        </w:rPr>
      </w:pPr>
      <w:r w:rsidRPr="008D0577">
        <w:rPr>
          <w:rStyle w:val="ATAEmphasis"/>
        </w:rPr>
        <w:lastRenderedPageBreak/>
        <w:t>Policies and procedures relating to critical incidents</w:t>
      </w:r>
    </w:p>
    <w:p w14:paraId="29B14BE9" w14:textId="77777777" w:rsidR="008D0577" w:rsidRPr="008D0577" w:rsidRDefault="008D0577" w:rsidP="00971404">
      <w:pPr>
        <w:pStyle w:val="ATABulletLevel03BodySlide"/>
        <w:keepNext/>
        <w:keepLines/>
      </w:pPr>
      <w:r w:rsidRPr="008D0577">
        <w:t>Critical incident definition</w:t>
      </w:r>
    </w:p>
    <w:p w14:paraId="11B9F926" w14:textId="77777777" w:rsidR="008D0577" w:rsidRPr="008D0577" w:rsidRDefault="008D0577" w:rsidP="008D0577">
      <w:pPr>
        <w:pStyle w:val="ATABulletLevel03BodySlide"/>
      </w:pPr>
      <w:r w:rsidRPr="008D0577">
        <w:t>Critical incident management plan</w:t>
      </w:r>
    </w:p>
    <w:p w14:paraId="795AAEE9" w14:textId="5D2AF9B1" w:rsidR="008D0577" w:rsidRPr="008D0577" w:rsidRDefault="008D0577" w:rsidP="008D0577">
      <w:pPr>
        <w:pStyle w:val="ATABulletLevel03BodySlide"/>
        <w:rPr>
          <w:rStyle w:val="ATAEmphasis"/>
          <w:b w:val="0"/>
        </w:rPr>
      </w:pPr>
      <w:r w:rsidRPr="008D0577">
        <w:t>Critical i</w:t>
      </w:r>
      <w:r w:rsidRPr="008D0577">
        <w:rPr>
          <w:rStyle w:val="ATAEmphasis"/>
          <w:b w:val="0"/>
        </w:rPr>
        <w:t>ncident management plan process</w:t>
      </w:r>
      <w:r w:rsidR="00971404">
        <w:rPr>
          <w:rStyle w:val="ATAEmphasis"/>
          <w:b w:val="0"/>
        </w:rPr>
        <w:t>: prevention, preparedness, response, and recovery</w:t>
      </w:r>
    </w:p>
    <w:p w14:paraId="4D2DF992" w14:textId="350FE3AE" w:rsidR="00B209E2" w:rsidRPr="008D0577" w:rsidRDefault="00B209E2" w:rsidP="00160011">
      <w:pPr>
        <w:pStyle w:val="ATABulletLevel02BodySlide"/>
        <w:rPr>
          <w:rStyle w:val="ATAEmphasis"/>
        </w:rPr>
      </w:pPr>
      <w:r w:rsidRPr="008D0577">
        <w:rPr>
          <w:rStyle w:val="ATAEmphasis"/>
        </w:rPr>
        <w:t>Bomb threat management plan</w:t>
      </w:r>
    </w:p>
    <w:p w14:paraId="7CF65913" w14:textId="77777777" w:rsidR="008D0577" w:rsidRPr="008D0577" w:rsidRDefault="008D0577" w:rsidP="008D0577">
      <w:pPr>
        <w:pStyle w:val="ATABulletLevel03BodySlide"/>
        <w:rPr>
          <w:rStyle w:val="ATAEmphasis"/>
          <w:b w:val="0"/>
        </w:rPr>
      </w:pPr>
      <w:r w:rsidRPr="008D0577">
        <w:rPr>
          <w:rStyle w:val="ATAEmphasis"/>
          <w:b w:val="0"/>
        </w:rPr>
        <w:t>Step 1: Designate management responsibilities</w:t>
      </w:r>
    </w:p>
    <w:p w14:paraId="11C437C6" w14:textId="77777777" w:rsidR="008D0577" w:rsidRPr="008D0577" w:rsidRDefault="008D0577" w:rsidP="008D0577">
      <w:pPr>
        <w:pStyle w:val="ATABulletLevel03BodySlide"/>
        <w:rPr>
          <w:rStyle w:val="ATAEmphasis"/>
          <w:b w:val="0"/>
        </w:rPr>
      </w:pPr>
      <w:r w:rsidRPr="008D0577">
        <w:rPr>
          <w:rStyle w:val="ATAEmphasis"/>
          <w:b w:val="0"/>
        </w:rPr>
        <w:t>Step 2: Define procedures for handling bomb threat calls</w:t>
      </w:r>
    </w:p>
    <w:p w14:paraId="2F9C62CC" w14:textId="77777777" w:rsidR="008D0577" w:rsidRPr="008D0577" w:rsidRDefault="008D0577" w:rsidP="008D0577">
      <w:pPr>
        <w:pStyle w:val="ATABulletLevel03BodySlide"/>
        <w:rPr>
          <w:rStyle w:val="ATAEmphasis"/>
          <w:b w:val="0"/>
        </w:rPr>
      </w:pPr>
      <w:r w:rsidRPr="008D0577">
        <w:rPr>
          <w:rStyle w:val="ATAEmphasis"/>
          <w:b w:val="0"/>
        </w:rPr>
        <w:t>Step 3: Determine procedures for evaluating bomb threat calls</w:t>
      </w:r>
    </w:p>
    <w:p w14:paraId="1D870AF9" w14:textId="77777777" w:rsidR="008D0577" w:rsidRPr="008D0577" w:rsidRDefault="008D0577" w:rsidP="008D0577">
      <w:pPr>
        <w:pStyle w:val="ATABulletLevel03BodySlide"/>
        <w:rPr>
          <w:rStyle w:val="ATAEmphasis"/>
          <w:b w:val="0"/>
        </w:rPr>
      </w:pPr>
      <w:r w:rsidRPr="008D0577">
        <w:rPr>
          <w:rStyle w:val="ATAEmphasis"/>
          <w:b w:val="0"/>
        </w:rPr>
        <w:t xml:space="preserve">Step 4: Identify an incident command post </w:t>
      </w:r>
    </w:p>
    <w:p w14:paraId="60BCA448" w14:textId="77777777" w:rsidR="008D0577" w:rsidRPr="008D0577" w:rsidRDefault="008D0577" w:rsidP="008D0577">
      <w:pPr>
        <w:pStyle w:val="ATABulletLevel03BodySlide"/>
        <w:rPr>
          <w:rStyle w:val="ATAEmphasis"/>
          <w:b w:val="0"/>
        </w:rPr>
      </w:pPr>
      <w:r w:rsidRPr="008D0577">
        <w:rPr>
          <w:rStyle w:val="ATAEmphasis"/>
          <w:b w:val="0"/>
        </w:rPr>
        <w:t>Step 5: Develop a search and evacuation plan</w:t>
      </w:r>
    </w:p>
    <w:p w14:paraId="1A3FC929" w14:textId="624A25B3" w:rsidR="008D0577" w:rsidRPr="008D0577" w:rsidRDefault="008D0577" w:rsidP="008D0577">
      <w:pPr>
        <w:pStyle w:val="ATABulletLevel03BodySlide"/>
        <w:rPr>
          <w:rStyle w:val="ATAEmphasis"/>
          <w:b w:val="0"/>
        </w:rPr>
      </w:pPr>
      <w:r w:rsidRPr="008D0577">
        <w:rPr>
          <w:rStyle w:val="ATAEmphasis"/>
          <w:b w:val="0"/>
        </w:rPr>
        <w:t>Step 6:</w:t>
      </w:r>
      <w:r>
        <w:rPr>
          <w:rStyle w:val="ATAEmphasis"/>
          <w:b w:val="0"/>
        </w:rPr>
        <w:t xml:space="preserve"> Establish a response procedure</w:t>
      </w:r>
    </w:p>
    <w:p w14:paraId="52E12408" w14:textId="5E6F3B44" w:rsidR="002C5D82" w:rsidRDefault="00516B15" w:rsidP="00516B15">
      <w:pPr>
        <w:pStyle w:val="ATABulletLevel01BodySlide"/>
      </w:pPr>
      <w:r>
        <w:t>A</w:t>
      </w:r>
      <w:r w:rsidR="002C5D82">
        <w:t xml:space="preserve">sk </w:t>
      </w:r>
      <w:r w:rsidR="00666126">
        <w:t>whether</w:t>
      </w:r>
      <w:r w:rsidR="002C5D82">
        <w:t xml:space="preserve"> there are any questions about the contents of this module.</w:t>
      </w:r>
    </w:p>
    <w:p w14:paraId="22302312" w14:textId="6C80AB13" w:rsidR="00D55EF9" w:rsidRDefault="00D55EF9" w:rsidP="008D0577">
      <w:pPr>
        <w:pStyle w:val="ATABulletLevel01BodySlide"/>
      </w:pPr>
      <w:r w:rsidRPr="00D55EF9">
        <w:t xml:space="preserve">Explain that </w:t>
      </w:r>
      <w:r w:rsidR="00DC13D9" w:rsidRPr="00DC13D9">
        <w:rPr>
          <w:i/>
        </w:rPr>
        <w:t xml:space="preserve">Module </w:t>
      </w:r>
      <w:r w:rsidR="00344F0E">
        <w:rPr>
          <w:i/>
        </w:rPr>
        <w:t>1</w:t>
      </w:r>
      <w:r w:rsidR="00B209E2">
        <w:rPr>
          <w:i/>
        </w:rPr>
        <w:t>2</w:t>
      </w:r>
      <w:r w:rsidR="00DC13D9" w:rsidRPr="00DC13D9">
        <w:rPr>
          <w:i/>
        </w:rPr>
        <w:t xml:space="preserve">: </w:t>
      </w:r>
      <w:r w:rsidR="00B209E2">
        <w:rPr>
          <w:i/>
        </w:rPr>
        <w:t>Security Force Operations</w:t>
      </w:r>
      <w:r w:rsidR="00DC13D9">
        <w:t xml:space="preserve"> will</w:t>
      </w:r>
      <w:r w:rsidR="00C03C57">
        <w:t xml:space="preserve"> </w:t>
      </w:r>
      <w:r w:rsidR="006700EB">
        <w:t xml:space="preserve">explain how to </w:t>
      </w:r>
      <w:r w:rsidR="006700EB" w:rsidRPr="00545036">
        <w:t>develop a security force response plan for the protection of critical infrastructure</w:t>
      </w:r>
      <w:r w:rsidR="00DC13D9">
        <w:t>.</w:t>
      </w:r>
    </w:p>
    <w:p w14:paraId="2726347F" w14:textId="7C2D5BAF" w:rsidR="00536E1D" w:rsidRDefault="00536E1D" w:rsidP="008D0577">
      <w:pPr>
        <w:pStyle w:val="ATABulletLevel01BodySlide"/>
        <w:numPr>
          <w:ilvl w:val="0"/>
          <w:numId w:val="0"/>
        </w:numPr>
        <w:ind w:left="360" w:hanging="288"/>
      </w:pPr>
    </w:p>
    <w:p w14:paraId="2AF3D451" w14:textId="77777777" w:rsidR="00536E1D" w:rsidRDefault="00536E1D" w:rsidP="008D0577">
      <w:pPr>
        <w:pStyle w:val="ATABulletLevel01BodySlide"/>
        <w:numPr>
          <w:ilvl w:val="0"/>
          <w:numId w:val="0"/>
        </w:numPr>
        <w:ind w:left="360" w:hanging="288"/>
      </w:pPr>
    </w:p>
    <w:sectPr w:rsidR="00536E1D" w:rsidSect="00D55EF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EF4C0" w14:textId="77777777" w:rsidR="00B96A03" w:rsidRDefault="00B96A03" w:rsidP="00C82114">
      <w:r>
        <w:separator/>
      </w:r>
    </w:p>
    <w:p w14:paraId="00004C6F" w14:textId="77777777" w:rsidR="00B96A03" w:rsidRDefault="00B96A03"/>
    <w:p w14:paraId="2680FA58" w14:textId="77777777" w:rsidR="00B96A03" w:rsidRDefault="00B96A03"/>
    <w:p w14:paraId="3D10C867" w14:textId="77777777" w:rsidR="00B96A03" w:rsidRDefault="00B96A03"/>
    <w:p w14:paraId="47E4F527" w14:textId="77777777" w:rsidR="00B96A03" w:rsidRDefault="00B96A03"/>
  </w:endnote>
  <w:endnote w:type="continuationSeparator" w:id="0">
    <w:p w14:paraId="7F3F3601" w14:textId="77777777" w:rsidR="00B96A03" w:rsidRDefault="00B96A03" w:rsidP="00C82114">
      <w:r>
        <w:continuationSeparator/>
      </w:r>
    </w:p>
    <w:p w14:paraId="3707CC6F" w14:textId="77777777" w:rsidR="00B96A03" w:rsidRDefault="00B96A03"/>
    <w:p w14:paraId="413A92C5" w14:textId="77777777" w:rsidR="00B96A03" w:rsidRDefault="00B96A03"/>
    <w:p w14:paraId="7F1D5E3D" w14:textId="77777777" w:rsidR="00B96A03" w:rsidRDefault="00B96A03"/>
    <w:p w14:paraId="24B53FBA" w14:textId="77777777" w:rsidR="00B96A03" w:rsidRDefault="00B96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650733" w:rsidRPr="001640EA" w14:paraId="0A360520" w14:textId="77777777" w:rsidTr="00F31268">
          <w:tc>
            <w:tcPr>
              <w:tcW w:w="8100" w:type="dxa"/>
            </w:tcPr>
            <w:p w14:paraId="0426E197" w14:textId="49FE01F5" w:rsidR="00650733" w:rsidRPr="001640EA" w:rsidRDefault="00CE0758"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650733">
                    <w:rPr>
                      <w:rFonts w:ascii="Arial" w:hAnsi="Arial" w:cs="Arial"/>
                      <w:color w:val="808080"/>
                      <w:sz w:val="18"/>
                      <w:szCs w:val="18"/>
                    </w:rPr>
                    <w:t>Critical Infrastructure Security and Resilience (CISR)</w:t>
                  </w:r>
                </w:sdtContent>
              </w:sdt>
              <w:r w:rsidR="00650733"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650733">
                    <w:rPr>
                      <w:rStyle w:val="PlaceholderText"/>
                      <w:rFonts w:ascii="Arial" w:hAnsi="Arial" w:cs="Arial"/>
                      <w:sz w:val="18"/>
                      <w:szCs w:val="18"/>
                    </w:rPr>
                    <w:t>v4.00</w:t>
                  </w:r>
                </w:sdtContent>
              </w:sdt>
            </w:p>
          </w:tc>
          <w:tc>
            <w:tcPr>
              <w:tcW w:w="1260" w:type="dxa"/>
            </w:tcPr>
            <w:p w14:paraId="62A90BC9" w14:textId="77777777" w:rsidR="00650733" w:rsidRPr="001640EA" w:rsidRDefault="00650733"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CE0758">
                <w:rPr>
                  <w:rStyle w:val="PlaceholderText"/>
                  <w:rFonts w:ascii="Arial" w:eastAsia="Arial Unicode MS" w:hAnsi="Arial" w:cs="Arial"/>
                  <w:noProof/>
                  <w:sz w:val="18"/>
                  <w:szCs w:val="18"/>
                </w:rPr>
                <w:t>44</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CE0758">
                <w:rPr>
                  <w:rStyle w:val="PlaceholderText"/>
                  <w:rFonts w:ascii="Arial" w:eastAsia="Arial Unicode MS" w:hAnsi="Arial" w:cs="Arial"/>
                  <w:noProof/>
                  <w:sz w:val="18"/>
                  <w:szCs w:val="18"/>
                </w:rPr>
                <w:t>45</w:t>
              </w:r>
              <w:r w:rsidRPr="001640EA">
                <w:rPr>
                  <w:rStyle w:val="PlaceholderText"/>
                  <w:rFonts w:ascii="Arial" w:eastAsia="Arial Unicode MS" w:hAnsi="Arial" w:cs="Arial"/>
                  <w:sz w:val="18"/>
                  <w:szCs w:val="18"/>
                </w:rPr>
                <w:fldChar w:fldCharType="end"/>
              </w:r>
            </w:p>
          </w:tc>
        </w:tr>
      </w:tbl>
      <w:p w14:paraId="556F4DB4" w14:textId="77777777" w:rsidR="00650733" w:rsidRPr="001640EA" w:rsidRDefault="00650733"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F2FEF" w14:textId="77777777" w:rsidR="00B96A03" w:rsidRDefault="00B96A03" w:rsidP="00C82114">
      <w:r>
        <w:separator/>
      </w:r>
    </w:p>
    <w:p w14:paraId="50AEA77C" w14:textId="77777777" w:rsidR="00B96A03" w:rsidRDefault="00B96A03"/>
    <w:p w14:paraId="575C1AB6" w14:textId="77777777" w:rsidR="00B96A03" w:rsidRDefault="00B96A03"/>
    <w:p w14:paraId="037989B8" w14:textId="77777777" w:rsidR="00B96A03" w:rsidRDefault="00B96A03"/>
    <w:p w14:paraId="68A503E6" w14:textId="77777777" w:rsidR="00B96A03" w:rsidRDefault="00B96A03"/>
  </w:footnote>
  <w:footnote w:type="continuationSeparator" w:id="0">
    <w:p w14:paraId="3FB90715" w14:textId="77777777" w:rsidR="00B96A03" w:rsidRDefault="00B96A03" w:rsidP="00C82114">
      <w:r>
        <w:continuationSeparator/>
      </w:r>
    </w:p>
    <w:p w14:paraId="38518021" w14:textId="77777777" w:rsidR="00B96A03" w:rsidRDefault="00B96A03"/>
    <w:p w14:paraId="29AD411D" w14:textId="77777777" w:rsidR="00B96A03" w:rsidRDefault="00B96A03"/>
    <w:p w14:paraId="76A7C82E" w14:textId="77777777" w:rsidR="00B96A03" w:rsidRDefault="00B96A03"/>
    <w:p w14:paraId="1DB773F7" w14:textId="77777777" w:rsidR="00B96A03" w:rsidRDefault="00B96A03"/>
  </w:footnote>
  <w:footnote w:id="1">
    <w:p w14:paraId="055EB42A" w14:textId="605B4F8D" w:rsidR="00650733" w:rsidRDefault="00650733">
      <w:pPr>
        <w:pStyle w:val="FootnoteText"/>
      </w:pPr>
      <w:r>
        <w:rPr>
          <w:rStyle w:val="FootnoteReference"/>
        </w:rPr>
        <w:footnoteRef/>
      </w:r>
      <w:r>
        <w:t xml:space="preserve"> The United States Federal Emergency Management Agency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7A264FE0" w:rsidR="00650733" w:rsidRPr="00CB0E8C" w:rsidRDefault="00CE0758"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650733">
          <w:t>Module 11: Policies and Procedures</w:t>
        </w:r>
      </w:sdtContent>
    </w:sdt>
    <w:r w:rsidR="00650733" w:rsidRPr="00CB1F8E">
      <w:tab/>
    </w:r>
    <w:sdt>
      <w:sdtPr>
        <w:alias w:val="Guide Type"/>
        <w:tag w:val="guide"/>
        <w:id w:val="-1379011496"/>
        <w:dropDownList>
          <w:listItem w:displayText="Facilitator Guide" w:value="FG"/>
          <w:listItem w:displayText="Participant Guide" w:value="PG"/>
        </w:dropDownList>
      </w:sdtPr>
      <w:sdtEndPr/>
      <w:sdtContent>
        <w:r w:rsidR="00650733">
          <w:t>Facilitator Guide</w:t>
        </w:r>
      </w:sdtContent>
    </w:sdt>
  </w:p>
  <w:p w14:paraId="7E9A06F8" w14:textId="77777777" w:rsidR="00650733" w:rsidRPr="00D55EF9" w:rsidRDefault="00650733"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12EC5"/>
    <w:multiLevelType w:val="hybridMultilevel"/>
    <w:tmpl w:val="155227F8"/>
    <w:lvl w:ilvl="0" w:tplc="40AA304A">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8">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0">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890C6D"/>
    <w:multiLevelType w:val="hybridMultilevel"/>
    <w:tmpl w:val="DD42EE04"/>
    <w:lvl w:ilvl="0" w:tplc="C250059E">
      <w:start w:val="1"/>
      <w:numFmt w:val="decimal"/>
      <w:pStyle w:val="at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310673"/>
    <w:multiLevelType w:val="hybridMultilevel"/>
    <w:tmpl w:val="F5045702"/>
    <w:lvl w:ilvl="0" w:tplc="F5EACEE2">
      <w:start w:val="1"/>
      <w:numFmt w:val="bullet"/>
      <w:pStyle w:val="ataBullet"/>
      <w:lvlText w:val=""/>
      <w:lvlJc w:val="left"/>
      <w:pPr>
        <w:ind w:left="360" w:hanging="360"/>
      </w:pPr>
      <w:rPr>
        <w:rFonts w:ascii="Symbol" w:hAnsi="Symbol" w:hint="default"/>
        <w:color w:val="auto"/>
      </w:rPr>
    </w:lvl>
    <w:lvl w:ilvl="1" w:tplc="62387358">
      <w:start w:val="1"/>
      <w:numFmt w:val="bullet"/>
      <w:pStyle w:val="ataBullet2"/>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7"/>
  </w:num>
  <w:num w:numId="3">
    <w:abstractNumId w:val="7"/>
  </w:num>
  <w:num w:numId="4">
    <w:abstractNumId w:val="3"/>
  </w:num>
  <w:num w:numId="5">
    <w:abstractNumId w:val="19"/>
  </w:num>
  <w:num w:numId="6">
    <w:abstractNumId w:val="13"/>
  </w:num>
  <w:num w:numId="7">
    <w:abstractNumId w:val="2"/>
  </w:num>
  <w:num w:numId="8">
    <w:abstractNumId w:val="8"/>
  </w:num>
  <w:num w:numId="9">
    <w:abstractNumId w:val="4"/>
  </w:num>
  <w:num w:numId="10">
    <w:abstractNumId w:val="15"/>
  </w:num>
  <w:num w:numId="11">
    <w:abstractNumId w:val="0"/>
  </w:num>
  <w:num w:numId="12">
    <w:abstractNumId w:val="16"/>
  </w:num>
  <w:num w:numId="13">
    <w:abstractNumId w:val="16"/>
    <w:lvlOverride w:ilvl="0">
      <w:startOverride w:val="1"/>
    </w:lvlOverride>
  </w:num>
  <w:num w:numId="14">
    <w:abstractNumId w:val="2"/>
    <w:lvlOverride w:ilvl="0">
      <w:startOverride w:val="1"/>
    </w:lvlOverride>
  </w:num>
  <w:num w:numId="15">
    <w:abstractNumId w:val="8"/>
    <w:lvlOverride w:ilvl="0">
      <w:startOverride w:val="1"/>
    </w:lvlOverride>
  </w:num>
  <w:num w:numId="16">
    <w:abstractNumId w:val="2"/>
    <w:lvlOverride w:ilvl="0">
      <w:startOverride w:val="1"/>
    </w:lvlOverride>
  </w:num>
  <w:num w:numId="17">
    <w:abstractNumId w:val="17"/>
  </w:num>
  <w:num w:numId="18">
    <w:abstractNumId w:val="14"/>
  </w:num>
  <w:num w:numId="19">
    <w:abstractNumId w:val="7"/>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11"/>
  </w:num>
  <w:num w:numId="27">
    <w:abstractNumId w:val="7"/>
  </w:num>
  <w:num w:numId="28">
    <w:abstractNumId w:val="1"/>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1BC5"/>
    <w:rsid w:val="00001CF0"/>
    <w:rsid w:val="00001E42"/>
    <w:rsid w:val="000033D6"/>
    <w:rsid w:val="00004548"/>
    <w:rsid w:val="00004ABB"/>
    <w:rsid w:val="000055CB"/>
    <w:rsid w:val="00005D21"/>
    <w:rsid w:val="0000604B"/>
    <w:rsid w:val="000069B8"/>
    <w:rsid w:val="00007799"/>
    <w:rsid w:val="00010BEA"/>
    <w:rsid w:val="00011A4A"/>
    <w:rsid w:val="00011F53"/>
    <w:rsid w:val="00012597"/>
    <w:rsid w:val="000126AD"/>
    <w:rsid w:val="00012A55"/>
    <w:rsid w:val="00012B59"/>
    <w:rsid w:val="00015024"/>
    <w:rsid w:val="000151FD"/>
    <w:rsid w:val="0001568C"/>
    <w:rsid w:val="000160B3"/>
    <w:rsid w:val="000172DD"/>
    <w:rsid w:val="00021D76"/>
    <w:rsid w:val="00022E83"/>
    <w:rsid w:val="0002397C"/>
    <w:rsid w:val="000244DC"/>
    <w:rsid w:val="000270AF"/>
    <w:rsid w:val="000273D0"/>
    <w:rsid w:val="00030039"/>
    <w:rsid w:val="0003028C"/>
    <w:rsid w:val="000307C7"/>
    <w:rsid w:val="000313F9"/>
    <w:rsid w:val="0003286F"/>
    <w:rsid w:val="0003289E"/>
    <w:rsid w:val="000328C0"/>
    <w:rsid w:val="000341AF"/>
    <w:rsid w:val="00034294"/>
    <w:rsid w:val="000345A1"/>
    <w:rsid w:val="00035445"/>
    <w:rsid w:val="000354AA"/>
    <w:rsid w:val="0004012E"/>
    <w:rsid w:val="00041D9E"/>
    <w:rsid w:val="00042150"/>
    <w:rsid w:val="0004260A"/>
    <w:rsid w:val="00042699"/>
    <w:rsid w:val="00042A82"/>
    <w:rsid w:val="000432D3"/>
    <w:rsid w:val="0004367C"/>
    <w:rsid w:val="000447D1"/>
    <w:rsid w:val="00044BDC"/>
    <w:rsid w:val="00045482"/>
    <w:rsid w:val="0004571A"/>
    <w:rsid w:val="00045842"/>
    <w:rsid w:val="00045EF4"/>
    <w:rsid w:val="00046ACE"/>
    <w:rsid w:val="00046D7E"/>
    <w:rsid w:val="00047930"/>
    <w:rsid w:val="0005147E"/>
    <w:rsid w:val="00052034"/>
    <w:rsid w:val="00052056"/>
    <w:rsid w:val="00052414"/>
    <w:rsid w:val="00054189"/>
    <w:rsid w:val="000544AF"/>
    <w:rsid w:val="00054910"/>
    <w:rsid w:val="00055779"/>
    <w:rsid w:val="00056888"/>
    <w:rsid w:val="00056E6A"/>
    <w:rsid w:val="00057F70"/>
    <w:rsid w:val="00061275"/>
    <w:rsid w:val="00061B87"/>
    <w:rsid w:val="00061E38"/>
    <w:rsid w:val="00062190"/>
    <w:rsid w:val="000622B2"/>
    <w:rsid w:val="00063994"/>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75ACC"/>
    <w:rsid w:val="000762D4"/>
    <w:rsid w:val="00080601"/>
    <w:rsid w:val="0008198D"/>
    <w:rsid w:val="0008220A"/>
    <w:rsid w:val="000862CA"/>
    <w:rsid w:val="000879BC"/>
    <w:rsid w:val="000904E7"/>
    <w:rsid w:val="00090D2B"/>
    <w:rsid w:val="00090D5C"/>
    <w:rsid w:val="00091597"/>
    <w:rsid w:val="00091B64"/>
    <w:rsid w:val="00091BA1"/>
    <w:rsid w:val="0009346C"/>
    <w:rsid w:val="00094043"/>
    <w:rsid w:val="00094604"/>
    <w:rsid w:val="000952F2"/>
    <w:rsid w:val="0009548F"/>
    <w:rsid w:val="000956F2"/>
    <w:rsid w:val="000958B9"/>
    <w:rsid w:val="00095B4A"/>
    <w:rsid w:val="00096324"/>
    <w:rsid w:val="000965B5"/>
    <w:rsid w:val="00096823"/>
    <w:rsid w:val="00096866"/>
    <w:rsid w:val="0009743B"/>
    <w:rsid w:val="0009792E"/>
    <w:rsid w:val="00097C23"/>
    <w:rsid w:val="00097D8C"/>
    <w:rsid w:val="00097F5B"/>
    <w:rsid w:val="000A077B"/>
    <w:rsid w:val="000A0986"/>
    <w:rsid w:val="000A0FD7"/>
    <w:rsid w:val="000A131E"/>
    <w:rsid w:val="000A184B"/>
    <w:rsid w:val="000A202F"/>
    <w:rsid w:val="000A2455"/>
    <w:rsid w:val="000A29CA"/>
    <w:rsid w:val="000A3936"/>
    <w:rsid w:val="000A3F5A"/>
    <w:rsid w:val="000A66AD"/>
    <w:rsid w:val="000A7369"/>
    <w:rsid w:val="000A78C9"/>
    <w:rsid w:val="000A7E4C"/>
    <w:rsid w:val="000B1ED0"/>
    <w:rsid w:val="000B228F"/>
    <w:rsid w:val="000B3714"/>
    <w:rsid w:val="000B4F36"/>
    <w:rsid w:val="000B519C"/>
    <w:rsid w:val="000B55A3"/>
    <w:rsid w:val="000B7848"/>
    <w:rsid w:val="000B794E"/>
    <w:rsid w:val="000C02D3"/>
    <w:rsid w:val="000C03F5"/>
    <w:rsid w:val="000C0DE6"/>
    <w:rsid w:val="000C1420"/>
    <w:rsid w:val="000C1B18"/>
    <w:rsid w:val="000C4A19"/>
    <w:rsid w:val="000C50F5"/>
    <w:rsid w:val="000C528C"/>
    <w:rsid w:val="000C64CE"/>
    <w:rsid w:val="000C6B13"/>
    <w:rsid w:val="000C78A3"/>
    <w:rsid w:val="000D18CC"/>
    <w:rsid w:val="000D384E"/>
    <w:rsid w:val="000D3E29"/>
    <w:rsid w:val="000D4AA5"/>
    <w:rsid w:val="000D4AFC"/>
    <w:rsid w:val="000D4E8E"/>
    <w:rsid w:val="000D5377"/>
    <w:rsid w:val="000D6923"/>
    <w:rsid w:val="000D6AEF"/>
    <w:rsid w:val="000D77D9"/>
    <w:rsid w:val="000D7C9F"/>
    <w:rsid w:val="000D7F5A"/>
    <w:rsid w:val="000E053F"/>
    <w:rsid w:val="000E0D2A"/>
    <w:rsid w:val="000E1F49"/>
    <w:rsid w:val="000E2EEC"/>
    <w:rsid w:val="000E312E"/>
    <w:rsid w:val="000E34BF"/>
    <w:rsid w:val="000E50CD"/>
    <w:rsid w:val="000E5479"/>
    <w:rsid w:val="000E6889"/>
    <w:rsid w:val="000F19BB"/>
    <w:rsid w:val="000F300C"/>
    <w:rsid w:val="000F4896"/>
    <w:rsid w:val="000F4E98"/>
    <w:rsid w:val="000F4EE5"/>
    <w:rsid w:val="000F5CDB"/>
    <w:rsid w:val="000F68A5"/>
    <w:rsid w:val="000F6994"/>
    <w:rsid w:val="000F784C"/>
    <w:rsid w:val="001033DE"/>
    <w:rsid w:val="00104F54"/>
    <w:rsid w:val="001051C7"/>
    <w:rsid w:val="001063E0"/>
    <w:rsid w:val="00107216"/>
    <w:rsid w:val="001119AC"/>
    <w:rsid w:val="0011397E"/>
    <w:rsid w:val="00114072"/>
    <w:rsid w:val="001142A3"/>
    <w:rsid w:val="001148A1"/>
    <w:rsid w:val="0011496B"/>
    <w:rsid w:val="0011592D"/>
    <w:rsid w:val="00117566"/>
    <w:rsid w:val="001207E2"/>
    <w:rsid w:val="001211DF"/>
    <w:rsid w:val="001227DB"/>
    <w:rsid w:val="00122F6F"/>
    <w:rsid w:val="0012440A"/>
    <w:rsid w:val="0012472D"/>
    <w:rsid w:val="00124ABF"/>
    <w:rsid w:val="00124F0D"/>
    <w:rsid w:val="0012503C"/>
    <w:rsid w:val="001259FD"/>
    <w:rsid w:val="00130433"/>
    <w:rsid w:val="00130E62"/>
    <w:rsid w:val="001317F2"/>
    <w:rsid w:val="00132CA1"/>
    <w:rsid w:val="00134898"/>
    <w:rsid w:val="00134D23"/>
    <w:rsid w:val="0014038A"/>
    <w:rsid w:val="00140812"/>
    <w:rsid w:val="001449E0"/>
    <w:rsid w:val="0014504C"/>
    <w:rsid w:val="00145378"/>
    <w:rsid w:val="00145603"/>
    <w:rsid w:val="00145B23"/>
    <w:rsid w:val="00146548"/>
    <w:rsid w:val="001473D0"/>
    <w:rsid w:val="001500FD"/>
    <w:rsid w:val="001503EE"/>
    <w:rsid w:val="00151B4C"/>
    <w:rsid w:val="001520A9"/>
    <w:rsid w:val="00152A81"/>
    <w:rsid w:val="001531EC"/>
    <w:rsid w:val="001538CC"/>
    <w:rsid w:val="0015480C"/>
    <w:rsid w:val="00154FE7"/>
    <w:rsid w:val="00155C46"/>
    <w:rsid w:val="001577BB"/>
    <w:rsid w:val="001577E5"/>
    <w:rsid w:val="00160011"/>
    <w:rsid w:val="001601EF"/>
    <w:rsid w:val="001608E0"/>
    <w:rsid w:val="00160E77"/>
    <w:rsid w:val="00160F43"/>
    <w:rsid w:val="0016272A"/>
    <w:rsid w:val="00163B76"/>
    <w:rsid w:val="001640EA"/>
    <w:rsid w:val="0016411F"/>
    <w:rsid w:val="00164E3F"/>
    <w:rsid w:val="00164E5D"/>
    <w:rsid w:val="00166196"/>
    <w:rsid w:val="0016636E"/>
    <w:rsid w:val="001673F7"/>
    <w:rsid w:val="00167A1B"/>
    <w:rsid w:val="00167E36"/>
    <w:rsid w:val="00167FBB"/>
    <w:rsid w:val="00170CEB"/>
    <w:rsid w:val="001722F2"/>
    <w:rsid w:val="00172713"/>
    <w:rsid w:val="00172F04"/>
    <w:rsid w:val="00175B38"/>
    <w:rsid w:val="0017688C"/>
    <w:rsid w:val="00176DBF"/>
    <w:rsid w:val="00177174"/>
    <w:rsid w:val="001771E0"/>
    <w:rsid w:val="0017737E"/>
    <w:rsid w:val="001779F0"/>
    <w:rsid w:val="00180C88"/>
    <w:rsid w:val="0018139F"/>
    <w:rsid w:val="001828F9"/>
    <w:rsid w:val="00182D9D"/>
    <w:rsid w:val="00183362"/>
    <w:rsid w:val="0018356F"/>
    <w:rsid w:val="0018406E"/>
    <w:rsid w:val="00184D80"/>
    <w:rsid w:val="00185162"/>
    <w:rsid w:val="0018544D"/>
    <w:rsid w:val="00185550"/>
    <w:rsid w:val="00185C31"/>
    <w:rsid w:val="00186234"/>
    <w:rsid w:val="001878C6"/>
    <w:rsid w:val="00190B05"/>
    <w:rsid w:val="0019276B"/>
    <w:rsid w:val="00193146"/>
    <w:rsid w:val="00193618"/>
    <w:rsid w:val="00193AD2"/>
    <w:rsid w:val="001944EB"/>
    <w:rsid w:val="0019484F"/>
    <w:rsid w:val="00195070"/>
    <w:rsid w:val="001963F0"/>
    <w:rsid w:val="00196BCB"/>
    <w:rsid w:val="00196F56"/>
    <w:rsid w:val="00196FEF"/>
    <w:rsid w:val="0019769A"/>
    <w:rsid w:val="00197E08"/>
    <w:rsid w:val="001A0132"/>
    <w:rsid w:val="001A152D"/>
    <w:rsid w:val="001A1F8A"/>
    <w:rsid w:val="001A253B"/>
    <w:rsid w:val="001A2B20"/>
    <w:rsid w:val="001A2D35"/>
    <w:rsid w:val="001A2DB4"/>
    <w:rsid w:val="001A3FDB"/>
    <w:rsid w:val="001A4456"/>
    <w:rsid w:val="001A4883"/>
    <w:rsid w:val="001A49AA"/>
    <w:rsid w:val="001A59A4"/>
    <w:rsid w:val="001A6881"/>
    <w:rsid w:val="001A7C08"/>
    <w:rsid w:val="001B036F"/>
    <w:rsid w:val="001B1071"/>
    <w:rsid w:val="001B1AE3"/>
    <w:rsid w:val="001B1B58"/>
    <w:rsid w:val="001B2FB2"/>
    <w:rsid w:val="001B41EB"/>
    <w:rsid w:val="001B4361"/>
    <w:rsid w:val="001B47D6"/>
    <w:rsid w:val="001B489F"/>
    <w:rsid w:val="001B5A04"/>
    <w:rsid w:val="001B6300"/>
    <w:rsid w:val="001B7389"/>
    <w:rsid w:val="001B77E6"/>
    <w:rsid w:val="001B79BB"/>
    <w:rsid w:val="001C0AC9"/>
    <w:rsid w:val="001C1628"/>
    <w:rsid w:val="001C1ADB"/>
    <w:rsid w:val="001C1F26"/>
    <w:rsid w:val="001C2E34"/>
    <w:rsid w:val="001C333B"/>
    <w:rsid w:val="001C54A9"/>
    <w:rsid w:val="001C64EB"/>
    <w:rsid w:val="001C7FF0"/>
    <w:rsid w:val="001D000E"/>
    <w:rsid w:val="001D05D7"/>
    <w:rsid w:val="001D07F0"/>
    <w:rsid w:val="001D0850"/>
    <w:rsid w:val="001D093F"/>
    <w:rsid w:val="001D1973"/>
    <w:rsid w:val="001D2DC4"/>
    <w:rsid w:val="001D46E1"/>
    <w:rsid w:val="001D56BC"/>
    <w:rsid w:val="001E03D6"/>
    <w:rsid w:val="001E04D6"/>
    <w:rsid w:val="001E0B4C"/>
    <w:rsid w:val="001E1912"/>
    <w:rsid w:val="001E2684"/>
    <w:rsid w:val="001E33A0"/>
    <w:rsid w:val="001E35A6"/>
    <w:rsid w:val="001E4305"/>
    <w:rsid w:val="001E4512"/>
    <w:rsid w:val="001E469C"/>
    <w:rsid w:val="001E4B61"/>
    <w:rsid w:val="001E4D20"/>
    <w:rsid w:val="001E4F4D"/>
    <w:rsid w:val="001E50E1"/>
    <w:rsid w:val="001E51D5"/>
    <w:rsid w:val="001E5C29"/>
    <w:rsid w:val="001E6C14"/>
    <w:rsid w:val="001E793D"/>
    <w:rsid w:val="001E7B2F"/>
    <w:rsid w:val="001F0432"/>
    <w:rsid w:val="001F155D"/>
    <w:rsid w:val="001F16FF"/>
    <w:rsid w:val="001F2811"/>
    <w:rsid w:val="001F2C57"/>
    <w:rsid w:val="001F2D96"/>
    <w:rsid w:val="001F332B"/>
    <w:rsid w:val="001F3CDD"/>
    <w:rsid w:val="001F3E7C"/>
    <w:rsid w:val="001F3ED4"/>
    <w:rsid w:val="001F3EDA"/>
    <w:rsid w:val="001F46BE"/>
    <w:rsid w:val="001F4D9C"/>
    <w:rsid w:val="001F5C04"/>
    <w:rsid w:val="001F6791"/>
    <w:rsid w:val="001F6A3C"/>
    <w:rsid w:val="001F75B0"/>
    <w:rsid w:val="001F7D66"/>
    <w:rsid w:val="001F7E8F"/>
    <w:rsid w:val="0020077B"/>
    <w:rsid w:val="00201AAE"/>
    <w:rsid w:val="00202847"/>
    <w:rsid w:val="00204290"/>
    <w:rsid w:val="0020485B"/>
    <w:rsid w:val="00204C5D"/>
    <w:rsid w:val="00204CC3"/>
    <w:rsid w:val="00204D0E"/>
    <w:rsid w:val="00205666"/>
    <w:rsid w:val="00206AD2"/>
    <w:rsid w:val="0021081C"/>
    <w:rsid w:val="00210FDB"/>
    <w:rsid w:val="00211FD5"/>
    <w:rsid w:val="0021267C"/>
    <w:rsid w:val="00213A24"/>
    <w:rsid w:val="00214673"/>
    <w:rsid w:val="00214C04"/>
    <w:rsid w:val="00216703"/>
    <w:rsid w:val="00217A1F"/>
    <w:rsid w:val="00220A4E"/>
    <w:rsid w:val="00221072"/>
    <w:rsid w:val="00221BAD"/>
    <w:rsid w:val="00221C79"/>
    <w:rsid w:val="00221CDB"/>
    <w:rsid w:val="00221F5C"/>
    <w:rsid w:val="00222DD8"/>
    <w:rsid w:val="00223708"/>
    <w:rsid w:val="002237E5"/>
    <w:rsid w:val="00225BDF"/>
    <w:rsid w:val="00226679"/>
    <w:rsid w:val="00226C69"/>
    <w:rsid w:val="00227020"/>
    <w:rsid w:val="002277A1"/>
    <w:rsid w:val="00227C71"/>
    <w:rsid w:val="00230017"/>
    <w:rsid w:val="00230386"/>
    <w:rsid w:val="002313D1"/>
    <w:rsid w:val="002313E5"/>
    <w:rsid w:val="002324E5"/>
    <w:rsid w:val="00233BA6"/>
    <w:rsid w:val="00233CA2"/>
    <w:rsid w:val="002370AC"/>
    <w:rsid w:val="00237675"/>
    <w:rsid w:val="00237D4A"/>
    <w:rsid w:val="00241149"/>
    <w:rsid w:val="00241C09"/>
    <w:rsid w:val="00241EED"/>
    <w:rsid w:val="002425EB"/>
    <w:rsid w:val="00243817"/>
    <w:rsid w:val="00245AB9"/>
    <w:rsid w:val="0024655B"/>
    <w:rsid w:val="002469C9"/>
    <w:rsid w:val="00246C72"/>
    <w:rsid w:val="0024795D"/>
    <w:rsid w:val="00247D15"/>
    <w:rsid w:val="00247FB7"/>
    <w:rsid w:val="00247FC1"/>
    <w:rsid w:val="00250672"/>
    <w:rsid w:val="002506E4"/>
    <w:rsid w:val="00251C0C"/>
    <w:rsid w:val="00252CBC"/>
    <w:rsid w:val="0025350E"/>
    <w:rsid w:val="002539A6"/>
    <w:rsid w:val="00254F22"/>
    <w:rsid w:val="00256509"/>
    <w:rsid w:val="002608B2"/>
    <w:rsid w:val="00261F95"/>
    <w:rsid w:val="00262DF0"/>
    <w:rsid w:val="00263CC7"/>
    <w:rsid w:val="00264504"/>
    <w:rsid w:val="0026458C"/>
    <w:rsid w:val="00264A07"/>
    <w:rsid w:val="00266371"/>
    <w:rsid w:val="002663BA"/>
    <w:rsid w:val="002669CC"/>
    <w:rsid w:val="00266DB1"/>
    <w:rsid w:val="002672EC"/>
    <w:rsid w:val="0026784C"/>
    <w:rsid w:val="0026798C"/>
    <w:rsid w:val="00270A9F"/>
    <w:rsid w:val="00271D2F"/>
    <w:rsid w:val="00271F33"/>
    <w:rsid w:val="002720A3"/>
    <w:rsid w:val="0027257B"/>
    <w:rsid w:val="00272A02"/>
    <w:rsid w:val="00272B59"/>
    <w:rsid w:val="00273580"/>
    <w:rsid w:val="0027379B"/>
    <w:rsid w:val="00273A96"/>
    <w:rsid w:val="00273D66"/>
    <w:rsid w:val="00273E78"/>
    <w:rsid w:val="00274007"/>
    <w:rsid w:val="00274EAE"/>
    <w:rsid w:val="00274F2B"/>
    <w:rsid w:val="0027613D"/>
    <w:rsid w:val="00276228"/>
    <w:rsid w:val="0027728F"/>
    <w:rsid w:val="00277FD4"/>
    <w:rsid w:val="002803B0"/>
    <w:rsid w:val="00282135"/>
    <w:rsid w:val="00282DF1"/>
    <w:rsid w:val="00283A39"/>
    <w:rsid w:val="00283B91"/>
    <w:rsid w:val="00284065"/>
    <w:rsid w:val="00285CC0"/>
    <w:rsid w:val="00287B24"/>
    <w:rsid w:val="00287CB8"/>
    <w:rsid w:val="002911DB"/>
    <w:rsid w:val="00291F63"/>
    <w:rsid w:val="00292CF3"/>
    <w:rsid w:val="002947EF"/>
    <w:rsid w:val="00294846"/>
    <w:rsid w:val="0029496E"/>
    <w:rsid w:val="00295699"/>
    <w:rsid w:val="0029575D"/>
    <w:rsid w:val="00296018"/>
    <w:rsid w:val="00296513"/>
    <w:rsid w:val="0029684F"/>
    <w:rsid w:val="00296BBB"/>
    <w:rsid w:val="00296E5D"/>
    <w:rsid w:val="0029776A"/>
    <w:rsid w:val="00297ABE"/>
    <w:rsid w:val="002A00B1"/>
    <w:rsid w:val="002A03EE"/>
    <w:rsid w:val="002A0962"/>
    <w:rsid w:val="002A0BE9"/>
    <w:rsid w:val="002A0D5F"/>
    <w:rsid w:val="002A1B61"/>
    <w:rsid w:val="002A2685"/>
    <w:rsid w:val="002A2835"/>
    <w:rsid w:val="002A36FB"/>
    <w:rsid w:val="002A4028"/>
    <w:rsid w:val="002A49B6"/>
    <w:rsid w:val="002A6711"/>
    <w:rsid w:val="002A748D"/>
    <w:rsid w:val="002A7E7C"/>
    <w:rsid w:val="002B17F0"/>
    <w:rsid w:val="002B4783"/>
    <w:rsid w:val="002B4DE1"/>
    <w:rsid w:val="002B4F53"/>
    <w:rsid w:val="002B4FF5"/>
    <w:rsid w:val="002B6126"/>
    <w:rsid w:val="002B6750"/>
    <w:rsid w:val="002B7536"/>
    <w:rsid w:val="002B7682"/>
    <w:rsid w:val="002B795B"/>
    <w:rsid w:val="002C07D7"/>
    <w:rsid w:val="002C0833"/>
    <w:rsid w:val="002C0D4B"/>
    <w:rsid w:val="002C2E66"/>
    <w:rsid w:val="002C3037"/>
    <w:rsid w:val="002C3114"/>
    <w:rsid w:val="002C311D"/>
    <w:rsid w:val="002C3E60"/>
    <w:rsid w:val="002C4783"/>
    <w:rsid w:val="002C56FE"/>
    <w:rsid w:val="002C5D82"/>
    <w:rsid w:val="002C5EBB"/>
    <w:rsid w:val="002C5FF9"/>
    <w:rsid w:val="002C67B7"/>
    <w:rsid w:val="002C7BFF"/>
    <w:rsid w:val="002C7DD5"/>
    <w:rsid w:val="002D1937"/>
    <w:rsid w:val="002D1C11"/>
    <w:rsid w:val="002D2023"/>
    <w:rsid w:val="002D2049"/>
    <w:rsid w:val="002D22E1"/>
    <w:rsid w:val="002D23BF"/>
    <w:rsid w:val="002D3205"/>
    <w:rsid w:val="002D47CE"/>
    <w:rsid w:val="002D6E74"/>
    <w:rsid w:val="002E2C2C"/>
    <w:rsid w:val="002E304A"/>
    <w:rsid w:val="002E51D1"/>
    <w:rsid w:val="002E76C7"/>
    <w:rsid w:val="002F1C6C"/>
    <w:rsid w:val="002F1F09"/>
    <w:rsid w:val="002F20B3"/>
    <w:rsid w:val="002F23B3"/>
    <w:rsid w:val="002F246B"/>
    <w:rsid w:val="002F428F"/>
    <w:rsid w:val="002F4A7C"/>
    <w:rsid w:val="002F700A"/>
    <w:rsid w:val="002F77AA"/>
    <w:rsid w:val="002F7E95"/>
    <w:rsid w:val="0030000D"/>
    <w:rsid w:val="003017B9"/>
    <w:rsid w:val="00301A79"/>
    <w:rsid w:val="00302A20"/>
    <w:rsid w:val="00302ACC"/>
    <w:rsid w:val="00303B04"/>
    <w:rsid w:val="00304A17"/>
    <w:rsid w:val="00306E72"/>
    <w:rsid w:val="00306FF5"/>
    <w:rsid w:val="00307326"/>
    <w:rsid w:val="00307364"/>
    <w:rsid w:val="003079D8"/>
    <w:rsid w:val="00311AB8"/>
    <w:rsid w:val="00312331"/>
    <w:rsid w:val="00312397"/>
    <w:rsid w:val="00313F21"/>
    <w:rsid w:val="00315E23"/>
    <w:rsid w:val="0031609E"/>
    <w:rsid w:val="0031631B"/>
    <w:rsid w:val="00317268"/>
    <w:rsid w:val="003175EE"/>
    <w:rsid w:val="00320CE0"/>
    <w:rsid w:val="00320DB5"/>
    <w:rsid w:val="00322610"/>
    <w:rsid w:val="00322DB2"/>
    <w:rsid w:val="00322F9C"/>
    <w:rsid w:val="00324284"/>
    <w:rsid w:val="00325776"/>
    <w:rsid w:val="00326A36"/>
    <w:rsid w:val="00330223"/>
    <w:rsid w:val="00332751"/>
    <w:rsid w:val="00332DE1"/>
    <w:rsid w:val="0033389E"/>
    <w:rsid w:val="003346A0"/>
    <w:rsid w:val="00334CC0"/>
    <w:rsid w:val="00335C18"/>
    <w:rsid w:val="0033659C"/>
    <w:rsid w:val="003377DA"/>
    <w:rsid w:val="0034112C"/>
    <w:rsid w:val="0034146E"/>
    <w:rsid w:val="00342056"/>
    <w:rsid w:val="0034270A"/>
    <w:rsid w:val="00342ADB"/>
    <w:rsid w:val="00343FEB"/>
    <w:rsid w:val="00344F0E"/>
    <w:rsid w:val="0034539C"/>
    <w:rsid w:val="00345E74"/>
    <w:rsid w:val="003465C1"/>
    <w:rsid w:val="00346BEC"/>
    <w:rsid w:val="003503DD"/>
    <w:rsid w:val="0035101F"/>
    <w:rsid w:val="00351167"/>
    <w:rsid w:val="00351359"/>
    <w:rsid w:val="00352441"/>
    <w:rsid w:val="0035246C"/>
    <w:rsid w:val="003527AB"/>
    <w:rsid w:val="003528D0"/>
    <w:rsid w:val="0035325B"/>
    <w:rsid w:val="003536C1"/>
    <w:rsid w:val="0035553A"/>
    <w:rsid w:val="00356C98"/>
    <w:rsid w:val="00357FAD"/>
    <w:rsid w:val="003601EE"/>
    <w:rsid w:val="00360752"/>
    <w:rsid w:val="00360997"/>
    <w:rsid w:val="0036182D"/>
    <w:rsid w:val="00362AAD"/>
    <w:rsid w:val="0036353C"/>
    <w:rsid w:val="0036366F"/>
    <w:rsid w:val="00364C1E"/>
    <w:rsid w:val="0036653F"/>
    <w:rsid w:val="00366661"/>
    <w:rsid w:val="003677B8"/>
    <w:rsid w:val="00370337"/>
    <w:rsid w:val="003706C7"/>
    <w:rsid w:val="00370878"/>
    <w:rsid w:val="00371178"/>
    <w:rsid w:val="003714D5"/>
    <w:rsid w:val="00371693"/>
    <w:rsid w:val="00371936"/>
    <w:rsid w:val="00371D2C"/>
    <w:rsid w:val="00371D60"/>
    <w:rsid w:val="0037220A"/>
    <w:rsid w:val="00372E72"/>
    <w:rsid w:val="0037315C"/>
    <w:rsid w:val="003733E6"/>
    <w:rsid w:val="00374714"/>
    <w:rsid w:val="003752AB"/>
    <w:rsid w:val="00375CE7"/>
    <w:rsid w:val="003778F5"/>
    <w:rsid w:val="00381357"/>
    <w:rsid w:val="003822F0"/>
    <w:rsid w:val="00383C13"/>
    <w:rsid w:val="00384DB7"/>
    <w:rsid w:val="003856D6"/>
    <w:rsid w:val="00385980"/>
    <w:rsid w:val="00385B8F"/>
    <w:rsid w:val="00386218"/>
    <w:rsid w:val="00386AC6"/>
    <w:rsid w:val="0038734C"/>
    <w:rsid w:val="00390366"/>
    <w:rsid w:val="00390CC8"/>
    <w:rsid w:val="0039122B"/>
    <w:rsid w:val="00392757"/>
    <w:rsid w:val="0039412E"/>
    <w:rsid w:val="003A0135"/>
    <w:rsid w:val="003A0679"/>
    <w:rsid w:val="003A164B"/>
    <w:rsid w:val="003A2EFE"/>
    <w:rsid w:val="003A4276"/>
    <w:rsid w:val="003A4686"/>
    <w:rsid w:val="003A46E2"/>
    <w:rsid w:val="003A4829"/>
    <w:rsid w:val="003A55C6"/>
    <w:rsid w:val="003A5834"/>
    <w:rsid w:val="003A6BFD"/>
    <w:rsid w:val="003A708B"/>
    <w:rsid w:val="003A73A0"/>
    <w:rsid w:val="003A7735"/>
    <w:rsid w:val="003A7824"/>
    <w:rsid w:val="003B211F"/>
    <w:rsid w:val="003B31A6"/>
    <w:rsid w:val="003B3386"/>
    <w:rsid w:val="003B3447"/>
    <w:rsid w:val="003B5891"/>
    <w:rsid w:val="003B5FA5"/>
    <w:rsid w:val="003B6910"/>
    <w:rsid w:val="003B6B22"/>
    <w:rsid w:val="003B7B4D"/>
    <w:rsid w:val="003C06B2"/>
    <w:rsid w:val="003C0A59"/>
    <w:rsid w:val="003C20DC"/>
    <w:rsid w:val="003C225C"/>
    <w:rsid w:val="003C2412"/>
    <w:rsid w:val="003C2B8E"/>
    <w:rsid w:val="003C3D6A"/>
    <w:rsid w:val="003C43EC"/>
    <w:rsid w:val="003C4674"/>
    <w:rsid w:val="003C5241"/>
    <w:rsid w:val="003C5FC7"/>
    <w:rsid w:val="003C6EA5"/>
    <w:rsid w:val="003D18BD"/>
    <w:rsid w:val="003D26E2"/>
    <w:rsid w:val="003D3575"/>
    <w:rsid w:val="003D35F3"/>
    <w:rsid w:val="003D3A77"/>
    <w:rsid w:val="003D4249"/>
    <w:rsid w:val="003D53A6"/>
    <w:rsid w:val="003D63FE"/>
    <w:rsid w:val="003E0169"/>
    <w:rsid w:val="003E08F5"/>
    <w:rsid w:val="003E0E5D"/>
    <w:rsid w:val="003E248F"/>
    <w:rsid w:val="003E28E0"/>
    <w:rsid w:val="003E2EF6"/>
    <w:rsid w:val="003E302D"/>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857"/>
    <w:rsid w:val="00401D05"/>
    <w:rsid w:val="004029D7"/>
    <w:rsid w:val="0040308C"/>
    <w:rsid w:val="00404F39"/>
    <w:rsid w:val="0040686A"/>
    <w:rsid w:val="00407B4F"/>
    <w:rsid w:val="00410B19"/>
    <w:rsid w:val="00411E7D"/>
    <w:rsid w:val="00412655"/>
    <w:rsid w:val="00412E34"/>
    <w:rsid w:val="004130C6"/>
    <w:rsid w:val="0041322A"/>
    <w:rsid w:val="00413744"/>
    <w:rsid w:val="0041377F"/>
    <w:rsid w:val="00413DD8"/>
    <w:rsid w:val="004141EA"/>
    <w:rsid w:val="00415746"/>
    <w:rsid w:val="004169BB"/>
    <w:rsid w:val="0041745A"/>
    <w:rsid w:val="0041750B"/>
    <w:rsid w:val="004179BA"/>
    <w:rsid w:val="00420678"/>
    <w:rsid w:val="00421B2E"/>
    <w:rsid w:val="00421B6D"/>
    <w:rsid w:val="004228D6"/>
    <w:rsid w:val="00422904"/>
    <w:rsid w:val="004239F5"/>
    <w:rsid w:val="00423B24"/>
    <w:rsid w:val="00424573"/>
    <w:rsid w:val="004266E0"/>
    <w:rsid w:val="00426AC8"/>
    <w:rsid w:val="00426C1D"/>
    <w:rsid w:val="00430C7A"/>
    <w:rsid w:val="00432235"/>
    <w:rsid w:val="00432B9B"/>
    <w:rsid w:val="00433828"/>
    <w:rsid w:val="004357F5"/>
    <w:rsid w:val="00435F18"/>
    <w:rsid w:val="0043724B"/>
    <w:rsid w:val="0044155E"/>
    <w:rsid w:val="0044164F"/>
    <w:rsid w:val="0044197C"/>
    <w:rsid w:val="004430D4"/>
    <w:rsid w:val="00443211"/>
    <w:rsid w:val="00443895"/>
    <w:rsid w:val="00443DF9"/>
    <w:rsid w:val="0044446B"/>
    <w:rsid w:val="00444B3F"/>
    <w:rsid w:val="00444DBA"/>
    <w:rsid w:val="00445174"/>
    <w:rsid w:val="004455C0"/>
    <w:rsid w:val="00445A81"/>
    <w:rsid w:val="00445E76"/>
    <w:rsid w:val="00445E9B"/>
    <w:rsid w:val="00447513"/>
    <w:rsid w:val="0045137F"/>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9E"/>
    <w:rsid w:val="00467ECB"/>
    <w:rsid w:val="00470AEA"/>
    <w:rsid w:val="00470B94"/>
    <w:rsid w:val="00472ED6"/>
    <w:rsid w:val="00473544"/>
    <w:rsid w:val="00474628"/>
    <w:rsid w:val="00475ED6"/>
    <w:rsid w:val="00475F14"/>
    <w:rsid w:val="00476D74"/>
    <w:rsid w:val="00476FAA"/>
    <w:rsid w:val="00477146"/>
    <w:rsid w:val="00477A14"/>
    <w:rsid w:val="00477B18"/>
    <w:rsid w:val="00477B9C"/>
    <w:rsid w:val="00477FAE"/>
    <w:rsid w:val="004806FC"/>
    <w:rsid w:val="00481209"/>
    <w:rsid w:val="004817CD"/>
    <w:rsid w:val="004820FF"/>
    <w:rsid w:val="00482833"/>
    <w:rsid w:val="00482D98"/>
    <w:rsid w:val="00482F53"/>
    <w:rsid w:val="004847C7"/>
    <w:rsid w:val="00484F0F"/>
    <w:rsid w:val="004858B4"/>
    <w:rsid w:val="00485A95"/>
    <w:rsid w:val="00486F09"/>
    <w:rsid w:val="00487B38"/>
    <w:rsid w:val="00487C98"/>
    <w:rsid w:val="0049065B"/>
    <w:rsid w:val="00490908"/>
    <w:rsid w:val="004918B6"/>
    <w:rsid w:val="00491E16"/>
    <w:rsid w:val="00492693"/>
    <w:rsid w:val="00492864"/>
    <w:rsid w:val="0049374E"/>
    <w:rsid w:val="004940CD"/>
    <w:rsid w:val="00494C38"/>
    <w:rsid w:val="004A11D4"/>
    <w:rsid w:val="004A2D98"/>
    <w:rsid w:val="004A40F0"/>
    <w:rsid w:val="004A4DD1"/>
    <w:rsid w:val="004A54AA"/>
    <w:rsid w:val="004A5E97"/>
    <w:rsid w:val="004B1ACC"/>
    <w:rsid w:val="004B20C4"/>
    <w:rsid w:val="004B21D1"/>
    <w:rsid w:val="004B271E"/>
    <w:rsid w:val="004B338E"/>
    <w:rsid w:val="004B392F"/>
    <w:rsid w:val="004B3AE0"/>
    <w:rsid w:val="004B5324"/>
    <w:rsid w:val="004B60B0"/>
    <w:rsid w:val="004B6BA0"/>
    <w:rsid w:val="004B6FD9"/>
    <w:rsid w:val="004B7AE3"/>
    <w:rsid w:val="004C269F"/>
    <w:rsid w:val="004C26E6"/>
    <w:rsid w:val="004C2F25"/>
    <w:rsid w:val="004C3DF3"/>
    <w:rsid w:val="004C4556"/>
    <w:rsid w:val="004C4B63"/>
    <w:rsid w:val="004C4F74"/>
    <w:rsid w:val="004C54B9"/>
    <w:rsid w:val="004C5DCB"/>
    <w:rsid w:val="004C7435"/>
    <w:rsid w:val="004D1439"/>
    <w:rsid w:val="004D21A2"/>
    <w:rsid w:val="004D2F0A"/>
    <w:rsid w:val="004D535A"/>
    <w:rsid w:val="004D5AE7"/>
    <w:rsid w:val="004D703A"/>
    <w:rsid w:val="004D7CEB"/>
    <w:rsid w:val="004E177C"/>
    <w:rsid w:val="004E177E"/>
    <w:rsid w:val="004E2850"/>
    <w:rsid w:val="004E2A85"/>
    <w:rsid w:val="004E363F"/>
    <w:rsid w:val="004E36D3"/>
    <w:rsid w:val="004E3749"/>
    <w:rsid w:val="004E3A7E"/>
    <w:rsid w:val="004E4F26"/>
    <w:rsid w:val="004E5479"/>
    <w:rsid w:val="004E57D6"/>
    <w:rsid w:val="004E5A09"/>
    <w:rsid w:val="004E5A21"/>
    <w:rsid w:val="004E6309"/>
    <w:rsid w:val="004E7952"/>
    <w:rsid w:val="004F30CC"/>
    <w:rsid w:val="004F3374"/>
    <w:rsid w:val="004F517A"/>
    <w:rsid w:val="004F54A1"/>
    <w:rsid w:val="004F55E4"/>
    <w:rsid w:val="004F5F0C"/>
    <w:rsid w:val="004F6972"/>
    <w:rsid w:val="004F727F"/>
    <w:rsid w:val="004F72AF"/>
    <w:rsid w:val="005001B0"/>
    <w:rsid w:val="00500C6B"/>
    <w:rsid w:val="005022E7"/>
    <w:rsid w:val="00503815"/>
    <w:rsid w:val="00503B81"/>
    <w:rsid w:val="00503D5A"/>
    <w:rsid w:val="00504132"/>
    <w:rsid w:val="00504565"/>
    <w:rsid w:val="00510E5E"/>
    <w:rsid w:val="00512087"/>
    <w:rsid w:val="005120E9"/>
    <w:rsid w:val="00512311"/>
    <w:rsid w:val="00512F3C"/>
    <w:rsid w:val="00513AEE"/>
    <w:rsid w:val="00513B21"/>
    <w:rsid w:val="00514D1B"/>
    <w:rsid w:val="005157E6"/>
    <w:rsid w:val="005161B7"/>
    <w:rsid w:val="005167BA"/>
    <w:rsid w:val="00516B15"/>
    <w:rsid w:val="00517A61"/>
    <w:rsid w:val="00520714"/>
    <w:rsid w:val="00521246"/>
    <w:rsid w:val="00521A02"/>
    <w:rsid w:val="00521BC7"/>
    <w:rsid w:val="00524AE1"/>
    <w:rsid w:val="0052530E"/>
    <w:rsid w:val="005259CD"/>
    <w:rsid w:val="00525A6F"/>
    <w:rsid w:val="00526CA1"/>
    <w:rsid w:val="00526D24"/>
    <w:rsid w:val="00527067"/>
    <w:rsid w:val="00527907"/>
    <w:rsid w:val="00530262"/>
    <w:rsid w:val="00530BE7"/>
    <w:rsid w:val="00530DF2"/>
    <w:rsid w:val="00531DD8"/>
    <w:rsid w:val="00532067"/>
    <w:rsid w:val="00532B27"/>
    <w:rsid w:val="005335B1"/>
    <w:rsid w:val="00534537"/>
    <w:rsid w:val="00534B1A"/>
    <w:rsid w:val="00534D05"/>
    <w:rsid w:val="00534D57"/>
    <w:rsid w:val="00535DBB"/>
    <w:rsid w:val="00536A0A"/>
    <w:rsid w:val="00536E1D"/>
    <w:rsid w:val="00540316"/>
    <w:rsid w:val="00540D7C"/>
    <w:rsid w:val="00542119"/>
    <w:rsid w:val="0054343A"/>
    <w:rsid w:val="00543FA5"/>
    <w:rsid w:val="00545D01"/>
    <w:rsid w:val="005464BE"/>
    <w:rsid w:val="0054736F"/>
    <w:rsid w:val="0054760C"/>
    <w:rsid w:val="00547B35"/>
    <w:rsid w:val="00552004"/>
    <w:rsid w:val="00552238"/>
    <w:rsid w:val="005526CD"/>
    <w:rsid w:val="005543FB"/>
    <w:rsid w:val="005544BA"/>
    <w:rsid w:val="00556615"/>
    <w:rsid w:val="005572B7"/>
    <w:rsid w:val="005604BA"/>
    <w:rsid w:val="00560A97"/>
    <w:rsid w:val="005613A0"/>
    <w:rsid w:val="0056177F"/>
    <w:rsid w:val="00562048"/>
    <w:rsid w:val="00562AF3"/>
    <w:rsid w:val="00562D27"/>
    <w:rsid w:val="0056501F"/>
    <w:rsid w:val="00565EFE"/>
    <w:rsid w:val="00565F2B"/>
    <w:rsid w:val="00566B18"/>
    <w:rsid w:val="00567D7F"/>
    <w:rsid w:val="005729A2"/>
    <w:rsid w:val="00572FE0"/>
    <w:rsid w:val="00574575"/>
    <w:rsid w:val="00577D43"/>
    <w:rsid w:val="00580329"/>
    <w:rsid w:val="00580E53"/>
    <w:rsid w:val="00581CB3"/>
    <w:rsid w:val="0058269B"/>
    <w:rsid w:val="00582E2F"/>
    <w:rsid w:val="0058318D"/>
    <w:rsid w:val="0058334F"/>
    <w:rsid w:val="00583D26"/>
    <w:rsid w:val="00583FCD"/>
    <w:rsid w:val="00584326"/>
    <w:rsid w:val="00584385"/>
    <w:rsid w:val="0058573F"/>
    <w:rsid w:val="0058763F"/>
    <w:rsid w:val="00587C3B"/>
    <w:rsid w:val="00587E17"/>
    <w:rsid w:val="0059014E"/>
    <w:rsid w:val="005904E9"/>
    <w:rsid w:val="005906F2"/>
    <w:rsid w:val="00590B88"/>
    <w:rsid w:val="00592107"/>
    <w:rsid w:val="0059216A"/>
    <w:rsid w:val="00592334"/>
    <w:rsid w:val="0059239B"/>
    <w:rsid w:val="0059286B"/>
    <w:rsid w:val="0059327E"/>
    <w:rsid w:val="00593B3D"/>
    <w:rsid w:val="005942D4"/>
    <w:rsid w:val="0059492E"/>
    <w:rsid w:val="00595179"/>
    <w:rsid w:val="00595771"/>
    <w:rsid w:val="00596196"/>
    <w:rsid w:val="005961A2"/>
    <w:rsid w:val="00596204"/>
    <w:rsid w:val="00596667"/>
    <w:rsid w:val="00597563"/>
    <w:rsid w:val="005A012F"/>
    <w:rsid w:val="005A07ED"/>
    <w:rsid w:val="005A10E5"/>
    <w:rsid w:val="005A2599"/>
    <w:rsid w:val="005A2991"/>
    <w:rsid w:val="005A341E"/>
    <w:rsid w:val="005A3490"/>
    <w:rsid w:val="005A3632"/>
    <w:rsid w:val="005A4997"/>
    <w:rsid w:val="005A5221"/>
    <w:rsid w:val="005A54E5"/>
    <w:rsid w:val="005A6247"/>
    <w:rsid w:val="005A78FD"/>
    <w:rsid w:val="005B1385"/>
    <w:rsid w:val="005B1929"/>
    <w:rsid w:val="005B2623"/>
    <w:rsid w:val="005B3EE4"/>
    <w:rsid w:val="005B4D6D"/>
    <w:rsid w:val="005B564D"/>
    <w:rsid w:val="005B5A65"/>
    <w:rsid w:val="005B605E"/>
    <w:rsid w:val="005B6207"/>
    <w:rsid w:val="005B7661"/>
    <w:rsid w:val="005B7B78"/>
    <w:rsid w:val="005C0148"/>
    <w:rsid w:val="005C1E68"/>
    <w:rsid w:val="005C294E"/>
    <w:rsid w:val="005C4420"/>
    <w:rsid w:val="005C650F"/>
    <w:rsid w:val="005C6659"/>
    <w:rsid w:val="005C699A"/>
    <w:rsid w:val="005C7D6E"/>
    <w:rsid w:val="005D0124"/>
    <w:rsid w:val="005D1C3B"/>
    <w:rsid w:val="005D4101"/>
    <w:rsid w:val="005D454B"/>
    <w:rsid w:val="005D49A2"/>
    <w:rsid w:val="005D4BF2"/>
    <w:rsid w:val="005D58DC"/>
    <w:rsid w:val="005D5B9A"/>
    <w:rsid w:val="005D6CD1"/>
    <w:rsid w:val="005D7690"/>
    <w:rsid w:val="005D76D2"/>
    <w:rsid w:val="005D7C02"/>
    <w:rsid w:val="005E0699"/>
    <w:rsid w:val="005E1454"/>
    <w:rsid w:val="005E1766"/>
    <w:rsid w:val="005E2879"/>
    <w:rsid w:val="005E33A9"/>
    <w:rsid w:val="005E3762"/>
    <w:rsid w:val="005E3C7F"/>
    <w:rsid w:val="005E456C"/>
    <w:rsid w:val="005E474A"/>
    <w:rsid w:val="005E4939"/>
    <w:rsid w:val="005E6EB2"/>
    <w:rsid w:val="005F1695"/>
    <w:rsid w:val="005F1A13"/>
    <w:rsid w:val="005F1DCE"/>
    <w:rsid w:val="005F1DF1"/>
    <w:rsid w:val="005F2E03"/>
    <w:rsid w:val="005F4CF0"/>
    <w:rsid w:val="005F4E3A"/>
    <w:rsid w:val="005F615D"/>
    <w:rsid w:val="005F794B"/>
    <w:rsid w:val="005F7C17"/>
    <w:rsid w:val="006028A0"/>
    <w:rsid w:val="006034EB"/>
    <w:rsid w:val="00603F3E"/>
    <w:rsid w:val="00605193"/>
    <w:rsid w:val="0060780E"/>
    <w:rsid w:val="006105DB"/>
    <w:rsid w:val="0061194F"/>
    <w:rsid w:val="006127A7"/>
    <w:rsid w:val="00612871"/>
    <w:rsid w:val="00613A5C"/>
    <w:rsid w:val="0061407C"/>
    <w:rsid w:val="00614318"/>
    <w:rsid w:val="00614472"/>
    <w:rsid w:val="00614CA9"/>
    <w:rsid w:val="00615080"/>
    <w:rsid w:val="006154B1"/>
    <w:rsid w:val="00616519"/>
    <w:rsid w:val="006167DA"/>
    <w:rsid w:val="00617798"/>
    <w:rsid w:val="00617870"/>
    <w:rsid w:val="00617A9C"/>
    <w:rsid w:val="006200CC"/>
    <w:rsid w:val="006206AE"/>
    <w:rsid w:val="006213C3"/>
    <w:rsid w:val="00621883"/>
    <w:rsid w:val="00622079"/>
    <w:rsid w:val="00622F39"/>
    <w:rsid w:val="006231A4"/>
    <w:rsid w:val="00623D69"/>
    <w:rsid w:val="006242C8"/>
    <w:rsid w:val="00624781"/>
    <w:rsid w:val="00624CA4"/>
    <w:rsid w:val="0062594A"/>
    <w:rsid w:val="00625BD6"/>
    <w:rsid w:val="00627AC0"/>
    <w:rsid w:val="006306D7"/>
    <w:rsid w:val="00630C88"/>
    <w:rsid w:val="00630CC7"/>
    <w:rsid w:val="0063114A"/>
    <w:rsid w:val="00631424"/>
    <w:rsid w:val="00631A83"/>
    <w:rsid w:val="00631E6D"/>
    <w:rsid w:val="00632427"/>
    <w:rsid w:val="00632A8E"/>
    <w:rsid w:val="00633C4F"/>
    <w:rsid w:val="0063429F"/>
    <w:rsid w:val="0063449E"/>
    <w:rsid w:val="00634EA8"/>
    <w:rsid w:val="006357DD"/>
    <w:rsid w:val="00635CFD"/>
    <w:rsid w:val="00636D90"/>
    <w:rsid w:val="00637C33"/>
    <w:rsid w:val="006402D9"/>
    <w:rsid w:val="006410BC"/>
    <w:rsid w:val="00641F00"/>
    <w:rsid w:val="00642306"/>
    <w:rsid w:val="006431E0"/>
    <w:rsid w:val="00643697"/>
    <w:rsid w:val="006443B8"/>
    <w:rsid w:val="00644F2B"/>
    <w:rsid w:val="00645475"/>
    <w:rsid w:val="00645AC1"/>
    <w:rsid w:val="00645FAF"/>
    <w:rsid w:val="00650733"/>
    <w:rsid w:val="00650E37"/>
    <w:rsid w:val="00651AE4"/>
    <w:rsid w:val="006525E2"/>
    <w:rsid w:val="006531F2"/>
    <w:rsid w:val="00654ADC"/>
    <w:rsid w:val="00657B8E"/>
    <w:rsid w:val="006606CC"/>
    <w:rsid w:val="00660C73"/>
    <w:rsid w:val="0066206A"/>
    <w:rsid w:val="00662E7C"/>
    <w:rsid w:val="00664A5E"/>
    <w:rsid w:val="00664BB2"/>
    <w:rsid w:val="0066508A"/>
    <w:rsid w:val="00665829"/>
    <w:rsid w:val="00665C50"/>
    <w:rsid w:val="00666126"/>
    <w:rsid w:val="00667F52"/>
    <w:rsid w:val="006700EB"/>
    <w:rsid w:val="0067016F"/>
    <w:rsid w:val="0067088D"/>
    <w:rsid w:val="0067097D"/>
    <w:rsid w:val="006710D1"/>
    <w:rsid w:val="00671CE4"/>
    <w:rsid w:val="00672573"/>
    <w:rsid w:val="006749BF"/>
    <w:rsid w:val="00674A53"/>
    <w:rsid w:val="0067598B"/>
    <w:rsid w:val="006764E5"/>
    <w:rsid w:val="006767B4"/>
    <w:rsid w:val="00676E79"/>
    <w:rsid w:val="006770C6"/>
    <w:rsid w:val="00677A6E"/>
    <w:rsid w:val="00680220"/>
    <w:rsid w:val="006809B2"/>
    <w:rsid w:val="00680F6E"/>
    <w:rsid w:val="00681735"/>
    <w:rsid w:val="0068220B"/>
    <w:rsid w:val="006827E9"/>
    <w:rsid w:val="006828D5"/>
    <w:rsid w:val="00683632"/>
    <w:rsid w:val="00683B2A"/>
    <w:rsid w:val="00684B5C"/>
    <w:rsid w:val="00685AFB"/>
    <w:rsid w:val="00687CA5"/>
    <w:rsid w:val="00687DBF"/>
    <w:rsid w:val="0069114B"/>
    <w:rsid w:val="00691A31"/>
    <w:rsid w:val="0069477E"/>
    <w:rsid w:val="006949EE"/>
    <w:rsid w:val="0069595E"/>
    <w:rsid w:val="00695A92"/>
    <w:rsid w:val="00695CD7"/>
    <w:rsid w:val="0069662F"/>
    <w:rsid w:val="00696706"/>
    <w:rsid w:val="0069709B"/>
    <w:rsid w:val="006A0272"/>
    <w:rsid w:val="006A061A"/>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5B66"/>
    <w:rsid w:val="006B6045"/>
    <w:rsid w:val="006B61A6"/>
    <w:rsid w:val="006B635F"/>
    <w:rsid w:val="006B6D23"/>
    <w:rsid w:val="006B7E72"/>
    <w:rsid w:val="006C1D5A"/>
    <w:rsid w:val="006C2B35"/>
    <w:rsid w:val="006C3982"/>
    <w:rsid w:val="006C48FA"/>
    <w:rsid w:val="006C4E60"/>
    <w:rsid w:val="006C51A3"/>
    <w:rsid w:val="006C5999"/>
    <w:rsid w:val="006C69D9"/>
    <w:rsid w:val="006C6B01"/>
    <w:rsid w:val="006D003C"/>
    <w:rsid w:val="006D04E2"/>
    <w:rsid w:val="006D0E58"/>
    <w:rsid w:val="006D14AA"/>
    <w:rsid w:val="006D2033"/>
    <w:rsid w:val="006D2782"/>
    <w:rsid w:val="006D29A7"/>
    <w:rsid w:val="006D498E"/>
    <w:rsid w:val="006D628A"/>
    <w:rsid w:val="006D77DB"/>
    <w:rsid w:val="006E1799"/>
    <w:rsid w:val="006E1F08"/>
    <w:rsid w:val="006E2608"/>
    <w:rsid w:val="006E2B28"/>
    <w:rsid w:val="006E40A6"/>
    <w:rsid w:val="006E54D8"/>
    <w:rsid w:val="006E56DE"/>
    <w:rsid w:val="006E6759"/>
    <w:rsid w:val="006E7BF3"/>
    <w:rsid w:val="006F01CF"/>
    <w:rsid w:val="006F1789"/>
    <w:rsid w:val="006F1F45"/>
    <w:rsid w:val="006F2029"/>
    <w:rsid w:val="006F3280"/>
    <w:rsid w:val="006F4105"/>
    <w:rsid w:val="006F44B8"/>
    <w:rsid w:val="006F48A3"/>
    <w:rsid w:val="006F4942"/>
    <w:rsid w:val="006F73A3"/>
    <w:rsid w:val="0070115D"/>
    <w:rsid w:val="0070205C"/>
    <w:rsid w:val="007022F7"/>
    <w:rsid w:val="00703732"/>
    <w:rsid w:val="007058D4"/>
    <w:rsid w:val="00707C56"/>
    <w:rsid w:val="0071020C"/>
    <w:rsid w:val="007109E9"/>
    <w:rsid w:val="00710B1A"/>
    <w:rsid w:val="0071160A"/>
    <w:rsid w:val="007119DA"/>
    <w:rsid w:val="00711A9C"/>
    <w:rsid w:val="0071201F"/>
    <w:rsid w:val="007130FB"/>
    <w:rsid w:val="00713661"/>
    <w:rsid w:val="007143E0"/>
    <w:rsid w:val="00714739"/>
    <w:rsid w:val="00714CEE"/>
    <w:rsid w:val="007159FA"/>
    <w:rsid w:val="007161B7"/>
    <w:rsid w:val="007215D0"/>
    <w:rsid w:val="007227AA"/>
    <w:rsid w:val="00722D21"/>
    <w:rsid w:val="00723FB3"/>
    <w:rsid w:val="007245BF"/>
    <w:rsid w:val="0072468A"/>
    <w:rsid w:val="00727299"/>
    <w:rsid w:val="00727449"/>
    <w:rsid w:val="0072778E"/>
    <w:rsid w:val="00727944"/>
    <w:rsid w:val="0073264C"/>
    <w:rsid w:val="007329C5"/>
    <w:rsid w:val="00732EF9"/>
    <w:rsid w:val="007338D1"/>
    <w:rsid w:val="00734DBF"/>
    <w:rsid w:val="0073540C"/>
    <w:rsid w:val="007354BB"/>
    <w:rsid w:val="0073582A"/>
    <w:rsid w:val="00737166"/>
    <w:rsid w:val="0074033D"/>
    <w:rsid w:val="00740855"/>
    <w:rsid w:val="00741444"/>
    <w:rsid w:val="007435D5"/>
    <w:rsid w:val="00743B4F"/>
    <w:rsid w:val="00745EA2"/>
    <w:rsid w:val="00746A14"/>
    <w:rsid w:val="00746E69"/>
    <w:rsid w:val="007470B1"/>
    <w:rsid w:val="00747165"/>
    <w:rsid w:val="007509EF"/>
    <w:rsid w:val="00751D04"/>
    <w:rsid w:val="00753991"/>
    <w:rsid w:val="00753D39"/>
    <w:rsid w:val="0075484B"/>
    <w:rsid w:val="00755267"/>
    <w:rsid w:val="007559F7"/>
    <w:rsid w:val="00756788"/>
    <w:rsid w:val="00756A24"/>
    <w:rsid w:val="00756F17"/>
    <w:rsid w:val="00760536"/>
    <w:rsid w:val="0076067C"/>
    <w:rsid w:val="00760A2E"/>
    <w:rsid w:val="0076120C"/>
    <w:rsid w:val="00763894"/>
    <w:rsid w:val="00763A87"/>
    <w:rsid w:val="007644BC"/>
    <w:rsid w:val="007659AD"/>
    <w:rsid w:val="00766BCE"/>
    <w:rsid w:val="007674CE"/>
    <w:rsid w:val="00767A8D"/>
    <w:rsid w:val="00767B28"/>
    <w:rsid w:val="00770146"/>
    <w:rsid w:val="00770E40"/>
    <w:rsid w:val="0077146C"/>
    <w:rsid w:val="0077253C"/>
    <w:rsid w:val="0077288D"/>
    <w:rsid w:val="00773288"/>
    <w:rsid w:val="0077354C"/>
    <w:rsid w:val="00774CD2"/>
    <w:rsid w:val="007755F0"/>
    <w:rsid w:val="00775D9C"/>
    <w:rsid w:val="00776AED"/>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0635"/>
    <w:rsid w:val="00791F2B"/>
    <w:rsid w:val="007936CD"/>
    <w:rsid w:val="00794516"/>
    <w:rsid w:val="00794726"/>
    <w:rsid w:val="00796068"/>
    <w:rsid w:val="0079617A"/>
    <w:rsid w:val="0079663D"/>
    <w:rsid w:val="0079690D"/>
    <w:rsid w:val="0079713C"/>
    <w:rsid w:val="00797BAB"/>
    <w:rsid w:val="00797C31"/>
    <w:rsid w:val="007A024C"/>
    <w:rsid w:val="007A0533"/>
    <w:rsid w:val="007A1228"/>
    <w:rsid w:val="007A1E31"/>
    <w:rsid w:val="007A2A58"/>
    <w:rsid w:val="007A39D6"/>
    <w:rsid w:val="007A414F"/>
    <w:rsid w:val="007A5C7E"/>
    <w:rsid w:val="007A61EC"/>
    <w:rsid w:val="007A6458"/>
    <w:rsid w:val="007A7208"/>
    <w:rsid w:val="007A7703"/>
    <w:rsid w:val="007A7CD9"/>
    <w:rsid w:val="007B0509"/>
    <w:rsid w:val="007B14E1"/>
    <w:rsid w:val="007B1AF4"/>
    <w:rsid w:val="007B1B2C"/>
    <w:rsid w:val="007B2DF4"/>
    <w:rsid w:val="007B378A"/>
    <w:rsid w:val="007B3E7A"/>
    <w:rsid w:val="007B4561"/>
    <w:rsid w:val="007B4D7B"/>
    <w:rsid w:val="007B50D4"/>
    <w:rsid w:val="007B6042"/>
    <w:rsid w:val="007B68A0"/>
    <w:rsid w:val="007B6DE6"/>
    <w:rsid w:val="007B7312"/>
    <w:rsid w:val="007B7AF2"/>
    <w:rsid w:val="007B7DC2"/>
    <w:rsid w:val="007C24A7"/>
    <w:rsid w:val="007C2ACF"/>
    <w:rsid w:val="007C3A9E"/>
    <w:rsid w:val="007C4F03"/>
    <w:rsid w:val="007C541D"/>
    <w:rsid w:val="007C6052"/>
    <w:rsid w:val="007C6820"/>
    <w:rsid w:val="007C69BE"/>
    <w:rsid w:val="007C7F4E"/>
    <w:rsid w:val="007C7FE2"/>
    <w:rsid w:val="007D0C38"/>
    <w:rsid w:val="007D17C8"/>
    <w:rsid w:val="007D2AD4"/>
    <w:rsid w:val="007D3344"/>
    <w:rsid w:val="007D3A50"/>
    <w:rsid w:val="007D432C"/>
    <w:rsid w:val="007D7542"/>
    <w:rsid w:val="007E0088"/>
    <w:rsid w:val="007E17CF"/>
    <w:rsid w:val="007E2BA4"/>
    <w:rsid w:val="007E328E"/>
    <w:rsid w:val="007E5038"/>
    <w:rsid w:val="007E7F20"/>
    <w:rsid w:val="007F006D"/>
    <w:rsid w:val="007F06F9"/>
    <w:rsid w:val="007F0C3F"/>
    <w:rsid w:val="007F0FAC"/>
    <w:rsid w:val="007F18DA"/>
    <w:rsid w:val="007F2F7C"/>
    <w:rsid w:val="007F325E"/>
    <w:rsid w:val="007F3A3E"/>
    <w:rsid w:val="007F47FD"/>
    <w:rsid w:val="007F47FE"/>
    <w:rsid w:val="007F48DA"/>
    <w:rsid w:val="007F50D6"/>
    <w:rsid w:val="007F5503"/>
    <w:rsid w:val="007F6ADA"/>
    <w:rsid w:val="007F6B71"/>
    <w:rsid w:val="007F7187"/>
    <w:rsid w:val="007F7234"/>
    <w:rsid w:val="007F7663"/>
    <w:rsid w:val="00801D86"/>
    <w:rsid w:val="00802221"/>
    <w:rsid w:val="00802ABE"/>
    <w:rsid w:val="00802ABF"/>
    <w:rsid w:val="00802DDE"/>
    <w:rsid w:val="00804027"/>
    <w:rsid w:val="008041F7"/>
    <w:rsid w:val="0080542B"/>
    <w:rsid w:val="00805701"/>
    <w:rsid w:val="00806B80"/>
    <w:rsid w:val="008076A3"/>
    <w:rsid w:val="00807F5D"/>
    <w:rsid w:val="00811CBB"/>
    <w:rsid w:val="00811EFD"/>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37B7E"/>
    <w:rsid w:val="00840D02"/>
    <w:rsid w:val="008427B0"/>
    <w:rsid w:val="00844DAB"/>
    <w:rsid w:val="00844DF8"/>
    <w:rsid w:val="00845C4D"/>
    <w:rsid w:val="00846610"/>
    <w:rsid w:val="00847511"/>
    <w:rsid w:val="00847BE4"/>
    <w:rsid w:val="0085163B"/>
    <w:rsid w:val="0085460A"/>
    <w:rsid w:val="00854BEF"/>
    <w:rsid w:val="00854FFA"/>
    <w:rsid w:val="008578C3"/>
    <w:rsid w:val="008607DC"/>
    <w:rsid w:val="0086138D"/>
    <w:rsid w:val="008617C6"/>
    <w:rsid w:val="008618B5"/>
    <w:rsid w:val="0086201E"/>
    <w:rsid w:val="008624BD"/>
    <w:rsid w:val="008626FD"/>
    <w:rsid w:val="00862BEF"/>
    <w:rsid w:val="00862FC6"/>
    <w:rsid w:val="00863080"/>
    <w:rsid w:val="00863198"/>
    <w:rsid w:val="00864795"/>
    <w:rsid w:val="00865417"/>
    <w:rsid w:val="008654E3"/>
    <w:rsid w:val="00865586"/>
    <w:rsid w:val="00865E6A"/>
    <w:rsid w:val="008660C8"/>
    <w:rsid w:val="0086699F"/>
    <w:rsid w:val="00867703"/>
    <w:rsid w:val="00867A50"/>
    <w:rsid w:val="00867AB4"/>
    <w:rsid w:val="00870951"/>
    <w:rsid w:val="00872055"/>
    <w:rsid w:val="008723AB"/>
    <w:rsid w:val="00872C93"/>
    <w:rsid w:val="00873F6D"/>
    <w:rsid w:val="008742B5"/>
    <w:rsid w:val="0087445A"/>
    <w:rsid w:val="00877234"/>
    <w:rsid w:val="00880170"/>
    <w:rsid w:val="00880EAA"/>
    <w:rsid w:val="008823B7"/>
    <w:rsid w:val="00882F6C"/>
    <w:rsid w:val="00882FC0"/>
    <w:rsid w:val="008837E7"/>
    <w:rsid w:val="008840BA"/>
    <w:rsid w:val="008849A0"/>
    <w:rsid w:val="0088536B"/>
    <w:rsid w:val="00885D4F"/>
    <w:rsid w:val="00885D6C"/>
    <w:rsid w:val="0088642A"/>
    <w:rsid w:val="00887244"/>
    <w:rsid w:val="00890E33"/>
    <w:rsid w:val="00892F46"/>
    <w:rsid w:val="00894BB5"/>
    <w:rsid w:val="00895079"/>
    <w:rsid w:val="00895681"/>
    <w:rsid w:val="00896547"/>
    <w:rsid w:val="00896DE2"/>
    <w:rsid w:val="008A07AA"/>
    <w:rsid w:val="008A2CCE"/>
    <w:rsid w:val="008A300F"/>
    <w:rsid w:val="008A31DE"/>
    <w:rsid w:val="008A6E1B"/>
    <w:rsid w:val="008A71BE"/>
    <w:rsid w:val="008A7D33"/>
    <w:rsid w:val="008A7D3F"/>
    <w:rsid w:val="008B1D51"/>
    <w:rsid w:val="008B2DC5"/>
    <w:rsid w:val="008B4681"/>
    <w:rsid w:val="008B6B0B"/>
    <w:rsid w:val="008B78ED"/>
    <w:rsid w:val="008B7C33"/>
    <w:rsid w:val="008B7C47"/>
    <w:rsid w:val="008C0407"/>
    <w:rsid w:val="008C1DBF"/>
    <w:rsid w:val="008C2690"/>
    <w:rsid w:val="008C2861"/>
    <w:rsid w:val="008C3904"/>
    <w:rsid w:val="008C59A5"/>
    <w:rsid w:val="008C5ED3"/>
    <w:rsid w:val="008C70BE"/>
    <w:rsid w:val="008C70E0"/>
    <w:rsid w:val="008C7962"/>
    <w:rsid w:val="008C7C72"/>
    <w:rsid w:val="008D0577"/>
    <w:rsid w:val="008D0D13"/>
    <w:rsid w:val="008D1BB5"/>
    <w:rsid w:val="008D3A9D"/>
    <w:rsid w:val="008D40DF"/>
    <w:rsid w:val="008D4CAB"/>
    <w:rsid w:val="008D6E18"/>
    <w:rsid w:val="008D708E"/>
    <w:rsid w:val="008E090F"/>
    <w:rsid w:val="008E1BA4"/>
    <w:rsid w:val="008E2960"/>
    <w:rsid w:val="008E3FF3"/>
    <w:rsid w:val="008E45AB"/>
    <w:rsid w:val="008E563A"/>
    <w:rsid w:val="008E5BC5"/>
    <w:rsid w:val="008E608F"/>
    <w:rsid w:val="008E68D9"/>
    <w:rsid w:val="008E6E14"/>
    <w:rsid w:val="008E6E1A"/>
    <w:rsid w:val="008E7B06"/>
    <w:rsid w:val="008F0312"/>
    <w:rsid w:val="008F0BA3"/>
    <w:rsid w:val="008F13DC"/>
    <w:rsid w:val="008F1A82"/>
    <w:rsid w:val="008F1B1E"/>
    <w:rsid w:val="008F2728"/>
    <w:rsid w:val="008F28A3"/>
    <w:rsid w:val="008F34BF"/>
    <w:rsid w:val="008F35EF"/>
    <w:rsid w:val="008F4192"/>
    <w:rsid w:val="008F4268"/>
    <w:rsid w:val="008F643C"/>
    <w:rsid w:val="00902CEC"/>
    <w:rsid w:val="0090380F"/>
    <w:rsid w:val="009045F5"/>
    <w:rsid w:val="0090506E"/>
    <w:rsid w:val="009068AC"/>
    <w:rsid w:val="00906EDB"/>
    <w:rsid w:val="009101C4"/>
    <w:rsid w:val="00910FAB"/>
    <w:rsid w:val="00911957"/>
    <w:rsid w:val="00911FEF"/>
    <w:rsid w:val="00914050"/>
    <w:rsid w:val="009140B2"/>
    <w:rsid w:val="0091412E"/>
    <w:rsid w:val="009148D5"/>
    <w:rsid w:val="00914B98"/>
    <w:rsid w:val="00916059"/>
    <w:rsid w:val="00916478"/>
    <w:rsid w:val="0091691E"/>
    <w:rsid w:val="00916BF5"/>
    <w:rsid w:val="00917AA4"/>
    <w:rsid w:val="0092023C"/>
    <w:rsid w:val="00920AFD"/>
    <w:rsid w:val="00920C1C"/>
    <w:rsid w:val="00920C40"/>
    <w:rsid w:val="00920F77"/>
    <w:rsid w:val="009232B5"/>
    <w:rsid w:val="0092398E"/>
    <w:rsid w:val="009251C2"/>
    <w:rsid w:val="009253A3"/>
    <w:rsid w:val="009261D8"/>
    <w:rsid w:val="009263DF"/>
    <w:rsid w:val="0092682C"/>
    <w:rsid w:val="009308BC"/>
    <w:rsid w:val="00932AFE"/>
    <w:rsid w:val="00934215"/>
    <w:rsid w:val="009361EB"/>
    <w:rsid w:val="009370AB"/>
    <w:rsid w:val="00937422"/>
    <w:rsid w:val="00937FAD"/>
    <w:rsid w:val="00940F5E"/>
    <w:rsid w:val="0094160B"/>
    <w:rsid w:val="009416C1"/>
    <w:rsid w:val="00941AD3"/>
    <w:rsid w:val="00941B06"/>
    <w:rsid w:val="009429C3"/>
    <w:rsid w:val="00943ADD"/>
    <w:rsid w:val="0094404F"/>
    <w:rsid w:val="00944D7F"/>
    <w:rsid w:val="0094513B"/>
    <w:rsid w:val="009455D9"/>
    <w:rsid w:val="009456E9"/>
    <w:rsid w:val="009507BF"/>
    <w:rsid w:val="0095104D"/>
    <w:rsid w:val="00951757"/>
    <w:rsid w:val="0095259E"/>
    <w:rsid w:val="009542E2"/>
    <w:rsid w:val="00954621"/>
    <w:rsid w:val="009550E2"/>
    <w:rsid w:val="00955C05"/>
    <w:rsid w:val="00957E6A"/>
    <w:rsid w:val="0096012F"/>
    <w:rsid w:val="009601C0"/>
    <w:rsid w:val="00962359"/>
    <w:rsid w:val="00962A72"/>
    <w:rsid w:val="009643F9"/>
    <w:rsid w:val="00964897"/>
    <w:rsid w:val="00965F58"/>
    <w:rsid w:val="00966891"/>
    <w:rsid w:val="0096691C"/>
    <w:rsid w:val="00970728"/>
    <w:rsid w:val="00971404"/>
    <w:rsid w:val="00972493"/>
    <w:rsid w:val="00973986"/>
    <w:rsid w:val="00974569"/>
    <w:rsid w:val="00976FDA"/>
    <w:rsid w:val="009770C9"/>
    <w:rsid w:val="00981850"/>
    <w:rsid w:val="00982255"/>
    <w:rsid w:val="00982294"/>
    <w:rsid w:val="00984BAA"/>
    <w:rsid w:val="009907CB"/>
    <w:rsid w:val="00991856"/>
    <w:rsid w:val="00992AA2"/>
    <w:rsid w:val="009932E7"/>
    <w:rsid w:val="00993CFE"/>
    <w:rsid w:val="009944E3"/>
    <w:rsid w:val="009944EC"/>
    <w:rsid w:val="00994739"/>
    <w:rsid w:val="00994899"/>
    <w:rsid w:val="009972A7"/>
    <w:rsid w:val="00997479"/>
    <w:rsid w:val="009A12FF"/>
    <w:rsid w:val="009A2139"/>
    <w:rsid w:val="009A2A84"/>
    <w:rsid w:val="009A324E"/>
    <w:rsid w:val="009A3BFB"/>
    <w:rsid w:val="009A4182"/>
    <w:rsid w:val="009A4662"/>
    <w:rsid w:val="009A5E16"/>
    <w:rsid w:val="009A66AC"/>
    <w:rsid w:val="009A6B0E"/>
    <w:rsid w:val="009A6B23"/>
    <w:rsid w:val="009A6BFD"/>
    <w:rsid w:val="009A7545"/>
    <w:rsid w:val="009B0A53"/>
    <w:rsid w:val="009B11F3"/>
    <w:rsid w:val="009B1E78"/>
    <w:rsid w:val="009B4358"/>
    <w:rsid w:val="009B4CDB"/>
    <w:rsid w:val="009B53BD"/>
    <w:rsid w:val="009B66B4"/>
    <w:rsid w:val="009B704B"/>
    <w:rsid w:val="009B7A3B"/>
    <w:rsid w:val="009C2778"/>
    <w:rsid w:val="009C2D4B"/>
    <w:rsid w:val="009C312E"/>
    <w:rsid w:val="009C4923"/>
    <w:rsid w:val="009C4974"/>
    <w:rsid w:val="009C5B31"/>
    <w:rsid w:val="009C5B77"/>
    <w:rsid w:val="009C61EF"/>
    <w:rsid w:val="009C7816"/>
    <w:rsid w:val="009C7832"/>
    <w:rsid w:val="009D076C"/>
    <w:rsid w:val="009D14BA"/>
    <w:rsid w:val="009D2449"/>
    <w:rsid w:val="009D3012"/>
    <w:rsid w:val="009D3F43"/>
    <w:rsid w:val="009D41DB"/>
    <w:rsid w:val="009D422B"/>
    <w:rsid w:val="009D446C"/>
    <w:rsid w:val="009D58F6"/>
    <w:rsid w:val="009D60A3"/>
    <w:rsid w:val="009D640D"/>
    <w:rsid w:val="009D66AE"/>
    <w:rsid w:val="009D68CD"/>
    <w:rsid w:val="009D70A4"/>
    <w:rsid w:val="009D771A"/>
    <w:rsid w:val="009D7D8B"/>
    <w:rsid w:val="009D7F81"/>
    <w:rsid w:val="009E00D6"/>
    <w:rsid w:val="009E09B2"/>
    <w:rsid w:val="009E0B0B"/>
    <w:rsid w:val="009E1617"/>
    <w:rsid w:val="009E1DCD"/>
    <w:rsid w:val="009E24E3"/>
    <w:rsid w:val="009E2548"/>
    <w:rsid w:val="009E264B"/>
    <w:rsid w:val="009E29E1"/>
    <w:rsid w:val="009E2E5D"/>
    <w:rsid w:val="009E38E9"/>
    <w:rsid w:val="009E3ECC"/>
    <w:rsid w:val="009E40C2"/>
    <w:rsid w:val="009E47B0"/>
    <w:rsid w:val="009E5307"/>
    <w:rsid w:val="009E5B43"/>
    <w:rsid w:val="009E63FD"/>
    <w:rsid w:val="009E790C"/>
    <w:rsid w:val="009F0281"/>
    <w:rsid w:val="009F030F"/>
    <w:rsid w:val="009F03E8"/>
    <w:rsid w:val="009F15E4"/>
    <w:rsid w:val="009F2AAC"/>
    <w:rsid w:val="009F3154"/>
    <w:rsid w:val="009F3319"/>
    <w:rsid w:val="009F6189"/>
    <w:rsid w:val="009F6D1B"/>
    <w:rsid w:val="009F75D0"/>
    <w:rsid w:val="009F7DCB"/>
    <w:rsid w:val="00A00B55"/>
    <w:rsid w:val="00A0106B"/>
    <w:rsid w:val="00A0213E"/>
    <w:rsid w:val="00A0273C"/>
    <w:rsid w:val="00A029CE"/>
    <w:rsid w:val="00A0330F"/>
    <w:rsid w:val="00A0420D"/>
    <w:rsid w:val="00A04435"/>
    <w:rsid w:val="00A05286"/>
    <w:rsid w:val="00A05DFE"/>
    <w:rsid w:val="00A07239"/>
    <w:rsid w:val="00A07A93"/>
    <w:rsid w:val="00A11397"/>
    <w:rsid w:val="00A12143"/>
    <w:rsid w:val="00A15065"/>
    <w:rsid w:val="00A152C9"/>
    <w:rsid w:val="00A168AE"/>
    <w:rsid w:val="00A16C4E"/>
    <w:rsid w:val="00A209BE"/>
    <w:rsid w:val="00A23CF9"/>
    <w:rsid w:val="00A24846"/>
    <w:rsid w:val="00A27170"/>
    <w:rsid w:val="00A27989"/>
    <w:rsid w:val="00A27E1A"/>
    <w:rsid w:val="00A301F6"/>
    <w:rsid w:val="00A324E6"/>
    <w:rsid w:val="00A33197"/>
    <w:rsid w:val="00A33709"/>
    <w:rsid w:val="00A33B65"/>
    <w:rsid w:val="00A36301"/>
    <w:rsid w:val="00A36543"/>
    <w:rsid w:val="00A36A2B"/>
    <w:rsid w:val="00A40190"/>
    <w:rsid w:val="00A4149B"/>
    <w:rsid w:val="00A422D6"/>
    <w:rsid w:val="00A42BAF"/>
    <w:rsid w:val="00A43023"/>
    <w:rsid w:val="00A45F7F"/>
    <w:rsid w:val="00A464E0"/>
    <w:rsid w:val="00A465D6"/>
    <w:rsid w:val="00A46836"/>
    <w:rsid w:val="00A46D96"/>
    <w:rsid w:val="00A51F2C"/>
    <w:rsid w:val="00A53DD6"/>
    <w:rsid w:val="00A5451E"/>
    <w:rsid w:val="00A548A2"/>
    <w:rsid w:val="00A565E1"/>
    <w:rsid w:val="00A56F07"/>
    <w:rsid w:val="00A5742A"/>
    <w:rsid w:val="00A57B4C"/>
    <w:rsid w:val="00A57C9A"/>
    <w:rsid w:val="00A57CF0"/>
    <w:rsid w:val="00A60082"/>
    <w:rsid w:val="00A60854"/>
    <w:rsid w:val="00A60C6B"/>
    <w:rsid w:val="00A60CD8"/>
    <w:rsid w:val="00A614AD"/>
    <w:rsid w:val="00A61648"/>
    <w:rsid w:val="00A6295D"/>
    <w:rsid w:val="00A62EEE"/>
    <w:rsid w:val="00A63D67"/>
    <w:rsid w:val="00A63FC7"/>
    <w:rsid w:val="00A6437A"/>
    <w:rsid w:val="00A705FB"/>
    <w:rsid w:val="00A71C4F"/>
    <w:rsid w:val="00A745EA"/>
    <w:rsid w:val="00A74E0F"/>
    <w:rsid w:val="00A74EA2"/>
    <w:rsid w:val="00A75312"/>
    <w:rsid w:val="00A75892"/>
    <w:rsid w:val="00A762D8"/>
    <w:rsid w:val="00A768C6"/>
    <w:rsid w:val="00A76D6B"/>
    <w:rsid w:val="00A77313"/>
    <w:rsid w:val="00A77AFD"/>
    <w:rsid w:val="00A77C05"/>
    <w:rsid w:val="00A80D98"/>
    <w:rsid w:val="00A81806"/>
    <w:rsid w:val="00A81BC0"/>
    <w:rsid w:val="00A848DC"/>
    <w:rsid w:val="00A85678"/>
    <w:rsid w:val="00A85F4F"/>
    <w:rsid w:val="00A865D3"/>
    <w:rsid w:val="00A90A64"/>
    <w:rsid w:val="00A90B24"/>
    <w:rsid w:val="00A90B4A"/>
    <w:rsid w:val="00A92264"/>
    <w:rsid w:val="00A92825"/>
    <w:rsid w:val="00A92DED"/>
    <w:rsid w:val="00A9373B"/>
    <w:rsid w:val="00A94065"/>
    <w:rsid w:val="00A9527C"/>
    <w:rsid w:val="00A956EA"/>
    <w:rsid w:val="00A966F5"/>
    <w:rsid w:val="00A96B11"/>
    <w:rsid w:val="00A96C93"/>
    <w:rsid w:val="00A970B1"/>
    <w:rsid w:val="00A97A08"/>
    <w:rsid w:val="00A97DBF"/>
    <w:rsid w:val="00AA06A3"/>
    <w:rsid w:val="00AA1F7C"/>
    <w:rsid w:val="00AA2185"/>
    <w:rsid w:val="00AA21AE"/>
    <w:rsid w:val="00AA30A6"/>
    <w:rsid w:val="00AA3B58"/>
    <w:rsid w:val="00AA42C8"/>
    <w:rsid w:val="00AA4D3E"/>
    <w:rsid w:val="00AA537A"/>
    <w:rsid w:val="00AA5EBD"/>
    <w:rsid w:val="00AA702F"/>
    <w:rsid w:val="00AB0602"/>
    <w:rsid w:val="00AB080F"/>
    <w:rsid w:val="00AB13AD"/>
    <w:rsid w:val="00AB1E6B"/>
    <w:rsid w:val="00AB249C"/>
    <w:rsid w:val="00AB24FA"/>
    <w:rsid w:val="00AB2567"/>
    <w:rsid w:val="00AB2D94"/>
    <w:rsid w:val="00AB2EC8"/>
    <w:rsid w:val="00AB390D"/>
    <w:rsid w:val="00AB4920"/>
    <w:rsid w:val="00AB4B91"/>
    <w:rsid w:val="00AB5D90"/>
    <w:rsid w:val="00AB6CD0"/>
    <w:rsid w:val="00AB7D3F"/>
    <w:rsid w:val="00AC20B1"/>
    <w:rsid w:val="00AC3F87"/>
    <w:rsid w:val="00AC77BE"/>
    <w:rsid w:val="00AC79D3"/>
    <w:rsid w:val="00AC7B48"/>
    <w:rsid w:val="00AD1223"/>
    <w:rsid w:val="00AD1EE1"/>
    <w:rsid w:val="00AD33B9"/>
    <w:rsid w:val="00AD3D23"/>
    <w:rsid w:val="00AD3FA6"/>
    <w:rsid w:val="00AD4384"/>
    <w:rsid w:val="00AD4EEC"/>
    <w:rsid w:val="00AD6CEF"/>
    <w:rsid w:val="00AD7E3D"/>
    <w:rsid w:val="00AE0DA6"/>
    <w:rsid w:val="00AE1579"/>
    <w:rsid w:val="00AE1EC4"/>
    <w:rsid w:val="00AE2655"/>
    <w:rsid w:val="00AE41E2"/>
    <w:rsid w:val="00AE6ECF"/>
    <w:rsid w:val="00AE7D14"/>
    <w:rsid w:val="00AF1BFC"/>
    <w:rsid w:val="00AF1D7A"/>
    <w:rsid w:val="00AF2F98"/>
    <w:rsid w:val="00AF37BD"/>
    <w:rsid w:val="00AF4097"/>
    <w:rsid w:val="00AF5E2C"/>
    <w:rsid w:val="00B00140"/>
    <w:rsid w:val="00B0092C"/>
    <w:rsid w:val="00B026E9"/>
    <w:rsid w:val="00B030A0"/>
    <w:rsid w:val="00B037CD"/>
    <w:rsid w:val="00B0461F"/>
    <w:rsid w:val="00B06ED3"/>
    <w:rsid w:val="00B06F17"/>
    <w:rsid w:val="00B07BCE"/>
    <w:rsid w:val="00B10E8F"/>
    <w:rsid w:val="00B1135F"/>
    <w:rsid w:val="00B11807"/>
    <w:rsid w:val="00B118A6"/>
    <w:rsid w:val="00B13737"/>
    <w:rsid w:val="00B14508"/>
    <w:rsid w:val="00B14532"/>
    <w:rsid w:val="00B15994"/>
    <w:rsid w:val="00B17779"/>
    <w:rsid w:val="00B1797A"/>
    <w:rsid w:val="00B17BAA"/>
    <w:rsid w:val="00B17BC6"/>
    <w:rsid w:val="00B17D1A"/>
    <w:rsid w:val="00B2053A"/>
    <w:rsid w:val="00B209E2"/>
    <w:rsid w:val="00B20B3B"/>
    <w:rsid w:val="00B20F1B"/>
    <w:rsid w:val="00B21063"/>
    <w:rsid w:val="00B21AD0"/>
    <w:rsid w:val="00B2276B"/>
    <w:rsid w:val="00B228B7"/>
    <w:rsid w:val="00B22A46"/>
    <w:rsid w:val="00B22C51"/>
    <w:rsid w:val="00B23296"/>
    <w:rsid w:val="00B24121"/>
    <w:rsid w:val="00B24A98"/>
    <w:rsid w:val="00B255BD"/>
    <w:rsid w:val="00B26132"/>
    <w:rsid w:val="00B2644A"/>
    <w:rsid w:val="00B267F4"/>
    <w:rsid w:val="00B30ED3"/>
    <w:rsid w:val="00B315AD"/>
    <w:rsid w:val="00B32688"/>
    <w:rsid w:val="00B32997"/>
    <w:rsid w:val="00B32AD6"/>
    <w:rsid w:val="00B33987"/>
    <w:rsid w:val="00B33E56"/>
    <w:rsid w:val="00B3475A"/>
    <w:rsid w:val="00B3526E"/>
    <w:rsid w:val="00B369A0"/>
    <w:rsid w:val="00B36A02"/>
    <w:rsid w:val="00B373E8"/>
    <w:rsid w:val="00B4038E"/>
    <w:rsid w:val="00B41753"/>
    <w:rsid w:val="00B418AF"/>
    <w:rsid w:val="00B42484"/>
    <w:rsid w:val="00B42937"/>
    <w:rsid w:val="00B42EE1"/>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AFA"/>
    <w:rsid w:val="00B56B24"/>
    <w:rsid w:val="00B56CF0"/>
    <w:rsid w:val="00B57221"/>
    <w:rsid w:val="00B60107"/>
    <w:rsid w:val="00B6047C"/>
    <w:rsid w:val="00B615DC"/>
    <w:rsid w:val="00B6345D"/>
    <w:rsid w:val="00B63E7C"/>
    <w:rsid w:val="00B640BA"/>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151"/>
    <w:rsid w:val="00B75785"/>
    <w:rsid w:val="00B75F57"/>
    <w:rsid w:val="00B76A5B"/>
    <w:rsid w:val="00B77378"/>
    <w:rsid w:val="00B80BB5"/>
    <w:rsid w:val="00B80D85"/>
    <w:rsid w:val="00B80DC4"/>
    <w:rsid w:val="00B81460"/>
    <w:rsid w:val="00B82FBF"/>
    <w:rsid w:val="00B836F1"/>
    <w:rsid w:val="00B839E7"/>
    <w:rsid w:val="00B83D52"/>
    <w:rsid w:val="00B84555"/>
    <w:rsid w:val="00B84CAA"/>
    <w:rsid w:val="00B86463"/>
    <w:rsid w:val="00B867A8"/>
    <w:rsid w:val="00B86CE9"/>
    <w:rsid w:val="00B86D17"/>
    <w:rsid w:val="00B87310"/>
    <w:rsid w:val="00B915DB"/>
    <w:rsid w:val="00B91BC4"/>
    <w:rsid w:val="00B932AC"/>
    <w:rsid w:val="00B936D5"/>
    <w:rsid w:val="00B93B27"/>
    <w:rsid w:val="00B94ADF"/>
    <w:rsid w:val="00B95F2C"/>
    <w:rsid w:val="00B96433"/>
    <w:rsid w:val="00B96496"/>
    <w:rsid w:val="00B96A03"/>
    <w:rsid w:val="00B96D94"/>
    <w:rsid w:val="00BA2EA6"/>
    <w:rsid w:val="00BA31E4"/>
    <w:rsid w:val="00BA3F4B"/>
    <w:rsid w:val="00BA40AF"/>
    <w:rsid w:val="00BA4668"/>
    <w:rsid w:val="00BA73F7"/>
    <w:rsid w:val="00BB1D09"/>
    <w:rsid w:val="00BB25F5"/>
    <w:rsid w:val="00BB262E"/>
    <w:rsid w:val="00BB29EB"/>
    <w:rsid w:val="00BB4239"/>
    <w:rsid w:val="00BB4622"/>
    <w:rsid w:val="00BB4E19"/>
    <w:rsid w:val="00BB6561"/>
    <w:rsid w:val="00BB65D0"/>
    <w:rsid w:val="00BB7231"/>
    <w:rsid w:val="00BC00DC"/>
    <w:rsid w:val="00BC0192"/>
    <w:rsid w:val="00BC120E"/>
    <w:rsid w:val="00BC1363"/>
    <w:rsid w:val="00BC1566"/>
    <w:rsid w:val="00BC3D14"/>
    <w:rsid w:val="00BC3FB3"/>
    <w:rsid w:val="00BC41BD"/>
    <w:rsid w:val="00BC49DD"/>
    <w:rsid w:val="00BC5A4B"/>
    <w:rsid w:val="00BC651F"/>
    <w:rsid w:val="00BC6FBA"/>
    <w:rsid w:val="00BC7185"/>
    <w:rsid w:val="00BC78EB"/>
    <w:rsid w:val="00BD0D2D"/>
    <w:rsid w:val="00BD19A1"/>
    <w:rsid w:val="00BD1EA4"/>
    <w:rsid w:val="00BD23A0"/>
    <w:rsid w:val="00BD37E2"/>
    <w:rsid w:val="00BD5C6D"/>
    <w:rsid w:val="00BD766C"/>
    <w:rsid w:val="00BE1674"/>
    <w:rsid w:val="00BE468C"/>
    <w:rsid w:val="00BE472D"/>
    <w:rsid w:val="00BE58C5"/>
    <w:rsid w:val="00BE5D35"/>
    <w:rsid w:val="00BE6A2E"/>
    <w:rsid w:val="00BF02F0"/>
    <w:rsid w:val="00BF0B33"/>
    <w:rsid w:val="00BF10C5"/>
    <w:rsid w:val="00BF27FE"/>
    <w:rsid w:val="00BF28DB"/>
    <w:rsid w:val="00BF4B60"/>
    <w:rsid w:val="00BF5A79"/>
    <w:rsid w:val="00BF6AE7"/>
    <w:rsid w:val="00BF7575"/>
    <w:rsid w:val="00C0071A"/>
    <w:rsid w:val="00C0080B"/>
    <w:rsid w:val="00C00B7E"/>
    <w:rsid w:val="00C02998"/>
    <w:rsid w:val="00C03397"/>
    <w:rsid w:val="00C03C57"/>
    <w:rsid w:val="00C042B7"/>
    <w:rsid w:val="00C04A6D"/>
    <w:rsid w:val="00C04C75"/>
    <w:rsid w:val="00C050EB"/>
    <w:rsid w:val="00C052F7"/>
    <w:rsid w:val="00C056FF"/>
    <w:rsid w:val="00C066C6"/>
    <w:rsid w:val="00C079C1"/>
    <w:rsid w:val="00C10B22"/>
    <w:rsid w:val="00C11EF0"/>
    <w:rsid w:val="00C129EB"/>
    <w:rsid w:val="00C161B9"/>
    <w:rsid w:val="00C16905"/>
    <w:rsid w:val="00C16CFB"/>
    <w:rsid w:val="00C16D31"/>
    <w:rsid w:val="00C2083B"/>
    <w:rsid w:val="00C217AA"/>
    <w:rsid w:val="00C217E4"/>
    <w:rsid w:val="00C224D4"/>
    <w:rsid w:val="00C22B2E"/>
    <w:rsid w:val="00C22C9F"/>
    <w:rsid w:val="00C24C50"/>
    <w:rsid w:val="00C24DA7"/>
    <w:rsid w:val="00C2563D"/>
    <w:rsid w:val="00C26541"/>
    <w:rsid w:val="00C3000D"/>
    <w:rsid w:val="00C30C39"/>
    <w:rsid w:val="00C3194D"/>
    <w:rsid w:val="00C31B45"/>
    <w:rsid w:val="00C31F76"/>
    <w:rsid w:val="00C31FB4"/>
    <w:rsid w:val="00C32A9B"/>
    <w:rsid w:val="00C340BA"/>
    <w:rsid w:val="00C348EE"/>
    <w:rsid w:val="00C34A31"/>
    <w:rsid w:val="00C351DF"/>
    <w:rsid w:val="00C35726"/>
    <w:rsid w:val="00C3637C"/>
    <w:rsid w:val="00C413DE"/>
    <w:rsid w:val="00C422B8"/>
    <w:rsid w:val="00C4286A"/>
    <w:rsid w:val="00C43112"/>
    <w:rsid w:val="00C44C6B"/>
    <w:rsid w:val="00C46C51"/>
    <w:rsid w:val="00C4724E"/>
    <w:rsid w:val="00C472F0"/>
    <w:rsid w:val="00C4778B"/>
    <w:rsid w:val="00C47F55"/>
    <w:rsid w:val="00C47FB5"/>
    <w:rsid w:val="00C51348"/>
    <w:rsid w:val="00C52250"/>
    <w:rsid w:val="00C5225A"/>
    <w:rsid w:val="00C527C2"/>
    <w:rsid w:val="00C5458D"/>
    <w:rsid w:val="00C558ED"/>
    <w:rsid w:val="00C564BA"/>
    <w:rsid w:val="00C56D45"/>
    <w:rsid w:val="00C601EC"/>
    <w:rsid w:val="00C60B4D"/>
    <w:rsid w:val="00C61661"/>
    <w:rsid w:val="00C66348"/>
    <w:rsid w:val="00C671F2"/>
    <w:rsid w:val="00C67EA5"/>
    <w:rsid w:val="00C700DE"/>
    <w:rsid w:val="00C70E70"/>
    <w:rsid w:val="00C71620"/>
    <w:rsid w:val="00C71ACF"/>
    <w:rsid w:val="00C72296"/>
    <w:rsid w:val="00C736E8"/>
    <w:rsid w:val="00C73950"/>
    <w:rsid w:val="00C73EC7"/>
    <w:rsid w:val="00C74CD4"/>
    <w:rsid w:val="00C74D21"/>
    <w:rsid w:val="00C74D52"/>
    <w:rsid w:val="00C74D8C"/>
    <w:rsid w:val="00C75882"/>
    <w:rsid w:val="00C75BF5"/>
    <w:rsid w:val="00C77384"/>
    <w:rsid w:val="00C812AB"/>
    <w:rsid w:val="00C815A7"/>
    <w:rsid w:val="00C82114"/>
    <w:rsid w:val="00C825F9"/>
    <w:rsid w:val="00C82FE9"/>
    <w:rsid w:val="00C8304D"/>
    <w:rsid w:val="00C83113"/>
    <w:rsid w:val="00C83160"/>
    <w:rsid w:val="00C83279"/>
    <w:rsid w:val="00C83C98"/>
    <w:rsid w:val="00C84871"/>
    <w:rsid w:val="00C8684D"/>
    <w:rsid w:val="00C869D4"/>
    <w:rsid w:val="00C87F0D"/>
    <w:rsid w:val="00C90140"/>
    <w:rsid w:val="00C902A7"/>
    <w:rsid w:val="00C90AEE"/>
    <w:rsid w:val="00C90FA7"/>
    <w:rsid w:val="00C916B8"/>
    <w:rsid w:val="00C92137"/>
    <w:rsid w:val="00C9219C"/>
    <w:rsid w:val="00C9220C"/>
    <w:rsid w:val="00C92642"/>
    <w:rsid w:val="00C94BC9"/>
    <w:rsid w:val="00C9549D"/>
    <w:rsid w:val="00C95AE2"/>
    <w:rsid w:val="00C965BC"/>
    <w:rsid w:val="00C96602"/>
    <w:rsid w:val="00C96CBE"/>
    <w:rsid w:val="00C97487"/>
    <w:rsid w:val="00CA0167"/>
    <w:rsid w:val="00CA0279"/>
    <w:rsid w:val="00CA035D"/>
    <w:rsid w:val="00CA0BB4"/>
    <w:rsid w:val="00CA0E3C"/>
    <w:rsid w:val="00CA0ECD"/>
    <w:rsid w:val="00CA1361"/>
    <w:rsid w:val="00CA300F"/>
    <w:rsid w:val="00CA3F14"/>
    <w:rsid w:val="00CA588E"/>
    <w:rsid w:val="00CA6140"/>
    <w:rsid w:val="00CA7983"/>
    <w:rsid w:val="00CA7F30"/>
    <w:rsid w:val="00CB01A8"/>
    <w:rsid w:val="00CB07E7"/>
    <w:rsid w:val="00CB0842"/>
    <w:rsid w:val="00CB0E8C"/>
    <w:rsid w:val="00CB1F8E"/>
    <w:rsid w:val="00CB2427"/>
    <w:rsid w:val="00CB2CEF"/>
    <w:rsid w:val="00CB2F30"/>
    <w:rsid w:val="00CB473B"/>
    <w:rsid w:val="00CB519D"/>
    <w:rsid w:val="00CB6DE9"/>
    <w:rsid w:val="00CB7662"/>
    <w:rsid w:val="00CB7E4F"/>
    <w:rsid w:val="00CC0DB7"/>
    <w:rsid w:val="00CC2E4A"/>
    <w:rsid w:val="00CC3AB0"/>
    <w:rsid w:val="00CC457F"/>
    <w:rsid w:val="00CC4590"/>
    <w:rsid w:val="00CC4BCA"/>
    <w:rsid w:val="00CC545D"/>
    <w:rsid w:val="00CC56F1"/>
    <w:rsid w:val="00CC5852"/>
    <w:rsid w:val="00CC5AFF"/>
    <w:rsid w:val="00CC61FD"/>
    <w:rsid w:val="00CC71B0"/>
    <w:rsid w:val="00CD10E8"/>
    <w:rsid w:val="00CD124D"/>
    <w:rsid w:val="00CD2203"/>
    <w:rsid w:val="00CD49F9"/>
    <w:rsid w:val="00CD5490"/>
    <w:rsid w:val="00CD575E"/>
    <w:rsid w:val="00CD5D71"/>
    <w:rsid w:val="00CD5EBB"/>
    <w:rsid w:val="00CD622C"/>
    <w:rsid w:val="00CD7E02"/>
    <w:rsid w:val="00CE0758"/>
    <w:rsid w:val="00CE0AEF"/>
    <w:rsid w:val="00CE1246"/>
    <w:rsid w:val="00CE13E4"/>
    <w:rsid w:val="00CE2A9E"/>
    <w:rsid w:val="00CE2BDD"/>
    <w:rsid w:val="00CE3404"/>
    <w:rsid w:val="00CE3804"/>
    <w:rsid w:val="00CE491C"/>
    <w:rsid w:val="00CE56BD"/>
    <w:rsid w:val="00CE5AF9"/>
    <w:rsid w:val="00CE6168"/>
    <w:rsid w:val="00CE64CA"/>
    <w:rsid w:val="00CE6814"/>
    <w:rsid w:val="00CE7080"/>
    <w:rsid w:val="00CE775C"/>
    <w:rsid w:val="00CE7F03"/>
    <w:rsid w:val="00CF0ACC"/>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5F14"/>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0036"/>
    <w:rsid w:val="00D21E57"/>
    <w:rsid w:val="00D22CA0"/>
    <w:rsid w:val="00D24691"/>
    <w:rsid w:val="00D25B92"/>
    <w:rsid w:val="00D26048"/>
    <w:rsid w:val="00D261F0"/>
    <w:rsid w:val="00D2621A"/>
    <w:rsid w:val="00D263B5"/>
    <w:rsid w:val="00D27BB6"/>
    <w:rsid w:val="00D30DA0"/>
    <w:rsid w:val="00D32344"/>
    <w:rsid w:val="00D33215"/>
    <w:rsid w:val="00D332F4"/>
    <w:rsid w:val="00D33B21"/>
    <w:rsid w:val="00D345AC"/>
    <w:rsid w:val="00D347D1"/>
    <w:rsid w:val="00D34AF4"/>
    <w:rsid w:val="00D36EC9"/>
    <w:rsid w:val="00D37571"/>
    <w:rsid w:val="00D37CE9"/>
    <w:rsid w:val="00D407BA"/>
    <w:rsid w:val="00D433DD"/>
    <w:rsid w:val="00D43780"/>
    <w:rsid w:val="00D43921"/>
    <w:rsid w:val="00D43FE5"/>
    <w:rsid w:val="00D44B02"/>
    <w:rsid w:val="00D46374"/>
    <w:rsid w:val="00D4655D"/>
    <w:rsid w:val="00D46C97"/>
    <w:rsid w:val="00D47027"/>
    <w:rsid w:val="00D4764E"/>
    <w:rsid w:val="00D50A16"/>
    <w:rsid w:val="00D515F5"/>
    <w:rsid w:val="00D52E29"/>
    <w:rsid w:val="00D52F2C"/>
    <w:rsid w:val="00D5342D"/>
    <w:rsid w:val="00D53827"/>
    <w:rsid w:val="00D53C49"/>
    <w:rsid w:val="00D54F5E"/>
    <w:rsid w:val="00D5541D"/>
    <w:rsid w:val="00D55EF9"/>
    <w:rsid w:val="00D56CF9"/>
    <w:rsid w:val="00D60DC2"/>
    <w:rsid w:val="00D611DA"/>
    <w:rsid w:val="00D616CA"/>
    <w:rsid w:val="00D61D1B"/>
    <w:rsid w:val="00D61D85"/>
    <w:rsid w:val="00D625F1"/>
    <w:rsid w:val="00D629B6"/>
    <w:rsid w:val="00D62A76"/>
    <w:rsid w:val="00D64DCC"/>
    <w:rsid w:val="00D6509A"/>
    <w:rsid w:val="00D65BF0"/>
    <w:rsid w:val="00D65FFF"/>
    <w:rsid w:val="00D66015"/>
    <w:rsid w:val="00D66844"/>
    <w:rsid w:val="00D669B2"/>
    <w:rsid w:val="00D66E07"/>
    <w:rsid w:val="00D71D47"/>
    <w:rsid w:val="00D7280B"/>
    <w:rsid w:val="00D730F9"/>
    <w:rsid w:val="00D73E4A"/>
    <w:rsid w:val="00D74E7B"/>
    <w:rsid w:val="00D7594D"/>
    <w:rsid w:val="00D75FF9"/>
    <w:rsid w:val="00D76FA0"/>
    <w:rsid w:val="00D77B92"/>
    <w:rsid w:val="00D77C98"/>
    <w:rsid w:val="00D77DB2"/>
    <w:rsid w:val="00D8026A"/>
    <w:rsid w:val="00D803DB"/>
    <w:rsid w:val="00D80C06"/>
    <w:rsid w:val="00D80D68"/>
    <w:rsid w:val="00D80F0C"/>
    <w:rsid w:val="00D81773"/>
    <w:rsid w:val="00D819CE"/>
    <w:rsid w:val="00D84047"/>
    <w:rsid w:val="00D844A8"/>
    <w:rsid w:val="00D86BF9"/>
    <w:rsid w:val="00D87425"/>
    <w:rsid w:val="00D905BD"/>
    <w:rsid w:val="00D918EE"/>
    <w:rsid w:val="00D91BD4"/>
    <w:rsid w:val="00D9231C"/>
    <w:rsid w:val="00D92839"/>
    <w:rsid w:val="00D93590"/>
    <w:rsid w:val="00D94166"/>
    <w:rsid w:val="00D95B8A"/>
    <w:rsid w:val="00D96CA5"/>
    <w:rsid w:val="00D973DA"/>
    <w:rsid w:val="00DA2187"/>
    <w:rsid w:val="00DA2DA3"/>
    <w:rsid w:val="00DA3917"/>
    <w:rsid w:val="00DA468E"/>
    <w:rsid w:val="00DA4E10"/>
    <w:rsid w:val="00DA51BB"/>
    <w:rsid w:val="00DA5986"/>
    <w:rsid w:val="00DA61CA"/>
    <w:rsid w:val="00DA774C"/>
    <w:rsid w:val="00DA77D8"/>
    <w:rsid w:val="00DA7F0A"/>
    <w:rsid w:val="00DB116B"/>
    <w:rsid w:val="00DB22D2"/>
    <w:rsid w:val="00DB265C"/>
    <w:rsid w:val="00DB302E"/>
    <w:rsid w:val="00DB3120"/>
    <w:rsid w:val="00DB3545"/>
    <w:rsid w:val="00DB4F2F"/>
    <w:rsid w:val="00DB62BC"/>
    <w:rsid w:val="00DB7BB4"/>
    <w:rsid w:val="00DB7DD2"/>
    <w:rsid w:val="00DC099A"/>
    <w:rsid w:val="00DC13D9"/>
    <w:rsid w:val="00DC1D50"/>
    <w:rsid w:val="00DC233D"/>
    <w:rsid w:val="00DC27BF"/>
    <w:rsid w:val="00DC2FFF"/>
    <w:rsid w:val="00DC3CE3"/>
    <w:rsid w:val="00DC4E2F"/>
    <w:rsid w:val="00DC511B"/>
    <w:rsid w:val="00DC6867"/>
    <w:rsid w:val="00DC6B32"/>
    <w:rsid w:val="00DC788C"/>
    <w:rsid w:val="00DD070B"/>
    <w:rsid w:val="00DD0B77"/>
    <w:rsid w:val="00DD0D4A"/>
    <w:rsid w:val="00DD1357"/>
    <w:rsid w:val="00DD1A2F"/>
    <w:rsid w:val="00DD2397"/>
    <w:rsid w:val="00DD245A"/>
    <w:rsid w:val="00DD3B41"/>
    <w:rsid w:val="00DD47C8"/>
    <w:rsid w:val="00DD5AE4"/>
    <w:rsid w:val="00DE0DD7"/>
    <w:rsid w:val="00DE109E"/>
    <w:rsid w:val="00DE23A7"/>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C0A"/>
    <w:rsid w:val="00DF7EBA"/>
    <w:rsid w:val="00DF7F24"/>
    <w:rsid w:val="00E00FDA"/>
    <w:rsid w:val="00E01092"/>
    <w:rsid w:val="00E01448"/>
    <w:rsid w:val="00E02990"/>
    <w:rsid w:val="00E035ED"/>
    <w:rsid w:val="00E043AF"/>
    <w:rsid w:val="00E04B39"/>
    <w:rsid w:val="00E04C32"/>
    <w:rsid w:val="00E07D0B"/>
    <w:rsid w:val="00E11938"/>
    <w:rsid w:val="00E123E5"/>
    <w:rsid w:val="00E12CD4"/>
    <w:rsid w:val="00E1334A"/>
    <w:rsid w:val="00E201A4"/>
    <w:rsid w:val="00E20F8E"/>
    <w:rsid w:val="00E213DF"/>
    <w:rsid w:val="00E2175F"/>
    <w:rsid w:val="00E239DD"/>
    <w:rsid w:val="00E27DA9"/>
    <w:rsid w:val="00E3093C"/>
    <w:rsid w:val="00E318C1"/>
    <w:rsid w:val="00E31AD6"/>
    <w:rsid w:val="00E32ABD"/>
    <w:rsid w:val="00E32D63"/>
    <w:rsid w:val="00E338A3"/>
    <w:rsid w:val="00E33A69"/>
    <w:rsid w:val="00E34325"/>
    <w:rsid w:val="00E36917"/>
    <w:rsid w:val="00E36C3B"/>
    <w:rsid w:val="00E37FF2"/>
    <w:rsid w:val="00E41B3E"/>
    <w:rsid w:val="00E41E60"/>
    <w:rsid w:val="00E42476"/>
    <w:rsid w:val="00E428D5"/>
    <w:rsid w:val="00E43F36"/>
    <w:rsid w:val="00E44E23"/>
    <w:rsid w:val="00E45A2F"/>
    <w:rsid w:val="00E461F5"/>
    <w:rsid w:val="00E46421"/>
    <w:rsid w:val="00E47303"/>
    <w:rsid w:val="00E4786D"/>
    <w:rsid w:val="00E50CDE"/>
    <w:rsid w:val="00E52603"/>
    <w:rsid w:val="00E52CD5"/>
    <w:rsid w:val="00E5396A"/>
    <w:rsid w:val="00E560CF"/>
    <w:rsid w:val="00E56A85"/>
    <w:rsid w:val="00E56C04"/>
    <w:rsid w:val="00E57407"/>
    <w:rsid w:val="00E576CC"/>
    <w:rsid w:val="00E62857"/>
    <w:rsid w:val="00E645BB"/>
    <w:rsid w:val="00E65237"/>
    <w:rsid w:val="00E65A78"/>
    <w:rsid w:val="00E65B53"/>
    <w:rsid w:val="00E65E17"/>
    <w:rsid w:val="00E663B5"/>
    <w:rsid w:val="00E6657C"/>
    <w:rsid w:val="00E6691D"/>
    <w:rsid w:val="00E67103"/>
    <w:rsid w:val="00E67E10"/>
    <w:rsid w:val="00E705A7"/>
    <w:rsid w:val="00E7088D"/>
    <w:rsid w:val="00E7258B"/>
    <w:rsid w:val="00E72879"/>
    <w:rsid w:val="00E7491C"/>
    <w:rsid w:val="00E749FA"/>
    <w:rsid w:val="00E75518"/>
    <w:rsid w:val="00E76401"/>
    <w:rsid w:val="00E776F7"/>
    <w:rsid w:val="00E80DA0"/>
    <w:rsid w:val="00E815AD"/>
    <w:rsid w:val="00E831CE"/>
    <w:rsid w:val="00E833E7"/>
    <w:rsid w:val="00E838AD"/>
    <w:rsid w:val="00E8462F"/>
    <w:rsid w:val="00E846C2"/>
    <w:rsid w:val="00E86AFC"/>
    <w:rsid w:val="00E9111C"/>
    <w:rsid w:val="00E92248"/>
    <w:rsid w:val="00E92C3B"/>
    <w:rsid w:val="00E92F62"/>
    <w:rsid w:val="00E95577"/>
    <w:rsid w:val="00E95D62"/>
    <w:rsid w:val="00E9746E"/>
    <w:rsid w:val="00E97922"/>
    <w:rsid w:val="00EA05E3"/>
    <w:rsid w:val="00EA16B2"/>
    <w:rsid w:val="00EA197B"/>
    <w:rsid w:val="00EA23C6"/>
    <w:rsid w:val="00EA2992"/>
    <w:rsid w:val="00EA37FC"/>
    <w:rsid w:val="00EA3BBA"/>
    <w:rsid w:val="00EA46B1"/>
    <w:rsid w:val="00EA46EC"/>
    <w:rsid w:val="00EA6707"/>
    <w:rsid w:val="00EA7337"/>
    <w:rsid w:val="00EA76DA"/>
    <w:rsid w:val="00EB0511"/>
    <w:rsid w:val="00EB117C"/>
    <w:rsid w:val="00EB1D73"/>
    <w:rsid w:val="00EB2BE6"/>
    <w:rsid w:val="00EB3FCD"/>
    <w:rsid w:val="00EB47E8"/>
    <w:rsid w:val="00EB4E03"/>
    <w:rsid w:val="00EB5364"/>
    <w:rsid w:val="00EB59FF"/>
    <w:rsid w:val="00EB5C7C"/>
    <w:rsid w:val="00EB61E5"/>
    <w:rsid w:val="00EB68EC"/>
    <w:rsid w:val="00EB7194"/>
    <w:rsid w:val="00EC0BF7"/>
    <w:rsid w:val="00EC1914"/>
    <w:rsid w:val="00EC3004"/>
    <w:rsid w:val="00EC34F3"/>
    <w:rsid w:val="00EC4170"/>
    <w:rsid w:val="00EC4702"/>
    <w:rsid w:val="00EC475F"/>
    <w:rsid w:val="00EC4C2F"/>
    <w:rsid w:val="00EC7D19"/>
    <w:rsid w:val="00ED087C"/>
    <w:rsid w:val="00ED3EA5"/>
    <w:rsid w:val="00ED4A3E"/>
    <w:rsid w:val="00ED6CDA"/>
    <w:rsid w:val="00ED73C9"/>
    <w:rsid w:val="00ED79AD"/>
    <w:rsid w:val="00EE0653"/>
    <w:rsid w:val="00EE077E"/>
    <w:rsid w:val="00EE10A0"/>
    <w:rsid w:val="00EE2499"/>
    <w:rsid w:val="00EE2D3B"/>
    <w:rsid w:val="00EE31C1"/>
    <w:rsid w:val="00EE3338"/>
    <w:rsid w:val="00EE3E31"/>
    <w:rsid w:val="00EE3E8C"/>
    <w:rsid w:val="00EE4B98"/>
    <w:rsid w:val="00EE590A"/>
    <w:rsid w:val="00EE65FC"/>
    <w:rsid w:val="00EE6FC7"/>
    <w:rsid w:val="00EE7694"/>
    <w:rsid w:val="00EF07AE"/>
    <w:rsid w:val="00EF0EF7"/>
    <w:rsid w:val="00EF1CB7"/>
    <w:rsid w:val="00EF2D38"/>
    <w:rsid w:val="00EF4800"/>
    <w:rsid w:val="00EF4B54"/>
    <w:rsid w:val="00EF4E2D"/>
    <w:rsid w:val="00EF50E7"/>
    <w:rsid w:val="00EF5A78"/>
    <w:rsid w:val="00EF6116"/>
    <w:rsid w:val="00EF6971"/>
    <w:rsid w:val="00EF6BDE"/>
    <w:rsid w:val="00EF72A3"/>
    <w:rsid w:val="00EF784C"/>
    <w:rsid w:val="00F000FD"/>
    <w:rsid w:val="00F00B06"/>
    <w:rsid w:val="00F01A36"/>
    <w:rsid w:val="00F01D87"/>
    <w:rsid w:val="00F024EB"/>
    <w:rsid w:val="00F0304A"/>
    <w:rsid w:val="00F0372E"/>
    <w:rsid w:val="00F0554F"/>
    <w:rsid w:val="00F05D07"/>
    <w:rsid w:val="00F0640B"/>
    <w:rsid w:val="00F073BB"/>
    <w:rsid w:val="00F10282"/>
    <w:rsid w:val="00F10EA4"/>
    <w:rsid w:val="00F1289C"/>
    <w:rsid w:val="00F16ACC"/>
    <w:rsid w:val="00F16C1E"/>
    <w:rsid w:val="00F16D1F"/>
    <w:rsid w:val="00F1771A"/>
    <w:rsid w:val="00F17A62"/>
    <w:rsid w:val="00F21994"/>
    <w:rsid w:val="00F2202E"/>
    <w:rsid w:val="00F229EC"/>
    <w:rsid w:val="00F23C21"/>
    <w:rsid w:val="00F23F2F"/>
    <w:rsid w:val="00F241AB"/>
    <w:rsid w:val="00F24FFB"/>
    <w:rsid w:val="00F255AE"/>
    <w:rsid w:val="00F27D1E"/>
    <w:rsid w:val="00F30519"/>
    <w:rsid w:val="00F305E9"/>
    <w:rsid w:val="00F30745"/>
    <w:rsid w:val="00F30B15"/>
    <w:rsid w:val="00F31072"/>
    <w:rsid w:val="00F31268"/>
    <w:rsid w:val="00F3250E"/>
    <w:rsid w:val="00F3355E"/>
    <w:rsid w:val="00F33C57"/>
    <w:rsid w:val="00F34169"/>
    <w:rsid w:val="00F352AE"/>
    <w:rsid w:val="00F35D17"/>
    <w:rsid w:val="00F36667"/>
    <w:rsid w:val="00F36873"/>
    <w:rsid w:val="00F36C3D"/>
    <w:rsid w:val="00F3729D"/>
    <w:rsid w:val="00F37500"/>
    <w:rsid w:val="00F4014B"/>
    <w:rsid w:val="00F419F5"/>
    <w:rsid w:val="00F41DC2"/>
    <w:rsid w:val="00F4244B"/>
    <w:rsid w:val="00F43017"/>
    <w:rsid w:val="00F4417F"/>
    <w:rsid w:val="00F448D5"/>
    <w:rsid w:val="00F44B06"/>
    <w:rsid w:val="00F45F87"/>
    <w:rsid w:val="00F473E7"/>
    <w:rsid w:val="00F505C0"/>
    <w:rsid w:val="00F5175B"/>
    <w:rsid w:val="00F524AC"/>
    <w:rsid w:val="00F53B60"/>
    <w:rsid w:val="00F54702"/>
    <w:rsid w:val="00F55FAB"/>
    <w:rsid w:val="00F57377"/>
    <w:rsid w:val="00F577E9"/>
    <w:rsid w:val="00F600EB"/>
    <w:rsid w:val="00F614E5"/>
    <w:rsid w:val="00F6183F"/>
    <w:rsid w:val="00F62202"/>
    <w:rsid w:val="00F62D76"/>
    <w:rsid w:val="00F634DE"/>
    <w:rsid w:val="00F6436B"/>
    <w:rsid w:val="00F653D5"/>
    <w:rsid w:val="00F657C8"/>
    <w:rsid w:val="00F6606D"/>
    <w:rsid w:val="00F66536"/>
    <w:rsid w:val="00F70C6A"/>
    <w:rsid w:val="00F7264E"/>
    <w:rsid w:val="00F7272C"/>
    <w:rsid w:val="00F727B9"/>
    <w:rsid w:val="00F73215"/>
    <w:rsid w:val="00F7332D"/>
    <w:rsid w:val="00F73DF4"/>
    <w:rsid w:val="00F744AD"/>
    <w:rsid w:val="00F76C99"/>
    <w:rsid w:val="00F7711B"/>
    <w:rsid w:val="00F77AD7"/>
    <w:rsid w:val="00F81281"/>
    <w:rsid w:val="00F8155B"/>
    <w:rsid w:val="00F829E1"/>
    <w:rsid w:val="00F82ECA"/>
    <w:rsid w:val="00F83753"/>
    <w:rsid w:val="00F839A7"/>
    <w:rsid w:val="00F839E9"/>
    <w:rsid w:val="00F83B9F"/>
    <w:rsid w:val="00F85954"/>
    <w:rsid w:val="00F8634A"/>
    <w:rsid w:val="00F866AF"/>
    <w:rsid w:val="00F9019D"/>
    <w:rsid w:val="00F9097B"/>
    <w:rsid w:val="00F9098F"/>
    <w:rsid w:val="00F92140"/>
    <w:rsid w:val="00F92709"/>
    <w:rsid w:val="00F92AD1"/>
    <w:rsid w:val="00F92EF9"/>
    <w:rsid w:val="00F93523"/>
    <w:rsid w:val="00F95FAF"/>
    <w:rsid w:val="00F96A89"/>
    <w:rsid w:val="00FA22BB"/>
    <w:rsid w:val="00FA3ED4"/>
    <w:rsid w:val="00FA4295"/>
    <w:rsid w:val="00FA540A"/>
    <w:rsid w:val="00FA6056"/>
    <w:rsid w:val="00FA6393"/>
    <w:rsid w:val="00FA7C44"/>
    <w:rsid w:val="00FB03B5"/>
    <w:rsid w:val="00FB050F"/>
    <w:rsid w:val="00FB101F"/>
    <w:rsid w:val="00FB1510"/>
    <w:rsid w:val="00FB1BA2"/>
    <w:rsid w:val="00FB2503"/>
    <w:rsid w:val="00FB4831"/>
    <w:rsid w:val="00FB4905"/>
    <w:rsid w:val="00FB56FA"/>
    <w:rsid w:val="00FB6118"/>
    <w:rsid w:val="00FB6846"/>
    <w:rsid w:val="00FB6DCE"/>
    <w:rsid w:val="00FB6FFD"/>
    <w:rsid w:val="00FC1985"/>
    <w:rsid w:val="00FC1A39"/>
    <w:rsid w:val="00FC1C90"/>
    <w:rsid w:val="00FC284B"/>
    <w:rsid w:val="00FC3069"/>
    <w:rsid w:val="00FC37EE"/>
    <w:rsid w:val="00FC3882"/>
    <w:rsid w:val="00FC5314"/>
    <w:rsid w:val="00FC60C9"/>
    <w:rsid w:val="00FD08BB"/>
    <w:rsid w:val="00FD0B93"/>
    <w:rsid w:val="00FD0E73"/>
    <w:rsid w:val="00FD1512"/>
    <w:rsid w:val="00FD158B"/>
    <w:rsid w:val="00FD2DBA"/>
    <w:rsid w:val="00FD3D1D"/>
    <w:rsid w:val="00FD42B1"/>
    <w:rsid w:val="00FD44C5"/>
    <w:rsid w:val="00FD5BC4"/>
    <w:rsid w:val="00FD5E74"/>
    <w:rsid w:val="00FD7249"/>
    <w:rsid w:val="00FD766A"/>
    <w:rsid w:val="00FE5AEF"/>
    <w:rsid w:val="00FE6A6D"/>
    <w:rsid w:val="00FE6E74"/>
    <w:rsid w:val="00FE7B8A"/>
    <w:rsid w:val="00FF00EC"/>
    <w:rsid w:val="00FF02CA"/>
    <w:rsid w:val="00FF143F"/>
    <w:rsid w:val="00FF19A2"/>
    <w:rsid w:val="00FF25A8"/>
    <w:rsid w:val="00FF264A"/>
    <w:rsid w:val="00FF3B6F"/>
    <w:rsid w:val="00FF4056"/>
    <w:rsid w:val="00FF5175"/>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45137F"/>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9416C1"/>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9416C1"/>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292CF3"/>
    <w:pPr>
      <w:ind w:left="0"/>
    </w:pPr>
    <w:rPr>
      <w:rFonts w:eastAsia="Calibri"/>
      <w:szCs w:val="22"/>
    </w:rPr>
  </w:style>
  <w:style w:type="paragraph" w:customStyle="1" w:styleId="ataHeading2">
    <w:name w:val="ataHeading 2"/>
    <w:basedOn w:val="Normal"/>
    <w:next w:val="ataBody0"/>
    <w:autoRedefine/>
    <w:qFormat/>
    <w:rsid w:val="00292CF3"/>
    <w:pPr>
      <w:keepNext/>
      <w:spacing w:before="240" w:after="120"/>
      <w:ind w:left="0"/>
      <w:outlineLvl w:val="1"/>
    </w:pPr>
    <w:rPr>
      <w:rFonts w:eastAsia="Calibri"/>
      <w:b/>
      <w:szCs w:val="22"/>
      <w:u w:val="single"/>
    </w:rPr>
  </w:style>
  <w:style w:type="paragraph" w:customStyle="1" w:styleId="ataBullet">
    <w:name w:val="ataBullet"/>
    <w:basedOn w:val="Normal"/>
    <w:link w:val="ataBulletChar"/>
    <w:qFormat/>
    <w:rsid w:val="00B06F17"/>
    <w:pPr>
      <w:numPr>
        <w:numId w:val="25"/>
      </w:numPr>
    </w:pPr>
    <w:rPr>
      <w:rFonts w:eastAsia="Calibri"/>
      <w:bCs/>
      <w:szCs w:val="22"/>
    </w:rPr>
  </w:style>
  <w:style w:type="character" w:customStyle="1" w:styleId="ataBulletChar">
    <w:name w:val="ataBullet Char"/>
    <w:link w:val="ataBullet"/>
    <w:locked/>
    <w:rsid w:val="00B06F17"/>
    <w:rPr>
      <w:rFonts w:eastAsia="Calibri"/>
      <w:bCs/>
      <w:szCs w:val="22"/>
    </w:rPr>
  </w:style>
  <w:style w:type="paragraph" w:customStyle="1" w:styleId="ataBullet2">
    <w:name w:val="ataBullet2"/>
    <w:basedOn w:val="ataBullet"/>
    <w:qFormat/>
    <w:rsid w:val="00B06F17"/>
    <w:pPr>
      <w:numPr>
        <w:ilvl w:val="1"/>
      </w:numPr>
      <w:ind w:left="1440" w:firstLine="0"/>
    </w:pPr>
  </w:style>
  <w:style w:type="paragraph" w:customStyle="1" w:styleId="ataNumberedList">
    <w:name w:val="ataNumbered List"/>
    <w:basedOn w:val="ataBody0"/>
    <w:qFormat/>
    <w:rsid w:val="002C2E66"/>
    <w:pPr>
      <w:numPr>
        <w:numId w:val="26"/>
      </w:numPr>
      <w:ind w:left="360"/>
    </w:pPr>
  </w:style>
  <w:style w:type="paragraph" w:customStyle="1" w:styleId="ataHeading3">
    <w:name w:val="ataHeading 3"/>
    <w:basedOn w:val="ataBody0"/>
    <w:next w:val="ataBody0"/>
    <w:qFormat/>
    <w:rsid w:val="002C2E66"/>
    <w:pPr>
      <w:keepNext/>
      <w:spacing w:before="240"/>
      <w:outlineLvl w:val="2"/>
    </w:pPr>
    <w:rPr>
      <w:u w:val="single"/>
    </w:rPr>
  </w:style>
  <w:style w:type="paragraph" w:styleId="FootnoteText">
    <w:name w:val="footnote text"/>
    <w:basedOn w:val="Normal"/>
    <w:link w:val="FootnoteTextChar"/>
    <w:uiPriority w:val="99"/>
    <w:semiHidden/>
    <w:unhideWhenUsed/>
    <w:locked/>
    <w:rsid w:val="00E7258B"/>
    <w:rPr>
      <w:sz w:val="20"/>
      <w:szCs w:val="20"/>
    </w:rPr>
  </w:style>
  <w:style w:type="character" w:customStyle="1" w:styleId="FootnoteTextChar">
    <w:name w:val="Footnote Text Char"/>
    <w:basedOn w:val="DefaultParagraphFont"/>
    <w:link w:val="FootnoteText"/>
    <w:uiPriority w:val="99"/>
    <w:semiHidden/>
    <w:rsid w:val="00E7258B"/>
    <w:rPr>
      <w:sz w:val="20"/>
      <w:szCs w:val="20"/>
    </w:rPr>
  </w:style>
  <w:style w:type="character" w:styleId="FootnoteReference">
    <w:name w:val="footnote reference"/>
    <w:basedOn w:val="DefaultParagraphFont"/>
    <w:uiPriority w:val="34"/>
    <w:semiHidden/>
    <w:unhideWhenUsed/>
    <w:locked/>
    <w:rsid w:val="00E7258B"/>
    <w:rPr>
      <w:vertAlign w:val="superscript"/>
    </w:rPr>
  </w:style>
  <w:style w:type="paragraph" w:customStyle="1" w:styleId="ataHeading4">
    <w:name w:val="ataHeading 4"/>
    <w:basedOn w:val="ataBody0"/>
    <w:next w:val="ataBody0"/>
    <w:qFormat/>
    <w:rsid w:val="00091B64"/>
    <w:pPr>
      <w:keepNext/>
      <w:spacing w:before="240"/>
      <w:outlineLvl w:val="3"/>
    </w:pPr>
    <w:rPr>
      <w:i/>
    </w:rPr>
  </w:style>
  <w:style w:type="paragraph" w:styleId="NormalWeb">
    <w:name w:val="Normal (Web)"/>
    <w:basedOn w:val="Normal"/>
    <w:uiPriority w:val="99"/>
    <w:unhideWhenUsed/>
    <w:locked/>
    <w:rsid w:val="00543FA5"/>
    <w:pPr>
      <w:spacing w:before="100" w:beforeAutospacing="1" w:after="100" w:afterAutospacing="1"/>
      <w:ind w:left="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45137F"/>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9416C1"/>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9416C1"/>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292CF3"/>
    <w:pPr>
      <w:ind w:left="0"/>
    </w:pPr>
    <w:rPr>
      <w:rFonts w:eastAsia="Calibri"/>
      <w:szCs w:val="22"/>
    </w:rPr>
  </w:style>
  <w:style w:type="paragraph" w:customStyle="1" w:styleId="ataHeading2">
    <w:name w:val="ataHeading 2"/>
    <w:basedOn w:val="Normal"/>
    <w:next w:val="ataBody0"/>
    <w:autoRedefine/>
    <w:qFormat/>
    <w:rsid w:val="00292CF3"/>
    <w:pPr>
      <w:keepNext/>
      <w:spacing w:before="240" w:after="120"/>
      <w:ind w:left="0"/>
      <w:outlineLvl w:val="1"/>
    </w:pPr>
    <w:rPr>
      <w:rFonts w:eastAsia="Calibri"/>
      <w:b/>
      <w:szCs w:val="22"/>
      <w:u w:val="single"/>
    </w:rPr>
  </w:style>
  <w:style w:type="paragraph" w:customStyle="1" w:styleId="ataBullet">
    <w:name w:val="ataBullet"/>
    <w:basedOn w:val="Normal"/>
    <w:link w:val="ataBulletChar"/>
    <w:qFormat/>
    <w:rsid w:val="00B06F17"/>
    <w:pPr>
      <w:numPr>
        <w:numId w:val="25"/>
      </w:numPr>
    </w:pPr>
    <w:rPr>
      <w:rFonts w:eastAsia="Calibri"/>
      <w:bCs/>
      <w:szCs w:val="22"/>
    </w:rPr>
  </w:style>
  <w:style w:type="character" w:customStyle="1" w:styleId="ataBulletChar">
    <w:name w:val="ataBullet Char"/>
    <w:link w:val="ataBullet"/>
    <w:locked/>
    <w:rsid w:val="00B06F17"/>
    <w:rPr>
      <w:rFonts w:eastAsia="Calibri"/>
      <w:bCs/>
      <w:szCs w:val="22"/>
    </w:rPr>
  </w:style>
  <w:style w:type="paragraph" w:customStyle="1" w:styleId="ataBullet2">
    <w:name w:val="ataBullet2"/>
    <w:basedOn w:val="ataBullet"/>
    <w:qFormat/>
    <w:rsid w:val="00B06F17"/>
    <w:pPr>
      <w:numPr>
        <w:ilvl w:val="1"/>
      </w:numPr>
      <w:ind w:left="1440" w:firstLine="0"/>
    </w:pPr>
  </w:style>
  <w:style w:type="paragraph" w:customStyle="1" w:styleId="ataNumberedList">
    <w:name w:val="ataNumbered List"/>
    <w:basedOn w:val="ataBody0"/>
    <w:qFormat/>
    <w:rsid w:val="002C2E66"/>
    <w:pPr>
      <w:numPr>
        <w:numId w:val="26"/>
      </w:numPr>
      <w:ind w:left="360"/>
    </w:pPr>
  </w:style>
  <w:style w:type="paragraph" w:customStyle="1" w:styleId="ataHeading3">
    <w:name w:val="ataHeading 3"/>
    <w:basedOn w:val="ataBody0"/>
    <w:next w:val="ataBody0"/>
    <w:qFormat/>
    <w:rsid w:val="002C2E66"/>
    <w:pPr>
      <w:keepNext/>
      <w:spacing w:before="240"/>
      <w:outlineLvl w:val="2"/>
    </w:pPr>
    <w:rPr>
      <w:u w:val="single"/>
    </w:rPr>
  </w:style>
  <w:style w:type="paragraph" w:styleId="FootnoteText">
    <w:name w:val="footnote text"/>
    <w:basedOn w:val="Normal"/>
    <w:link w:val="FootnoteTextChar"/>
    <w:uiPriority w:val="99"/>
    <w:semiHidden/>
    <w:unhideWhenUsed/>
    <w:locked/>
    <w:rsid w:val="00E7258B"/>
    <w:rPr>
      <w:sz w:val="20"/>
      <w:szCs w:val="20"/>
    </w:rPr>
  </w:style>
  <w:style w:type="character" w:customStyle="1" w:styleId="FootnoteTextChar">
    <w:name w:val="Footnote Text Char"/>
    <w:basedOn w:val="DefaultParagraphFont"/>
    <w:link w:val="FootnoteText"/>
    <w:uiPriority w:val="99"/>
    <w:semiHidden/>
    <w:rsid w:val="00E7258B"/>
    <w:rPr>
      <w:sz w:val="20"/>
      <w:szCs w:val="20"/>
    </w:rPr>
  </w:style>
  <w:style w:type="character" w:styleId="FootnoteReference">
    <w:name w:val="footnote reference"/>
    <w:basedOn w:val="DefaultParagraphFont"/>
    <w:uiPriority w:val="34"/>
    <w:semiHidden/>
    <w:unhideWhenUsed/>
    <w:locked/>
    <w:rsid w:val="00E7258B"/>
    <w:rPr>
      <w:vertAlign w:val="superscript"/>
    </w:rPr>
  </w:style>
  <w:style w:type="paragraph" w:customStyle="1" w:styleId="ataHeading4">
    <w:name w:val="ataHeading 4"/>
    <w:basedOn w:val="ataBody0"/>
    <w:next w:val="ataBody0"/>
    <w:qFormat/>
    <w:rsid w:val="00091B64"/>
    <w:pPr>
      <w:keepNext/>
      <w:spacing w:before="240"/>
      <w:outlineLvl w:val="3"/>
    </w:pPr>
    <w:rPr>
      <w:i/>
    </w:rPr>
  </w:style>
  <w:style w:type="paragraph" w:styleId="NormalWeb">
    <w:name w:val="Normal (Web)"/>
    <w:basedOn w:val="Normal"/>
    <w:uiPriority w:val="99"/>
    <w:unhideWhenUsed/>
    <w:locked/>
    <w:rsid w:val="00543FA5"/>
    <w:pPr>
      <w:spacing w:before="100" w:beforeAutospacing="1" w:after="100" w:afterAutospacing="1"/>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67132690">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57803500">
      <w:bodyDiv w:val="1"/>
      <w:marLeft w:val="0"/>
      <w:marRight w:val="0"/>
      <w:marTop w:val="0"/>
      <w:marBottom w:val="0"/>
      <w:divBdr>
        <w:top w:val="none" w:sz="0" w:space="0" w:color="auto"/>
        <w:left w:val="none" w:sz="0" w:space="0" w:color="auto"/>
        <w:bottom w:val="none" w:sz="0" w:space="0" w:color="auto"/>
        <w:right w:val="none" w:sz="0" w:space="0" w:color="auto"/>
      </w:divBdr>
      <w:divsChild>
        <w:div w:id="1358265666">
          <w:marLeft w:val="360"/>
          <w:marRight w:val="0"/>
          <w:marTop w:val="0"/>
          <w:marBottom w:val="40"/>
          <w:divBdr>
            <w:top w:val="none" w:sz="0" w:space="0" w:color="auto"/>
            <w:left w:val="none" w:sz="0" w:space="0" w:color="auto"/>
            <w:bottom w:val="none" w:sz="0" w:space="0" w:color="auto"/>
            <w:right w:val="none" w:sz="0" w:space="0" w:color="auto"/>
          </w:divBdr>
        </w:div>
        <w:div w:id="695152787">
          <w:marLeft w:val="360"/>
          <w:marRight w:val="0"/>
          <w:marTop w:val="0"/>
          <w:marBottom w:val="40"/>
          <w:divBdr>
            <w:top w:val="none" w:sz="0" w:space="0" w:color="auto"/>
            <w:left w:val="none" w:sz="0" w:space="0" w:color="auto"/>
            <w:bottom w:val="none" w:sz="0" w:space="0" w:color="auto"/>
            <w:right w:val="none" w:sz="0" w:space="0" w:color="auto"/>
          </w:divBdr>
        </w:div>
        <w:div w:id="1067846604">
          <w:marLeft w:val="360"/>
          <w:marRight w:val="0"/>
          <w:marTop w:val="0"/>
          <w:marBottom w:val="40"/>
          <w:divBdr>
            <w:top w:val="none" w:sz="0" w:space="0" w:color="auto"/>
            <w:left w:val="none" w:sz="0" w:space="0" w:color="auto"/>
            <w:bottom w:val="none" w:sz="0" w:space="0" w:color="auto"/>
            <w:right w:val="none" w:sz="0" w:space="0" w:color="auto"/>
          </w:divBdr>
        </w:div>
        <w:div w:id="945230474">
          <w:marLeft w:val="360"/>
          <w:marRight w:val="0"/>
          <w:marTop w:val="0"/>
          <w:marBottom w:val="40"/>
          <w:divBdr>
            <w:top w:val="none" w:sz="0" w:space="0" w:color="auto"/>
            <w:left w:val="none" w:sz="0" w:space="0" w:color="auto"/>
            <w:bottom w:val="none" w:sz="0" w:space="0" w:color="auto"/>
            <w:right w:val="none" w:sz="0" w:space="0" w:color="auto"/>
          </w:divBdr>
        </w:div>
      </w:divsChild>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4120D"/>
    <w:rsid w:val="0012726B"/>
    <w:rsid w:val="001B2B87"/>
    <w:rsid w:val="001C0D1F"/>
    <w:rsid w:val="001D2DBD"/>
    <w:rsid w:val="001E3FF1"/>
    <w:rsid w:val="002054B7"/>
    <w:rsid w:val="00234CB2"/>
    <w:rsid w:val="002F60BD"/>
    <w:rsid w:val="003625BE"/>
    <w:rsid w:val="003E4832"/>
    <w:rsid w:val="00424854"/>
    <w:rsid w:val="005100E9"/>
    <w:rsid w:val="00541E95"/>
    <w:rsid w:val="0056298D"/>
    <w:rsid w:val="00696DC4"/>
    <w:rsid w:val="00697068"/>
    <w:rsid w:val="006C1772"/>
    <w:rsid w:val="006C5FC1"/>
    <w:rsid w:val="00855A8A"/>
    <w:rsid w:val="008F41D3"/>
    <w:rsid w:val="00987CE0"/>
    <w:rsid w:val="00A165C8"/>
    <w:rsid w:val="00A76D44"/>
    <w:rsid w:val="00B11AE4"/>
    <w:rsid w:val="00BD6EAF"/>
    <w:rsid w:val="00C0313F"/>
    <w:rsid w:val="00C218AD"/>
    <w:rsid w:val="00DA0C80"/>
    <w:rsid w:val="00E06A1E"/>
    <w:rsid w:val="00E21B53"/>
    <w:rsid w:val="00E371DC"/>
    <w:rsid w:val="00E52E41"/>
    <w:rsid w:val="00E76B43"/>
    <w:rsid w:val="00EE048E"/>
    <w:rsid w:val="00F25670"/>
    <w:rsid w:val="00F3369C"/>
    <w:rsid w:val="00F81D3A"/>
    <w:rsid w:val="00FC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7BE20AA-959C-49E6-91DE-6E817E225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A8F722E-2F58-4EC0-B7E0-C15914EF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96</TotalTime>
  <Pages>45</Pages>
  <Words>13322</Words>
  <Characters>75937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Module 11: Policies and Procedures</vt:lpstr>
    </vt:vector>
  </TitlesOfParts>
  <Company>Office of Antiterrorism Assistance</Company>
  <LinksUpToDate>false</LinksUpToDate>
  <CharactersWithSpaces>89081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Policies and Procedures</dc:title>
  <dc:subject>Critical Infrastructure Security and Resilience (CISR)</dc:subject>
  <dc:creator>ATA</dc:creator>
  <cp:lastModifiedBy>RobinsKL</cp:lastModifiedBy>
  <cp:revision>8</cp:revision>
  <dcterms:created xsi:type="dcterms:W3CDTF">2016-11-16T15:44:00Z</dcterms:created>
  <dcterms:modified xsi:type="dcterms:W3CDTF">2017-02-27T15:00:00Z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