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38CE8E" w14:textId="011E903B" w:rsidR="00EA6C03" w:rsidRPr="00EA6C03" w:rsidRDefault="000E34AF" w:rsidP="00E80349">
      <w:pPr>
        <w:pStyle w:val="ATAModuleTitle"/>
        <w:rPr>
          <w:rFonts w:asciiTheme="majorHAnsi" w:hAnsiTheme="majorHAnsi"/>
        </w:rPr>
      </w:pPr>
      <w:bookmarkStart w:id="0" w:name="_GoBack"/>
      <w:r>
        <w:rPr>
          <w:noProof/>
        </w:rPr>
        <w:drawing>
          <wp:anchor distT="0" distB="0" distL="114300" distR="114300" simplePos="0" relativeHeight="251658240" behindDoc="0" locked="0" layoutInCell="1" allowOverlap="1" wp14:anchorId="7DA359A8" wp14:editId="0C8FDD63">
            <wp:simplePos x="0" y="0"/>
            <wp:positionH relativeFrom="column">
              <wp:posOffset>5257800</wp:posOffset>
            </wp:positionH>
            <wp:positionV relativeFrom="paragraph">
              <wp:posOffset>-47625</wp:posOffset>
            </wp:positionV>
            <wp:extent cx="271780" cy="2743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pic:spPr>
                </pic:pic>
              </a:graphicData>
            </a:graphic>
            <wp14:sizeRelH relativeFrom="page">
              <wp14:pctWidth>0</wp14:pctWidth>
            </wp14:sizeRelH>
            <wp14:sizeRelV relativeFrom="page">
              <wp14:pctHeight>0</wp14:pctHeight>
            </wp14:sizeRelV>
          </wp:anchor>
        </w:drawing>
      </w:r>
      <w:bookmarkEnd w:id="0"/>
      <w:r>
        <w:rPr>
          <w:rFonts w:asciiTheme="majorHAnsi" w:hAnsiTheme="majorHAnsi"/>
        </w:rPr>
        <w:t>Workbook</w:t>
      </w:r>
      <w:r w:rsidR="006B2C72" w:rsidRPr="00EA6C03">
        <w:rPr>
          <w:rFonts w:asciiTheme="majorHAnsi" w:hAnsiTheme="majorHAnsi"/>
        </w:rPr>
        <w:t xml:space="preserve"> </w:t>
      </w:r>
      <w:r w:rsidR="002A46AC" w:rsidRPr="00EA6C03">
        <w:rPr>
          <w:rFonts w:asciiTheme="majorHAnsi" w:hAnsiTheme="majorHAnsi"/>
        </w:rPr>
        <w:t>11.</w:t>
      </w:r>
      <w:r>
        <w:rPr>
          <w:rFonts w:asciiTheme="majorHAnsi" w:hAnsiTheme="majorHAnsi"/>
        </w:rPr>
        <w:t>4</w:t>
      </w:r>
      <w:r w:rsidR="00EA6C03" w:rsidRPr="00EA6C03">
        <w:rPr>
          <w:rFonts w:asciiTheme="majorHAnsi" w:hAnsiTheme="majorHAnsi"/>
        </w:rPr>
        <w:t xml:space="preserve">: </w:t>
      </w:r>
      <w:r w:rsidR="006C164D">
        <w:rPr>
          <w:rFonts w:asciiTheme="majorHAnsi" w:hAnsiTheme="majorHAnsi"/>
        </w:rPr>
        <w:t xml:space="preserve">Bomb </w:t>
      </w:r>
      <w:r w:rsidR="00EA6C03" w:rsidRPr="00EA6C03">
        <w:rPr>
          <w:rFonts w:asciiTheme="majorHAnsi" w:hAnsiTheme="majorHAnsi"/>
        </w:rPr>
        <w:t xml:space="preserve">Threat Management Checklists </w:t>
      </w:r>
    </w:p>
    <w:tbl>
      <w:tblPr>
        <w:tblW w:w="0" w:type="auto"/>
        <w:tblInd w:w="108" w:type="dxa"/>
        <w:tblLook w:val="04A0" w:firstRow="1" w:lastRow="0" w:firstColumn="1" w:lastColumn="0" w:noHBand="0" w:noVBand="1"/>
      </w:tblPr>
      <w:tblGrid>
        <w:gridCol w:w="2465"/>
        <w:gridCol w:w="6175"/>
      </w:tblGrid>
      <w:tr w:rsidR="009542A7" w:rsidRPr="002A46AC" w14:paraId="13104AF0" w14:textId="77777777" w:rsidTr="00F7050D">
        <w:tc>
          <w:tcPr>
            <w:tcW w:w="2465" w:type="dxa"/>
            <w:shd w:val="clear" w:color="auto" w:fill="auto"/>
          </w:tcPr>
          <w:p w14:paraId="0DA32F43" w14:textId="77777777" w:rsidR="009542A7" w:rsidRPr="002A46AC" w:rsidRDefault="009542A7" w:rsidP="00F7050D">
            <w:pPr>
              <w:spacing w:before="120"/>
              <w:rPr>
                <w:rFonts w:asciiTheme="majorHAnsi" w:hAnsiTheme="majorHAnsi"/>
                <w:b/>
              </w:rPr>
            </w:pPr>
            <w:r w:rsidRPr="002A46AC">
              <w:rPr>
                <w:rFonts w:asciiTheme="majorHAnsi" w:hAnsiTheme="majorHAnsi"/>
                <w:b/>
              </w:rPr>
              <w:t>Purpose:</w:t>
            </w:r>
          </w:p>
        </w:tc>
        <w:tc>
          <w:tcPr>
            <w:tcW w:w="6175" w:type="dxa"/>
            <w:shd w:val="clear" w:color="auto" w:fill="auto"/>
          </w:tcPr>
          <w:p w14:paraId="4858D5D6" w14:textId="60ADA84E" w:rsidR="009542A7" w:rsidRPr="002A46AC" w:rsidRDefault="009542A7" w:rsidP="009542A7">
            <w:pPr>
              <w:pStyle w:val="ATABody"/>
              <w:spacing w:before="120"/>
            </w:pPr>
            <w:r>
              <w:t xml:space="preserve">To provide checklists to assist </w:t>
            </w:r>
            <w:r w:rsidRPr="00EA6C03">
              <w:t xml:space="preserve">bomb threat management teams at </w:t>
            </w:r>
            <w:r>
              <w:t>critical</w:t>
            </w:r>
            <w:r w:rsidRPr="00EA6C03">
              <w:t xml:space="preserve"> infrastructure facilities</w:t>
            </w:r>
          </w:p>
        </w:tc>
      </w:tr>
    </w:tbl>
    <w:p w14:paraId="731784A5" w14:textId="77777777" w:rsidR="009542A7" w:rsidRDefault="009542A7" w:rsidP="009542A7">
      <w:pPr>
        <w:pStyle w:val="ATABody"/>
      </w:pPr>
    </w:p>
    <w:p w14:paraId="26F4CE43" w14:textId="1FEC8904" w:rsidR="009542A7" w:rsidRDefault="00EA6C03" w:rsidP="0031486D">
      <w:pPr>
        <w:pStyle w:val="ATABody"/>
      </w:pPr>
      <w:r w:rsidRPr="009542A7">
        <w:rPr>
          <w:i/>
        </w:rPr>
        <w:t>Table 1: Bomb Threat Checklist</w:t>
      </w:r>
      <w:r w:rsidR="009542A7">
        <w:t xml:space="preserve"> is an example of a</w:t>
      </w:r>
      <w:r w:rsidRPr="00EA6C03">
        <w:t xml:space="preserve"> </w:t>
      </w:r>
      <w:r w:rsidR="009542A7" w:rsidRPr="00EA6C03">
        <w:t xml:space="preserve">bomb threat checklist that you could modify to include in your region’s bomb threat management policy. </w:t>
      </w:r>
      <w:r w:rsidR="009542A7">
        <w:t>You should place a</w:t>
      </w:r>
      <w:r w:rsidR="009542A7" w:rsidRPr="00EA6C03">
        <w:t xml:space="preserve"> copy of this checklist </w:t>
      </w:r>
      <w:r w:rsidR="009542A7">
        <w:t>next to</w:t>
      </w:r>
      <w:r w:rsidR="009542A7" w:rsidRPr="00EA6C03">
        <w:t xml:space="preserve"> every telephone reception area at your </w:t>
      </w:r>
      <w:r w:rsidR="009542A7">
        <w:t>critical</w:t>
      </w:r>
      <w:r w:rsidR="009542A7" w:rsidRPr="00EA6C03">
        <w:t xml:space="preserve"> infrastructure facility. </w:t>
      </w:r>
    </w:p>
    <w:p w14:paraId="5B7CF469" w14:textId="77777777" w:rsidR="009542A7" w:rsidRDefault="009542A7" w:rsidP="0031486D">
      <w:pPr>
        <w:pStyle w:val="ATABody"/>
      </w:pPr>
    </w:p>
    <w:p w14:paraId="1938CE91" w14:textId="27A437D3" w:rsidR="00EA6C03" w:rsidRPr="00EA6C03" w:rsidRDefault="009542A7" w:rsidP="0031486D">
      <w:pPr>
        <w:pStyle w:val="ATABody"/>
      </w:pPr>
      <w:r w:rsidRPr="00EA6C03">
        <w:t xml:space="preserve">You may also create a bomb threat card. This </w:t>
      </w:r>
      <w:r>
        <w:t xml:space="preserve">is a </w:t>
      </w:r>
      <w:r w:rsidRPr="00EA6C03">
        <w:t xml:space="preserve">small card </w:t>
      </w:r>
      <w:r>
        <w:t>that</w:t>
      </w:r>
      <w:r w:rsidRPr="00EA6C03">
        <w:t xml:space="preserve"> briefly list</w:t>
      </w:r>
      <w:r>
        <w:t>s</w:t>
      </w:r>
      <w:r w:rsidRPr="00EA6C03">
        <w:t xml:space="preserve"> the bomb threat procedures (for example, remain calm, complete checklist) and be distributed to employees or kept </w:t>
      </w:r>
      <w:r>
        <w:t>next to</w:t>
      </w:r>
      <w:r w:rsidRPr="00EA6C03">
        <w:t xml:space="preserve"> </w:t>
      </w:r>
      <w:r>
        <w:t xml:space="preserve">all </w:t>
      </w:r>
      <w:r w:rsidRPr="00EA6C03">
        <w:t xml:space="preserve">telephones that handle incoming public calls. This quick reference will assist employees in managing the call and recording information afterward. </w:t>
      </w:r>
    </w:p>
    <w:p w14:paraId="1938CE92" w14:textId="77777777" w:rsidR="00EA6C03" w:rsidRPr="00EA6C03" w:rsidRDefault="00EA6C03" w:rsidP="0031486D">
      <w:pPr>
        <w:pStyle w:val="ATABody"/>
      </w:pPr>
    </w:p>
    <w:p w14:paraId="1938CE93" w14:textId="7CC01C84" w:rsidR="00EA6C03" w:rsidRDefault="00EA6C03" w:rsidP="0031486D">
      <w:pPr>
        <w:pStyle w:val="ATABody"/>
      </w:pPr>
      <w:r w:rsidRPr="009542A7">
        <w:rPr>
          <w:i/>
        </w:rPr>
        <w:t xml:space="preserve">Table 2: Incident Command </w:t>
      </w:r>
      <w:r w:rsidR="006C164D" w:rsidRPr="009542A7">
        <w:rPr>
          <w:i/>
        </w:rPr>
        <w:t xml:space="preserve">Post </w:t>
      </w:r>
      <w:r w:rsidRPr="009542A7">
        <w:rPr>
          <w:i/>
        </w:rPr>
        <w:t>Checklist</w:t>
      </w:r>
      <w:r w:rsidRPr="00EA6C03">
        <w:t xml:space="preserve"> is an exam</w:t>
      </w:r>
      <w:r w:rsidR="009542A7">
        <w:t>ple of an incident command pos</w:t>
      </w:r>
      <w:r w:rsidR="009542A7" w:rsidRPr="00EA6C03">
        <w:t>t checklist that you should include as part of your bomb th</w:t>
      </w:r>
      <w:r w:rsidRPr="00EA6C03">
        <w:t xml:space="preserve">reat management </w:t>
      </w:r>
      <w:r w:rsidR="00372811">
        <w:t>policy</w:t>
      </w:r>
      <w:r w:rsidRPr="00EA6C03">
        <w:t>. To ensur</w:t>
      </w:r>
      <w:r w:rsidR="009542A7">
        <w:t>e that the incident command pos</w:t>
      </w:r>
      <w:r w:rsidRPr="00EA6C03">
        <w:t xml:space="preserve">t is ready to move and set up quickly, all items needed to control search and response activities should be located together in </w:t>
      </w:r>
      <w:r w:rsidR="009542A7">
        <w:t>a portable incident command pos</w:t>
      </w:r>
      <w:r w:rsidRPr="00EA6C03">
        <w:t>t kit. Use the checklist in Table 2 to determine your preparedness.</w:t>
      </w:r>
    </w:p>
    <w:p w14:paraId="2645FD96" w14:textId="0AEF1713" w:rsidR="00370A57" w:rsidRDefault="00370A57" w:rsidP="0031486D">
      <w:pPr>
        <w:pStyle w:val="ATABody"/>
      </w:pPr>
    </w:p>
    <w:p w14:paraId="7B5F1D2C" w14:textId="66CDAF8F" w:rsidR="00370A57" w:rsidRPr="00EA6C03" w:rsidRDefault="00370A57" w:rsidP="0031486D">
      <w:pPr>
        <w:pStyle w:val="ATABody"/>
      </w:pPr>
      <w:r w:rsidRPr="00984884">
        <w:rPr>
          <w:i/>
        </w:rPr>
        <w:t>Table 3: Search and Evacuation P</w:t>
      </w:r>
      <w:r w:rsidR="007B432E">
        <w:rPr>
          <w:i/>
        </w:rPr>
        <w:t xml:space="preserve">lan </w:t>
      </w:r>
      <w:r>
        <w:t xml:space="preserve">provides guidance for searches by the security team, </w:t>
      </w:r>
      <w:r w:rsidR="00984884">
        <w:t>in the employee work area, and with the assistance of law enforcement.</w:t>
      </w:r>
      <w:r w:rsidR="00E75E62">
        <w:t xml:space="preserve"> </w:t>
      </w:r>
      <w:r w:rsidR="00984884">
        <w:t>This table also provides helpful information on additional search guidance, explosive device search procedures, and evacuation procedures.</w:t>
      </w:r>
      <w:r w:rsidR="00E75E62">
        <w:t xml:space="preserve"> </w:t>
      </w:r>
    </w:p>
    <w:p w14:paraId="1938CE94" w14:textId="77777777" w:rsidR="00EA6C03" w:rsidRPr="00EA6C03" w:rsidRDefault="00EA6C03" w:rsidP="00EA6C03">
      <w:pPr>
        <w:pStyle w:val="ataBody0"/>
        <w:rPr>
          <w:rFonts w:asciiTheme="majorHAnsi" w:hAnsiTheme="majorHAnsi"/>
          <w:szCs w:val="24"/>
        </w:rPr>
      </w:pPr>
    </w:p>
    <w:p w14:paraId="1938CE95" w14:textId="77777777" w:rsidR="00EA6C03" w:rsidRPr="00EA6C03" w:rsidRDefault="00EA6C03" w:rsidP="00EA6C03">
      <w:pPr>
        <w:rPr>
          <w:rFonts w:asciiTheme="majorHAnsi" w:hAnsiTheme="majorHAnsi"/>
          <w:b/>
          <w:sz w:val="20"/>
          <w:szCs w:val="20"/>
        </w:rPr>
      </w:pPr>
      <w:r w:rsidRPr="00EA6C03">
        <w:rPr>
          <w:rFonts w:asciiTheme="majorHAnsi" w:hAnsiTheme="majorHAnsi"/>
          <w:b/>
          <w:sz w:val="20"/>
          <w:szCs w:val="20"/>
        </w:rPr>
        <w:br w:type="page"/>
      </w:r>
    </w:p>
    <w:p w14:paraId="1938CE96" w14:textId="77777777" w:rsidR="00EA6C03" w:rsidRPr="00EA6C03" w:rsidRDefault="00EA6C03" w:rsidP="00EA6C03">
      <w:pPr>
        <w:pStyle w:val="ataBody0"/>
        <w:keepNext/>
        <w:spacing w:before="120" w:after="120"/>
        <w:rPr>
          <w:rFonts w:asciiTheme="majorHAnsi" w:hAnsiTheme="majorHAnsi"/>
          <w:b/>
          <w:sz w:val="20"/>
          <w:szCs w:val="20"/>
        </w:rPr>
      </w:pPr>
      <w:r w:rsidRPr="00EA6C03">
        <w:rPr>
          <w:rFonts w:asciiTheme="majorHAnsi" w:hAnsiTheme="majorHAnsi"/>
          <w:b/>
          <w:sz w:val="20"/>
          <w:szCs w:val="20"/>
        </w:rPr>
        <w:lastRenderedPageBreak/>
        <w:t>Table 1: Bomb Threat Checklist</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5940"/>
      </w:tblGrid>
      <w:tr w:rsidR="00EA6C03" w:rsidRPr="009542A7" w14:paraId="1938CE99" w14:textId="77777777" w:rsidTr="0031486D">
        <w:trPr>
          <w:trHeight w:val="323"/>
        </w:trPr>
        <w:tc>
          <w:tcPr>
            <w:tcW w:w="280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938CE97" w14:textId="60EBC2F9" w:rsidR="00EA6C03" w:rsidRPr="009542A7" w:rsidRDefault="009542A7" w:rsidP="009542A7">
            <w:pPr>
              <w:pStyle w:val="ATATableHeading"/>
              <w:spacing w:before="120" w:after="120"/>
              <w:rPr>
                <w:b/>
              </w:rPr>
            </w:pPr>
            <w:r>
              <w:rPr>
                <w:b/>
              </w:rPr>
              <w:t>Information Needed</w:t>
            </w:r>
          </w:p>
        </w:tc>
        <w:tc>
          <w:tcPr>
            <w:tcW w:w="59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938CE98" w14:textId="6047CD6B" w:rsidR="00EA6C03" w:rsidRPr="009542A7" w:rsidRDefault="00931117" w:rsidP="009542A7">
            <w:pPr>
              <w:pStyle w:val="ATATableHeading"/>
              <w:spacing w:before="120" w:after="120"/>
              <w:rPr>
                <w:b/>
              </w:rPr>
            </w:pPr>
            <w:r>
              <w:rPr>
                <w:b/>
              </w:rPr>
              <w:t>Information</w:t>
            </w:r>
          </w:p>
        </w:tc>
      </w:tr>
      <w:tr w:rsidR="00EA6C03" w:rsidRPr="00EA6C03" w14:paraId="1938CE9C" w14:textId="77777777" w:rsidTr="0031486D">
        <w:trPr>
          <w:trHeight w:val="323"/>
        </w:trPr>
        <w:tc>
          <w:tcPr>
            <w:tcW w:w="2808" w:type="dxa"/>
            <w:tcBorders>
              <w:top w:val="single" w:sz="6" w:space="0" w:color="auto"/>
            </w:tcBorders>
            <w:shd w:val="clear" w:color="auto" w:fill="auto"/>
          </w:tcPr>
          <w:p w14:paraId="1938CE9A" w14:textId="6CD5BBEC" w:rsidR="00EA6C03" w:rsidRPr="00EA6C03" w:rsidRDefault="00931117" w:rsidP="0031486D">
            <w:pPr>
              <w:pStyle w:val="ATATableBody"/>
            </w:pPr>
            <w:r>
              <w:t>Location of</w:t>
            </w:r>
            <w:r w:rsidR="00EA6C03" w:rsidRPr="00EA6C03">
              <w:t xml:space="preserve"> telephone </w:t>
            </w:r>
            <w:r>
              <w:t>where call received:</w:t>
            </w:r>
          </w:p>
        </w:tc>
        <w:tc>
          <w:tcPr>
            <w:tcW w:w="5940" w:type="dxa"/>
            <w:tcBorders>
              <w:top w:val="single" w:sz="6" w:space="0" w:color="auto"/>
            </w:tcBorders>
            <w:shd w:val="clear" w:color="auto" w:fill="auto"/>
          </w:tcPr>
          <w:p w14:paraId="1938CE9B" w14:textId="77777777" w:rsidR="00EA6C03" w:rsidRPr="00EA6C03" w:rsidRDefault="00EA6C03" w:rsidP="0031486D">
            <w:pPr>
              <w:pStyle w:val="ATATableBody"/>
            </w:pPr>
          </w:p>
        </w:tc>
      </w:tr>
      <w:tr w:rsidR="00EA6C03" w:rsidRPr="00EA6C03" w14:paraId="1938CE9F" w14:textId="77777777" w:rsidTr="0031486D">
        <w:trPr>
          <w:trHeight w:val="323"/>
        </w:trPr>
        <w:tc>
          <w:tcPr>
            <w:tcW w:w="2808" w:type="dxa"/>
            <w:shd w:val="clear" w:color="auto" w:fill="auto"/>
          </w:tcPr>
          <w:p w14:paraId="1938CE9D" w14:textId="2D256815" w:rsidR="00EA6C03" w:rsidRPr="00EA6C03" w:rsidDel="007D1156" w:rsidRDefault="00931117" w:rsidP="00931117">
            <w:pPr>
              <w:pStyle w:val="ATATableBody"/>
            </w:pPr>
            <w:r>
              <w:t>E</w:t>
            </w:r>
            <w:r w:rsidR="00EA6C03" w:rsidRPr="00EA6C03">
              <w:t>xact time of call</w:t>
            </w:r>
            <w:r>
              <w:t>:</w:t>
            </w:r>
          </w:p>
        </w:tc>
        <w:tc>
          <w:tcPr>
            <w:tcW w:w="5940" w:type="dxa"/>
            <w:shd w:val="clear" w:color="auto" w:fill="auto"/>
          </w:tcPr>
          <w:p w14:paraId="1938CE9E" w14:textId="77777777" w:rsidR="00EA6C03" w:rsidRPr="00EA6C03" w:rsidDel="007D1156" w:rsidRDefault="00EA6C03" w:rsidP="0031486D">
            <w:pPr>
              <w:pStyle w:val="ATATableBody"/>
            </w:pPr>
          </w:p>
        </w:tc>
      </w:tr>
      <w:tr w:rsidR="00EA6C03" w:rsidRPr="00EA6C03" w14:paraId="1938CEAD" w14:textId="77777777" w:rsidTr="0031486D">
        <w:trPr>
          <w:trHeight w:val="323"/>
        </w:trPr>
        <w:tc>
          <w:tcPr>
            <w:tcW w:w="2808" w:type="dxa"/>
            <w:tcBorders>
              <w:bottom w:val="single" w:sz="6" w:space="0" w:color="auto"/>
            </w:tcBorders>
            <w:shd w:val="clear" w:color="auto" w:fill="auto"/>
          </w:tcPr>
          <w:p w14:paraId="1938CEA0" w14:textId="39F712AC" w:rsidR="00EA6C03" w:rsidRPr="00EA6C03" w:rsidRDefault="00931117" w:rsidP="0031486D">
            <w:pPr>
              <w:pStyle w:val="ATATableBody"/>
            </w:pPr>
            <w:r>
              <w:t>Exact words of caller:</w:t>
            </w:r>
          </w:p>
          <w:p w14:paraId="1938CEA1" w14:textId="77777777" w:rsidR="00EA6C03" w:rsidRPr="00EA6C03" w:rsidRDefault="00EA6C03" w:rsidP="0031486D">
            <w:pPr>
              <w:pStyle w:val="ATATableBody"/>
            </w:pPr>
          </w:p>
          <w:p w14:paraId="1938CEA2" w14:textId="77777777" w:rsidR="00EA6C03" w:rsidRPr="00EA6C03" w:rsidRDefault="00EA6C03" w:rsidP="0031486D">
            <w:pPr>
              <w:pStyle w:val="ATATableBody"/>
            </w:pPr>
          </w:p>
          <w:p w14:paraId="1938CEA4" w14:textId="77777777" w:rsidR="00EA6C03" w:rsidRPr="00EA6C03" w:rsidRDefault="00EA6C03" w:rsidP="0031486D">
            <w:pPr>
              <w:pStyle w:val="ATATableBody"/>
            </w:pPr>
          </w:p>
          <w:p w14:paraId="1938CEA7" w14:textId="3A5466D6" w:rsidR="00EA6C03" w:rsidRPr="00EA6C03" w:rsidDel="007D1156" w:rsidRDefault="00EA6C03" w:rsidP="0031486D">
            <w:pPr>
              <w:pStyle w:val="ATATableBody"/>
              <w:ind w:left="0"/>
            </w:pPr>
          </w:p>
        </w:tc>
        <w:tc>
          <w:tcPr>
            <w:tcW w:w="5940" w:type="dxa"/>
            <w:tcBorders>
              <w:bottom w:val="single" w:sz="6" w:space="0" w:color="auto"/>
            </w:tcBorders>
            <w:shd w:val="clear" w:color="auto" w:fill="auto"/>
          </w:tcPr>
          <w:p w14:paraId="1938CEA8" w14:textId="77777777" w:rsidR="00EA6C03" w:rsidRPr="00EA6C03" w:rsidRDefault="00EA6C03" w:rsidP="0031486D">
            <w:pPr>
              <w:pStyle w:val="ATATableBody"/>
            </w:pPr>
          </w:p>
          <w:p w14:paraId="1938CEA9" w14:textId="77777777" w:rsidR="00EA6C03" w:rsidRPr="00EA6C03" w:rsidRDefault="00EA6C03" w:rsidP="0031486D">
            <w:pPr>
              <w:pStyle w:val="ATATableBody"/>
            </w:pPr>
          </w:p>
          <w:p w14:paraId="1938CEAA" w14:textId="77777777" w:rsidR="00EA6C03" w:rsidRPr="00EA6C03" w:rsidRDefault="00EA6C03" w:rsidP="0031486D">
            <w:pPr>
              <w:pStyle w:val="ATATableBody"/>
            </w:pPr>
          </w:p>
          <w:p w14:paraId="1938CEAB" w14:textId="77777777" w:rsidR="00EA6C03" w:rsidRPr="00EA6C03" w:rsidRDefault="00EA6C03" w:rsidP="0031486D">
            <w:pPr>
              <w:pStyle w:val="ATATableBody"/>
            </w:pPr>
          </w:p>
          <w:p w14:paraId="1938CEAC" w14:textId="77777777" w:rsidR="00EA6C03" w:rsidRPr="00EA6C03" w:rsidDel="007D1156" w:rsidRDefault="00EA6C03" w:rsidP="0031486D">
            <w:pPr>
              <w:pStyle w:val="ATATableBody"/>
            </w:pPr>
          </w:p>
        </w:tc>
      </w:tr>
      <w:tr w:rsidR="00EA6C03" w:rsidRPr="009542A7" w14:paraId="1938CEB0" w14:textId="77777777" w:rsidTr="0031486D">
        <w:trPr>
          <w:trHeight w:val="323"/>
        </w:trPr>
        <w:tc>
          <w:tcPr>
            <w:tcW w:w="280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938CEAE" w14:textId="77777777" w:rsidR="00EA6C03" w:rsidRPr="009542A7" w:rsidRDefault="00EA6C03" w:rsidP="009542A7">
            <w:pPr>
              <w:pStyle w:val="ATATableHeading"/>
              <w:spacing w:before="120" w:after="120"/>
              <w:rPr>
                <w:b/>
              </w:rPr>
            </w:pPr>
            <w:r w:rsidRPr="009542A7">
              <w:rPr>
                <w:b/>
              </w:rPr>
              <w:t>Questions to Ask</w:t>
            </w:r>
          </w:p>
        </w:tc>
        <w:tc>
          <w:tcPr>
            <w:tcW w:w="59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938CEAF" w14:textId="77777777" w:rsidR="00EA6C03" w:rsidRPr="009542A7" w:rsidRDefault="00EA6C03" w:rsidP="009542A7">
            <w:pPr>
              <w:pStyle w:val="ATATableHeading"/>
              <w:spacing w:before="120" w:after="120"/>
              <w:rPr>
                <w:b/>
              </w:rPr>
            </w:pPr>
            <w:r w:rsidRPr="009542A7">
              <w:rPr>
                <w:b/>
              </w:rPr>
              <w:t>Responses</w:t>
            </w:r>
          </w:p>
        </w:tc>
      </w:tr>
      <w:tr w:rsidR="00EA6C03" w:rsidRPr="00EA6C03" w14:paraId="1938CEB3" w14:textId="77777777" w:rsidTr="0031486D">
        <w:trPr>
          <w:trHeight w:val="323"/>
        </w:trPr>
        <w:tc>
          <w:tcPr>
            <w:tcW w:w="2808" w:type="dxa"/>
            <w:tcBorders>
              <w:top w:val="single" w:sz="6" w:space="0" w:color="auto"/>
            </w:tcBorders>
            <w:shd w:val="clear" w:color="auto" w:fill="auto"/>
          </w:tcPr>
          <w:p w14:paraId="1938CEB1" w14:textId="77777777" w:rsidR="00EA6C03" w:rsidRPr="00EA6C03" w:rsidRDefault="00EA6C03" w:rsidP="0031486D">
            <w:pPr>
              <w:pStyle w:val="ATATableBody"/>
            </w:pPr>
            <w:r w:rsidRPr="00EA6C03">
              <w:t>When is the bomb going to explode?</w:t>
            </w:r>
          </w:p>
        </w:tc>
        <w:tc>
          <w:tcPr>
            <w:tcW w:w="5940" w:type="dxa"/>
            <w:tcBorders>
              <w:top w:val="single" w:sz="6" w:space="0" w:color="auto"/>
            </w:tcBorders>
            <w:shd w:val="clear" w:color="auto" w:fill="auto"/>
          </w:tcPr>
          <w:p w14:paraId="1938CEB2" w14:textId="77777777" w:rsidR="00EA6C03" w:rsidRPr="00EA6C03" w:rsidRDefault="00EA6C03" w:rsidP="0031486D">
            <w:pPr>
              <w:pStyle w:val="ATATableBody"/>
            </w:pPr>
          </w:p>
        </w:tc>
      </w:tr>
      <w:tr w:rsidR="00EA6C03" w:rsidRPr="00EA6C03" w14:paraId="1938CEBE" w14:textId="77777777" w:rsidTr="0031486D">
        <w:trPr>
          <w:trHeight w:val="323"/>
        </w:trPr>
        <w:tc>
          <w:tcPr>
            <w:tcW w:w="2808" w:type="dxa"/>
            <w:shd w:val="clear" w:color="auto" w:fill="auto"/>
          </w:tcPr>
          <w:p w14:paraId="1938CEB4" w14:textId="77777777" w:rsidR="00EA6C03" w:rsidRPr="00EA6C03" w:rsidRDefault="00EA6C03" w:rsidP="0031486D">
            <w:pPr>
              <w:pStyle w:val="ATATableBody"/>
            </w:pPr>
            <w:r w:rsidRPr="00EA6C03">
              <w:t>Where is the bomb?</w:t>
            </w:r>
          </w:p>
          <w:p w14:paraId="1938CEB5" w14:textId="77777777" w:rsidR="00EA6C03" w:rsidRPr="00EA6C03" w:rsidRDefault="00EA6C03" w:rsidP="0031486D">
            <w:pPr>
              <w:pStyle w:val="ATATableBody"/>
            </w:pPr>
          </w:p>
          <w:p w14:paraId="1938CEB6" w14:textId="77777777" w:rsidR="00EA6C03" w:rsidRPr="00EA6C03" w:rsidRDefault="00EA6C03" w:rsidP="0031486D">
            <w:pPr>
              <w:pStyle w:val="ATATableBody"/>
            </w:pPr>
          </w:p>
          <w:p w14:paraId="1938CEB7" w14:textId="77777777" w:rsidR="00EA6C03" w:rsidRPr="00EA6C03" w:rsidRDefault="00EA6C03" w:rsidP="0031486D">
            <w:pPr>
              <w:pStyle w:val="ATATableBody"/>
            </w:pPr>
          </w:p>
          <w:p w14:paraId="1938CEBB" w14:textId="77777777" w:rsidR="00EA6C03" w:rsidRPr="00EA6C03" w:rsidRDefault="00EA6C03" w:rsidP="0031486D">
            <w:pPr>
              <w:pStyle w:val="ATATableBody"/>
            </w:pPr>
          </w:p>
        </w:tc>
        <w:tc>
          <w:tcPr>
            <w:tcW w:w="5940" w:type="dxa"/>
            <w:shd w:val="clear" w:color="auto" w:fill="auto"/>
          </w:tcPr>
          <w:p w14:paraId="1938CEBC" w14:textId="77777777" w:rsidR="00EA6C03" w:rsidRPr="00EA6C03" w:rsidRDefault="00EA6C03" w:rsidP="0031486D">
            <w:pPr>
              <w:pStyle w:val="ATATableBody"/>
            </w:pPr>
          </w:p>
          <w:p w14:paraId="1938CEBD" w14:textId="77777777" w:rsidR="00EA6C03" w:rsidRPr="00EA6C03" w:rsidRDefault="00EA6C03" w:rsidP="0031486D">
            <w:pPr>
              <w:pStyle w:val="ATATableBody"/>
            </w:pPr>
          </w:p>
        </w:tc>
      </w:tr>
      <w:tr w:rsidR="00EA6C03" w:rsidRPr="00EA6C03" w14:paraId="1938CEC2" w14:textId="77777777" w:rsidTr="0031486D">
        <w:trPr>
          <w:trHeight w:val="323"/>
        </w:trPr>
        <w:tc>
          <w:tcPr>
            <w:tcW w:w="2808" w:type="dxa"/>
            <w:shd w:val="clear" w:color="auto" w:fill="auto"/>
          </w:tcPr>
          <w:p w14:paraId="1938CEBF" w14:textId="77777777" w:rsidR="00EA6C03" w:rsidRPr="00EA6C03" w:rsidRDefault="00EA6C03" w:rsidP="0031486D">
            <w:pPr>
              <w:pStyle w:val="ATATableBody"/>
            </w:pPr>
            <w:r w:rsidRPr="00EA6C03">
              <w:t>What does it look like?</w:t>
            </w:r>
          </w:p>
        </w:tc>
        <w:tc>
          <w:tcPr>
            <w:tcW w:w="5940" w:type="dxa"/>
            <w:shd w:val="clear" w:color="auto" w:fill="auto"/>
          </w:tcPr>
          <w:p w14:paraId="1938CEC0" w14:textId="77777777" w:rsidR="00EA6C03" w:rsidRPr="00EA6C03" w:rsidRDefault="00EA6C03" w:rsidP="0031486D">
            <w:pPr>
              <w:pStyle w:val="ATATableBody"/>
            </w:pPr>
          </w:p>
          <w:p w14:paraId="1938CEC1" w14:textId="77777777" w:rsidR="00EA6C03" w:rsidRPr="00EA6C03" w:rsidRDefault="00EA6C03" w:rsidP="0031486D">
            <w:pPr>
              <w:pStyle w:val="ATATableBody"/>
            </w:pPr>
          </w:p>
        </w:tc>
      </w:tr>
      <w:tr w:rsidR="00EA6C03" w:rsidRPr="00EA6C03" w14:paraId="1938CEC6" w14:textId="77777777" w:rsidTr="0031486D">
        <w:trPr>
          <w:trHeight w:val="323"/>
        </w:trPr>
        <w:tc>
          <w:tcPr>
            <w:tcW w:w="2808" w:type="dxa"/>
            <w:shd w:val="clear" w:color="auto" w:fill="auto"/>
          </w:tcPr>
          <w:p w14:paraId="1938CEC3" w14:textId="77777777" w:rsidR="00EA6C03" w:rsidRPr="00EA6C03" w:rsidRDefault="00EA6C03" w:rsidP="0031486D">
            <w:pPr>
              <w:pStyle w:val="ATATableBody"/>
            </w:pPr>
            <w:r w:rsidRPr="00EA6C03">
              <w:t>What kind of bomb is it?</w:t>
            </w:r>
          </w:p>
        </w:tc>
        <w:tc>
          <w:tcPr>
            <w:tcW w:w="5940" w:type="dxa"/>
            <w:shd w:val="clear" w:color="auto" w:fill="auto"/>
          </w:tcPr>
          <w:p w14:paraId="1938CEC4" w14:textId="77777777" w:rsidR="00EA6C03" w:rsidRPr="00EA6C03" w:rsidRDefault="00EA6C03" w:rsidP="0031486D">
            <w:pPr>
              <w:pStyle w:val="ATATableBody"/>
            </w:pPr>
          </w:p>
          <w:p w14:paraId="1938CEC5" w14:textId="77777777" w:rsidR="00EA6C03" w:rsidRPr="00EA6C03" w:rsidRDefault="00EA6C03" w:rsidP="0031486D">
            <w:pPr>
              <w:pStyle w:val="ATATableBody"/>
            </w:pPr>
          </w:p>
        </w:tc>
      </w:tr>
      <w:tr w:rsidR="00EA6C03" w:rsidRPr="00EA6C03" w14:paraId="1938CECA" w14:textId="77777777" w:rsidTr="0031486D">
        <w:trPr>
          <w:trHeight w:val="323"/>
        </w:trPr>
        <w:tc>
          <w:tcPr>
            <w:tcW w:w="2808" w:type="dxa"/>
            <w:shd w:val="clear" w:color="auto" w:fill="auto"/>
          </w:tcPr>
          <w:p w14:paraId="1938CEC7" w14:textId="77777777" w:rsidR="00EA6C03" w:rsidRPr="00EA6C03" w:rsidRDefault="00EA6C03" w:rsidP="0031486D">
            <w:pPr>
              <w:pStyle w:val="ATATableBody"/>
            </w:pPr>
            <w:r w:rsidRPr="00EA6C03">
              <w:t>What will cause it to explode?</w:t>
            </w:r>
          </w:p>
        </w:tc>
        <w:tc>
          <w:tcPr>
            <w:tcW w:w="5940" w:type="dxa"/>
            <w:shd w:val="clear" w:color="auto" w:fill="auto"/>
          </w:tcPr>
          <w:p w14:paraId="1938CEC8" w14:textId="77777777" w:rsidR="00EA6C03" w:rsidRPr="00EA6C03" w:rsidRDefault="00EA6C03" w:rsidP="0031486D">
            <w:pPr>
              <w:pStyle w:val="ATATableBody"/>
            </w:pPr>
          </w:p>
          <w:p w14:paraId="1938CEC9" w14:textId="77777777" w:rsidR="00EA6C03" w:rsidRPr="00EA6C03" w:rsidRDefault="00EA6C03" w:rsidP="0031486D">
            <w:pPr>
              <w:pStyle w:val="ATATableBody"/>
            </w:pPr>
          </w:p>
        </w:tc>
      </w:tr>
      <w:tr w:rsidR="00EA6C03" w:rsidRPr="00EA6C03" w14:paraId="1938CECE" w14:textId="77777777" w:rsidTr="0031486D">
        <w:trPr>
          <w:trHeight w:val="323"/>
        </w:trPr>
        <w:tc>
          <w:tcPr>
            <w:tcW w:w="2808" w:type="dxa"/>
            <w:shd w:val="clear" w:color="auto" w:fill="auto"/>
          </w:tcPr>
          <w:p w14:paraId="1938CECB" w14:textId="77777777" w:rsidR="00EA6C03" w:rsidRPr="00EA6C03" w:rsidRDefault="00EA6C03" w:rsidP="0031486D">
            <w:pPr>
              <w:pStyle w:val="ATATableBody"/>
            </w:pPr>
            <w:r w:rsidRPr="00EA6C03">
              <w:t>Did you place the bomb?</w:t>
            </w:r>
          </w:p>
        </w:tc>
        <w:tc>
          <w:tcPr>
            <w:tcW w:w="5940" w:type="dxa"/>
            <w:shd w:val="clear" w:color="auto" w:fill="auto"/>
          </w:tcPr>
          <w:p w14:paraId="1938CECC" w14:textId="77777777" w:rsidR="00EA6C03" w:rsidRPr="00EA6C03" w:rsidRDefault="00EA6C03" w:rsidP="0031486D">
            <w:pPr>
              <w:pStyle w:val="ATATableBody"/>
            </w:pPr>
          </w:p>
          <w:p w14:paraId="1938CECD" w14:textId="77777777" w:rsidR="00EA6C03" w:rsidRPr="00EA6C03" w:rsidRDefault="00EA6C03" w:rsidP="0031486D">
            <w:pPr>
              <w:pStyle w:val="ATATableBody"/>
            </w:pPr>
          </w:p>
        </w:tc>
      </w:tr>
      <w:tr w:rsidR="00EA6C03" w:rsidRPr="00EA6C03" w14:paraId="1938CED6" w14:textId="77777777" w:rsidTr="0031486D">
        <w:trPr>
          <w:trHeight w:val="323"/>
        </w:trPr>
        <w:tc>
          <w:tcPr>
            <w:tcW w:w="2808" w:type="dxa"/>
            <w:shd w:val="clear" w:color="auto" w:fill="auto"/>
          </w:tcPr>
          <w:p w14:paraId="1938CECF" w14:textId="77777777" w:rsidR="00EA6C03" w:rsidRPr="00EA6C03" w:rsidRDefault="00EA6C03" w:rsidP="0031486D">
            <w:pPr>
              <w:pStyle w:val="ATATableBody"/>
            </w:pPr>
            <w:r w:rsidRPr="00EA6C03">
              <w:t>Why did you place the bomb?</w:t>
            </w:r>
          </w:p>
          <w:p w14:paraId="1938CED0" w14:textId="77777777" w:rsidR="00EA6C03" w:rsidRPr="00EA6C03" w:rsidRDefault="00EA6C03" w:rsidP="0031486D">
            <w:pPr>
              <w:pStyle w:val="ATATableBody"/>
            </w:pPr>
          </w:p>
          <w:p w14:paraId="1938CED1" w14:textId="77777777" w:rsidR="00EA6C03" w:rsidRPr="00EA6C03" w:rsidRDefault="00EA6C03" w:rsidP="0031486D">
            <w:pPr>
              <w:pStyle w:val="ATATableBody"/>
            </w:pPr>
          </w:p>
          <w:p w14:paraId="1938CED3" w14:textId="77777777" w:rsidR="00EA6C03" w:rsidRPr="00EA6C03" w:rsidRDefault="00EA6C03" w:rsidP="0031486D">
            <w:pPr>
              <w:pStyle w:val="ATATableBody"/>
            </w:pPr>
          </w:p>
        </w:tc>
        <w:tc>
          <w:tcPr>
            <w:tcW w:w="5940" w:type="dxa"/>
            <w:shd w:val="clear" w:color="auto" w:fill="auto"/>
          </w:tcPr>
          <w:p w14:paraId="1938CED4" w14:textId="77777777" w:rsidR="00EA6C03" w:rsidRPr="00EA6C03" w:rsidRDefault="00EA6C03" w:rsidP="0031486D">
            <w:pPr>
              <w:pStyle w:val="ATATableBody"/>
            </w:pPr>
          </w:p>
          <w:p w14:paraId="1938CED5" w14:textId="77777777" w:rsidR="00EA6C03" w:rsidRPr="00EA6C03" w:rsidRDefault="00EA6C03" w:rsidP="0031486D">
            <w:pPr>
              <w:pStyle w:val="ATATableBody"/>
            </w:pPr>
          </w:p>
        </w:tc>
      </w:tr>
      <w:tr w:rsidR="00EA6C03" w:rsidRPr="00EA6C03" w14:paraId="1938CEDA" w14:textId="77777777" w:rsidTr="0031486D">
        <w:trPr>
          <w:trHeight w:val="323"/>
        </w:trPr>
        <w:tc>
          <w:tcPr>
            <w:tcW w:w="2808" w:type="dxa"/>
            <w:shd w:val="clear" w:color="auto" w:fill="auto"/>
          </w:tcPr>
          <w:p w14:paraId="1938CED7" w14:textId="77777777" w:rsidR="00EA6C03" w:rsidRPr="00EA6C03" w:rsidRDefault="00EA6C03" w:rsidP="0031486D">
            <w:pPr>
              <w:pStyle w:val="ATATableBody"/>
            </w:pPr>
            <w:r w:rsidRPr="00EA6C03">
              <w:t>Where are you calling from?</w:t>
            </w:r>
          </w:p>
        </w:tc>
        <w:tc>
          <w:tcPr>
            <w:tcW w:w="5940" w:type="dxa"/>
            <w:shd w:val="clear" w:color="auto" w:fill="auto"/>
          </w:tcPr>
          <w:p w14:paraId="1938CED8" w14:textId="77777777" w:rsidR="00EA6C03" w:rsidRPr="00EA6C03" w:rsidRDefault="00EA6C03" w:rsidP="0031486D">
            <w:pPr>
              <w:pStyle w:val="ATATableBody"/>
            </w:pPr>
          </w:p>
          <w:p w14:paraId="1938CED9" w14:textId="77777777" w:rsidR="00EA6C03" w:rsidRPr="00EA6C03" w:rsidRDefault="00EA6C03" w:rsidP="0031486D">
            <w:pPr>
              <w:pStyle w:val="ATATableBody"/>
            </w:pPr>
          </w:p>
        </w:tc>
      </w:tr>
      <w:tr w:rsidR="00EA6C03" w:rsidRPr="00EA6C03" w14:paraId="1938CEDE" w14:textId="77777777" w:rsidTr="0031486D">
        <w:trPr>
          <w:trHeight w:val="323"/>
        </w:trPr>
        <w:tc>
          <w:tcPr>
            <w:tcW w:w="2808" w:type="dxa"/>
            <w:tcBorders>
              <w:bottom w:val="single" w:sz="6" w:space="0" w:color="auto"/>
            </w:tcBorders>
            <w:shd w:val="clear" w:color="auto" w:fill="auto"/>
          </w:tcPr>
          <w:p w14:paraId="1938CEDB" w14:textId="77777777" w:rsidR="00EA6C03" w:rsidRPr="00EA6C03" w:rsidRDefault="00EA6C03" w:rsidP="0031486D">
            <w:pPr>
              <w:pStyle w:val="ATATableBody"/>
            </w:pPr>
            <w:r w:rsidRPr="00EA6C03">
              <w:t>What is your name?</w:t>
            </w:r>
          </w:p>
        </w:tc>
        <w:tc>
          <w:tcPr>
            <w:tcW w:w="5940" w:type="dxa"/>
            <w:tcBorders>
              <w:bottom w:val="single" w:sz="6" w:space="0" w:color="auto"/>
            </w:tcBorders>
            <w:shd w:val="clear" w:color="auto" w:fill="auto"/>
          </w:tcPr>
          <w:p w14:paraId="1938CEDC" w14:textId="77777777" w:rsidR="00EA6C03" w:rsidRPr="00EA6C03" w:rsidRDefault="00EA6C03" w:rsidP="0031486D">
            <w:pPr>
              <w:pStyle w:val="ATATableBody"/>
            </w:pPr>
          </w:p>
          <w:p w14:paraId="1938CEDD" w14:textId="77777777" w:rsidR="00EA6C03" w:rsidRPr="00EA6C03" w:rsidRDefault="00EA6C03" w:rsidP="0031486D">
            <w:pPr>
              <w:pStyle w:val="ATATableBody"/>
            </w:pPr>
          </w:p>
        </w:tc>
      </w:tr>
      <w:tr w:rsidR="00EA6C03" w:rsidRPr="009542A7" w14:paraId="1938CEE1" w14:textId="77777777" w:rsidTr="0031486D">
        <w:trPr>
          <w:trHeight w:val="323"/>
        </w:trPr>
        <w:tc>
          <w:tcPr>
            <w:tcW w:w="280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938CEDF" w14:textId="77777777" w:rsidR="00EA6C03" w:rsidRPr="009542A7" w:rsidRDefault="00EA6C03" w:rsidP="009542A7">
            <w:pPr>
              <w:pStyle w:val="ATATableHeading"/>
              <w:spacing w:before="120" w:after="120"/>
              <w:rPr>
                <w:b/>
              </w:rPr>
            </w:pPr>
            <w:r w:rsidRPr="009542A7">
              <w:rPr>
                <w:b/>
              </w:rPr>
              <w:lastRenderedPageBreak/>
              <w:t>Caller’s Voice</w:t>
            </w:r>
          </w:p>
        </w:tc>
        <w:tc>
          <w:tcPr>
            <w:tcW w:w="59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938CEE0" w14:textId="77777777" w:rsidR="00EA6C03" w:rsidRPr="009542A7" w:rsidRDefault="00EA6C03" w:rsidP="009542A7">
            <w:pPr>
              <w:pStyle w:val="ATATableHeading"/>
              <w:spacing w:before="120" w:after="120"/>
              <w:rPr>
                <w:b/>
              </w:rPr>
            </w:pPr>
            <w:r w:rsidRPr="009542A7">
              <w:rPr>
                <w:b/>
              </w:rPr>
              <w:t>Responses</w:t>
            </w:r>
          </w:p>
        </w:tc>
      </w:tr>
      <w:tr w:rsidR="00EA6C03" w:rsidRPr="00EA6C03" w14:paraId="1938CEE6" w14:textId="77777777" w:rsidTr="0031486D">
        <w:trPr>
          <w:trHeight w:val="323"/>
        </w:trPr>
        <w:tc>
          <w:tcPr>
            <w:tcW w:w="2808" w:type="dxa"/>
            <w:tcBorders>
              <w:top w:val="single" w:sz="6" w:space="0" w:color="auto"/>
            </w:tcBorders>
            <w:shd w:val="clear" w:color="auto" w:fill="auto"/>
          </w:tcPr>
          <w:p w14:paraId="1938CEE2" w14:textId="638A0E30" w:rsidR="00EA6C03" w:rsidRPr="00EA6C03" w:rsidRDefault="00EA6C03" w:rsidP="0031486D">
            <w:pPr>
              <w:pStyle w:val="ATATableBody"/>
            </w:pPr>
            <w:r w:rsidRPr="00EA6C03">
              <w:t xml:space="preserve">Describe caller’s voice. </w:t>
            </w:r>
          </w:p>
          <w:p w14:paraId="4FA3C5CA" w14:textId="77777777" w:rsidR="009542A7" w:rsidRDefault="00EA6C03" w:rsidP="0031486D">
            <w:pPr>
              <w:pStyle w:val="ATATableBody"/>
            </w:pPr>
            <w:r w:rsidRPr="009542A7">
              <w:t xml:space="preserve">Examples: </w:t>
            </w:r>
          </w:p>
          <w:p w14:paraId="3D0358B6" w14:textId="77777777" w:rsidR="009542A7" w:rsidRDefault="00EA6C03" w:rsidP="00931117">
            <w:pPr>
              <w:pStyle w:val="ATABulletLevel01BodySlide"/>
            </w:pPr>
            <w:r w:rsidRPr="009542A7">
              <w:t>Calm</w:t>
            </w:r>
          </w:p>
          <w:p w14:paraId="2F7E3BD4" w14:textId="77777777" w:rsidR="009542A7" w:rsidRDefault="00EA6C03" w:rsidP="00931117">
            <w:pPr>
              <w:pStyle w:val="ATABulletLevel01BodySlide"/>
            </w:pPr>
            <w:r w:rsidRPr="009542A7">
              <w:t>Disguised</w:t>
            </w:r>
          </w:p>
          <w:p w14:paraId="400536DE" w14:textId="77777777" w:rsidR="009542A7" w:rsidRDefault="00EA6C03" w:rsidP="00931117">
            <w:pPr>
              <w:pStyle w:val="ATABulletLevel01BodySlide"/>
            </w:pPr>
            <w:r w:rsidRPr="009542A7">
              <w:t>Nasal</w:t>
            </w:r>
          </w:p>
          <w:p w14:paraId="78838110" w14:textId="77777777" w:rsidR="009542A7" w:rsidRDefault="00EA6C03" w:rsidP="00931117">
            <w:pPr>
              <w:pStyle w:val="ATABulletLevel01BodySlide"/>
            </w:pPr>
            <w:r w:rsidRPr="009542A7">
              <w:t>Angry</w:t>
            </w:r>
          </w:p>
          <w:p w14:paraId="334F61F6" w14:textId="77777777" w:rsidR="009542A7" w:rsidRDefault="00EA6C03" w:rsidP="00931117">
            <w:pPr>
              <w:pStyle w:val="ATABulletLevel01BodySlide"/>
            </w:pPr>
            <w:r w:rsidRPr="009542A7">
              <w:t>Stutter</w:t>
            </w:r>
          </w:p>
          <w:p w14:paraId="1EBDC8FD" w14:textId="77777777" w:rsidR="009542A7" w:rsidRDefault="00EA6C03" w:rsidP="00931117">
            <w:pPr>
              <w:pStyle w:val="ATABulletLevel01BodySlide"/>
            </w:pPr>
            <w:r w:rsidRPr="009542A7">
              <w:t>Slow</w:t>
            </w:r>
            <w:r w:rsidR="009542A7">
              <w:t xml:space="preserve"> pace</w:t>
            </w:r>
          </w:p>
          <w:p w14:paraId="1470B3C6" w14:textId="77777777" w:rsidR="009542A7" w:rsidRDefault="00EA6C03" w:rsidP="00931117">
            <w:pPr>
              <w:pStyle w:val="ATABulletLevel01BodySlide"/>
            </w:pPr>
            <w:r w:rsidRPr="009542A7">
              <w:t>Sincere</w:t>
            </w:r>
          </w:p>
          <w:p w14:paraId="56B872BA" w14:textId="77777777" w:rsidR="009542A7" w:rsidRDefault="00EA6C03" w:rsidP="00931117">
            <w:pPr>
              <w:pStyle w:val="ATABulletLevel01BodySlide"/>
            </w:pPr>
            <w:r w:rsidRPr="009542A7">
              <w:t>Lisp</w:t>
            </w:r>
          </w:p>
          <w:p w14:paraId="4B803573" w14:textId="77777777" w:rsidR="009542A7" w:rsidRDefault="009542A7" w:rsidP="00931117">
            <w:pPr>
              <w:pStyle w:val="ATABulletLevel01BodySlide"/>
            </w:pPr>
            <w:r>
              <w:t>Laughing or g</w:t>
            </w:r>
            <w:r w:rsidR="00EA6C03" w:rsidRPr="009542A7">
              <w:t>iggling</w:t>
            </w:r>
          </w:p>
          <w:p w14:paraId="66CF336A" w14:textId="77777777" w:rsidR="009542A7" w:rsidRDefault="00EA6C03" w:rsidP="00931117">
            <w:pPr>
              <w:pStyle w:val="ATABulletLevel01BodySlide"/>
            </w:pPr>
            <w:r w:rsidRPr="009542A7">
              <w:t>Deep</w:t>
            </w:r>
          </w:p>
          <w:p w14:paraId="0F1F0EAF" w14:textId="77777777" w:rsidR="009542A7" w:rsidRDefault="00EA6C03" w:rsidP="00931117">
            <w:pPr>
              <w:pStyle w:val="ATABulletLevel01BodySlide"/>
            </w:pPr>
            <w:r w:rsidRPr="009542A7">
              <w:t>Crying</w:t>
            </w:r>
          </w:p>
          <w:p w14:paraId="0CADEE11" w14:textId="77777777" w:rsidR="009542A7" w:rsidRDefault="00EA6C03" w:rsidP="00931117">
            <w:pPr>
              <w:pStyle w:val="ATABulletLevel01BodySlide"/>
            </w:pPr>
            <w:r w:rsidRPr="009542A7">
              <w:t>Squeaky</w:t>
            </w:r>
          </w:p>
          <w:p w14:paraId="57337263" w14:textId="77777777" w:rsidR="009542A7" w:rsidRDefault="00EA6C03" w:rsidP="00931117">
            <w:pPr>
              <w:pStyle w:val="ATABulletLevel01BodySlide"/>
            </w:pPr>
            <w:r w:rsidRPr="009542A7">
              <w:t>Excited</w:t>
            </w:r>
          </w:p>
          <w:p w14:paraId="2DA0EBDA" w14:textId="77777777" w:rsidR="009542A7" w:rsidRDefault="00EA6C03" w:rsidP="00931117">
            <w:pPr>
              <w:pStyle w:val="ATABulletLevel01BodySlide"/>
            </w:pPr>
            <w:r w:rsidRPr="009542A7">
              <w:t>Stressed</w:t>
            </w:r>
          </w:p>
          <w:p w14:paraId="7CE83F79" w14:textId="77777777" w:rsidR="009542A7" w:rsidRDefault="009542A7" w:rsidP="00931117">
            <w:pPr>
              <w:pStyle w:val="ATABulletLevel01BodySlide"/>
            </w:pPr>
            <w:r>
              <w:t>Slight</w:t>
            </w:r>
            <w:r w:rsidR="00EA6C03" w:rsidRPr="009542A7">
              <w:t xml:space="preserve"> </w:t>
            </w:r>
            <w:r>
              <w:t>a</w:t>
            </w:r>
            <w:r w:rsidR="00EA6C03" w:rsidRPr="009542A7">
              <w:t>ccent</w:t>
            </w:r>
          </w:p>
          <w:p w14:paraId="1BE96310" w14:textId="77777777" w:rsidR="009542A7" w:rsidRDefault="009542A7" w:rsidP="00931117">
            <w:pPr>
              <w:pStyle w:val="ATABulletLevel01BodySlide"/>
            </w:pPr>
            <w:r>
              <w:t>Heavy accent</w:t>
            </w:r>
          </w:p>
          <w:p w14:paraId="2D3E975F" w14:textId="77777777" w:rsidR="009542A7" w:rsidRDefault="00EA6C03" w:rsidP="00931117">
            <w:pPr>
              <w:pStyle w:val="ATABulletLevel01BodySlide"/>
            </w:pPr>
            <w:r w:rsidRPr="009542A7">
              <w:t>Loud</w:t>
            </w:r>
          </w:p>
          <w:p w14:paraId="68936FA1" w14:textId="77777777" w:rsidR="009542A7" w:rsidRDefault="00EA6C03" w:rsidP="00931117">
            <w:pPr>
              <w:pStyle w:val="ATABulletLevel01BodySlide"/>
            </w:pPr>
            <w:r w:rsidRPr="009542A7">
              <w:t>Slurred</w:t>
            </w:r>
          </w:p>
          <w:p w14:paraId="1938CEE4" w14:textId="060C7B05" w:rsidR="00EA6C03" w:rsidRPr="00EA6C03" w:rsidRDefault="00EA6C03" w:rsidP="00931117">
            <w:pPr>
              <w:pStyle w:val="ATABulletLevel01BodySlide"/>
            </w:pPr>
            <w:r w:rsidRPr="009542A7">
              <w:t>Normal</w:t>
            </w:r>
          </w:p>
        </w:tc>
        <w:tc>
          <w:tcPr>
            <w:tcW w:w="5940" w:type="dxa"/>
            <w:tcBorders>
              <w:top w:val="single" w:sz="6" w:space="0" w:color="auto"/>
            </w:tcBorders>
            <w:shd w:val="clear" w:color="auto" w:fill="auto"/>
          </w:tcPr>
          <w:p w14:paraId="1938CEE5" w14:textId="77777777" w:rsidR="00EA6C03" w:rsidRPr="00EA6C03" w:rsidRDefault="00EA6C03" w:rsidP="0031486D">
            <w:pPr>
              <w:pStyle w:val="ATATableBody"/>
            </w:pPr>
          </w:p>
        </w:tc>
      </w:tr>
      <w:tr w:rsidR="00EA6C03" w:rsidRPr="00EA6C03" w14:paraId="1938CEE9" w14:textId="77777777" w:rsidTr="0031486D">
        <w:trPr>
          <w:trHeight w:val="323"/>
        </w:trPr>
        <w:tc>
          <w:tcPr>
            <w:tcW w:w="2808" w:type="dxa"/>
            <w:shd w:val="clear" w:color="auto" w:fill="auto"/>
          </w:tcPr>
          <w:p w14:paraId="1938CEE7" w14:textId="332C42B3" w:rsidR="00931117" w:rsidRPr="00EA6C03" w:rsidRDefault="00EA6C03" w:rsidP="00372811">
            <w:pPr>
              <w:pStyle w:val="ATATableBody"/>
            </w:pPr>
            <w:r w:rsidRPr="00EA6C03">
              <w:t xml:space="preserve">If the voice </w:t>
            </w:r>
            <w:r w:rsidR="00372811">
              <w:t>sounds</w:t>
            </w:r>
            <w:r w:rsidRPr="00EA6C03">
              <w:t xml:space="preserve"> familiar, whom </w:t>
            </w:r>
            <w:r w:rsidR="00931117">
              <w:t xml:space="preserve">do </w:t>
            </w:r>
            <w:proofErr w:type="gramStart"/>
            <w:r w:rsidR="00931117">
              <w:t>you</w:t>
            </w:r>
            <w:proofErr w:type="gramEnd"/>
            <w:r w:rsidR="00931117">
              <w:t xml:space="preserve"> think the voice </w:t>
            </w:r>
            <w:r w:rsidRPr="00EA6C03">
              <w:t>sound</w:t>
            </w:r>
            <w:r w:rsidR="00931117">
              <w:t>s</w:t>
            </w:r>
            <w:r w:rsidRPr="00EA6C03">
              <w:t xml:space="preserve"> like?</w:t>
            </w:r>
          </w:p>
        </w:tc>
        <w:tc>
          <w:tcPr>
            <w:tcW w:w="5940" w:type="dxa"/>
            <w:shd w:val="clear" w:color="auto" w:fill="auto"/>
          </w:tcPr>
          <w:p w14:paraId="1938CEE8" w14:textId="77777777" w:rsidR="00EA6C03" w:rsidRPr="00EA6C03" w:rsidRDefault="00EA6C03" w:rsidP="0031486D">
            <w:pPr>
              <w:pStyle w:val="ATATableBody"/>
            </w:pPr>
          </w:p>
        </w:tc>
      </w:tr>
      <w:tr w:rsidR="00EA6C03" w:rsidRPr="00EA6C03" w14:paraId="1938CEEC" w14:textId="77777777" w:rsidTr="0031486D">
        <w:trPr>
          <w:trHeight w:val="323"/>
        </w:trPr>
        <w:tc>
          <w:tcPr>
            <w:tcW w:w="2808" w:type="dxa"/>
            <w:shd w:val="clear" w:color="auto" w:fill="auto"/>
          </w:tcPr>
          <w:p w14:paraId="7CA6A029" w14:textId="7B05A5B1" w:rsidR="00931117" w:rsidRDefault="00931117" w:rsidP="0031486D">
            <w:pPr>
              <w:pStyle w:val="ATATableBody"/>
            </w:pPr>
            <w:r>
              <w:t>Did you hear</w:t>
            </w:r>
            <w:r w:rsidR="00EA6C03" w:rsidRPr="00EA6C03">
              <w:t xml:space="preserve"> any background noises? </w:t>
            </w:r>
          </w:p>
          <w:p w14:paraId="77BB5B9B" w14:textId="77777777" w:rsidR="00EA6C03" w:rsidRDefault="00EA6C03" w:rsidP="0031486D">
            <w:pPr>
              <w:pStyle w:val="ATATableBody"/>
            </w:pPr>
            <w:r w:rsidRPr="00EA6C03">
              <w:t>If so, what were they?</w:t>
            </w:r>
          </w:p>
          <w:p w14:paraId="69B63F65" w14:textId="77777777" w:rsidR="00931117" w:rsidRDefault="00931117" w:rsidP="0031486D">
            <w:pPr>
              <w:pStyle w:val="ATATableBody"/>
            </w:pPr>
            <w:r>
              <w:t xml:space="preserve">Examples: </w:t>
            </w:r>
          </w:p>
          <w:p w14:paraId="47785130" w14:textId="77777777" w:rsidR="00931117" w:rsidRDefault="00931117" w:rsidP="00931117">
            <w:pPr>
              <w:pStyle w:val="ATABulletLevel01BodySlide"/>
            </w:pPr>
            <w:r>
              <w:t>Voices</w:t>
            </w:r>
          </w:p>
          <w:p w14:paraId="4BFC954A" w14:textId="77777777" w:rsidR="00931117" w:rsidRDefault="00931117" w:rsidP="00931117">
            <w:pPr>
              <w:pStyle w:val="ATABulletLevel01BodySlide"/>
            </w:pPr>
            <w:r>
              <w:t>Cars</w:t>
            </w:r>
          </w:p>
          <w:p w14:paraId="504826CF" w14:textId="77777777" w:rsidR="00931117" w:rsidRDefault="00931117" w:rsidP="00931117">
            <w:pPr>
              <w:pStyle w:val="ATABulletLevel01BodySlide"/>
            </w:pPr>
            <w:r>
              <w:t>Trains</w:t>
            </w:r>
          </w:p>
          <w:p w14:paraId="1938CEEA" w14:textId="0080B8EE" w:rsidR="00931117" w:rsidRPr="00EA6C03" w:rsidRDefault="00931117" w:rsidP="00931117">
            <w:pPr>
              <w:pStyle w:val="ATABulletLevel01BodySlide"/>
            </w:pPr>
            <w:r>
              <w:t xml:space="preserve">Machinery </w:t>
            </w:r>
          </w:p>
        </w:tc>
        <w:tc>
          <w:tcPr>
            <w:tcW w:w="5940" w:type="dxa"/>
            <w:shd w:val="clear" w:color="auto" w:fill="auto"/>
          </w:tcPr>
          <w:p w14:paraId="1938CEEB" w14:textId="77777777" w:rsidR="00EA6C03" w:rsidRPr="00EA6C03" w:rsidRDefault="00EA6C03" w:rsidP="0031486D">
            <w:pPr>
              <w:pStyle w:val="ATATableBody"/>
            </w:pPr>
          </w:p>
        </w:tc>
      </w:tr>
      <w:tr w:rsidR="00EA6C03" w:rsidRPr="00EA6C03" w14:paraId="1938CEF9" w14:textId="77777777" w:rsidTr="00931117">
        <w:trPr>
          <w:trHeight w:val="2160"/>
        </w:trPr>
        <w:tc>
          <w:tcPr>
            <w:tcW w:w="2808" w:type="dxa"/>
            <w:tcBorders>
              <w:bottom w:val="single" w:sz="4" w:space="0" w:color="auto"/>
            </w:tcBorders>
            <w:shd w:val="clear" w:color="auto" w:fill="auto"/>
          </w:tcPr>
          <w:p w14:paraId="1938CEF6" w14:textId="0C398A8E" w:rsidR="00931117" w:rsidRPr="0031486D" w:rsidRDefault="009542A7" w:rsidP="00931117">
            <w:pPr>
              <w:pStyle w:val="ATATableBody"/>
            </w:pPr>
            <w:r>
              <w:t>Remarks:</w:t>
            </w:r>
          </w:p>
        </w:tc>
        <w:tc>
          <w:tcPr>
            <w:tcW w:w="5940" w:type="dxa"/>
            <w:tcBorders>
              <w:bottom w:val="single" w:sz="4" w:space="0" w:color="auto"/>
            </w:tcBorders>
            <w:shd w:val="clear" w:color="auto" w:fill="auto"/>
          </w:tcPr>
          <w:p w14:paraId="1938CEF7" w14:textId="77777777" w:rsidR="00EA6C03" w:rsidRPr="0031486D" w:rsidRDefault="00EA6C03" w:rsidP="0031486D">
            <w:pPr>
              <w:pStyle w:val="ATATableBody"/>
            </w:pPr>
          </w:p>
          <w:p w14:paraId="1938CEF8" w14:textId="77777777" w:rsidR="00EA6C03" w:rsidRPr="0031486D" w:rsidRDefault="00EA6C03" w:rsidP="0031486D">
            <w:pPr>
              <w:pStyle w:val="ATATableBody"/>
            </w:pPr>
          </w:p>
        </w:tc>
      </w:tr>
    </w:tbl>
    <w:p w14:paraId="1938CEFD" w14:textId="639AE15B" w:rsidR="0031486D" w:rsidRDefault="0031486D">
      <w:pPr>
        <w:rPr>
          <w:rFonts w:asciiTheme="majorHAnsi" w:eastAsiaTheme="minorHAnsi" w:hAnsiTheme="majorHAnsi" w:cstheme="minorBidi"/>
        </w:rPr>
      </w:pPr>
      <w:r>
        <w:rPr>
          <w:rFonts w:asciiTheme="majorHAnsi" w:hAnsiTheme="majorHAnsi"/>
        </w:rPr>
        <w:br w:type="page"/>
      </w:r>
    </w:p>
    <w:p w14:paraId="1938CEFE" w14:textId="27DBEF6A" w:rsidR="00EA6C03" w:rsidRPr="00EA6C03" w:rsidRDefault="009542A7" w:rsidP="00EA6C03">
      <w:pPr>
        <w:pStyle w:val="ataBody0"/>
        <w:keepNext/>
        <w:spacing w:before="120" w:after="120"/>
        <w:rPr>
          <w:rFonts w:asciiTheme="majorHAnsi" w:hAnsiTheme="majorHAnsi"/>
          <w:b/>
          <w:sz w:val="20"/>
          <w:szCs w:val="20"/>
        </w:rPr>
      </w:pPr>
      <w:r>
        <w:rPr>
          <w:rFonts w:asciiTheme="majorHAnsi" w:hAnsiTheme="majorHAnsi"/>
          <w:b/>
          <w:sz w:val="20"/>
          <w:szCs w:val="20"/>
        </w:rPr>
        <w:lastRenderedPageBreak/>
        <w:t>Table 2: Incident Command Pos</w:t>
      </w:r>
      <w:r w:rsidR="00EA6C03" w:rsidRPr="00EA6C03">
        <w:rPr>
          <w:rFonts w:asciiTheme="majorHAnsi" w:hAnsiTheme="majorHAnsi"/>
          <w:b/>
          <w:sz w:val="20"/>
          <w:szCs w:val="20"/>
        </w:rPr>
        <w:t>t Checklist</w:t>
      </w:r>
    </w:p>
    <w:tbl>
      <w:tblPr>
        <w:tblW w:w="0" w:type="auto"/>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4A0" w:firstRow="1" w:lastRow="0" w:firstColumn="1" w:lastColumn="0" w:noHBand="0" w:noVBand="1"/>
      </w:tblPr>
      <w:tblGrid>
        <w:gridCol w:w="8022"/>
        <w:gridCol w:w="726"/>
      </w:tblGrid>
      <w:tr w:rsidR="00EA6C03" w:rsidRPr="00931117" w14:paraId="1938CF01" w14:textId="77777777" w:rsidTr="0031486D">
        <w:trPr>
          <w:tblHeader/>
        </w:trPr>
        <w:tc>
          <w:tcPr>
            <w:tcW w:w="80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938CEFF" w14:textId="76293576" w:rsidR="00EA6C03" w:rsidRPr="00931117" w:rsidRDefault="009542A7" w:rsidP="00931117">
            <w:pPr>
              <w:pStyle w:val="ATATableHeading"/>
              <w:spacing w:before="120" w:after="120"/>
              <w:rPr>
                <w:b/>
              </w:rPr>
            </w:pPr>
            <w:r w:rsidRPr="00931117">
              <w:rPr>
                <w:b/>
              </w:rPr>
              <w:t>Incident Command Pos</w:t>
            </w:r>
            <w:r w:rsidR="00EA6C03" w:rsidRPr="00931117">
              <w:rPr>
                <w:b/>
              </w:rPr>
              <w:t>t Kit</w:t>
            </w:r>
          </w:p>
        </w:tc>
        <w:tc>
          <w:tcPr>
            <w:tcW w:w="7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938CF00" w14:textId="77777777" w:rsidR="00EA6C03" w:rsidRPr="00931117" w:rsidRDefault="00EA6C03" w:rsidP="00931117">
            <w:pPr>
              <w:pStyle w:val="ATATableHeading"/>
              <w:spacing w:before="120" w:after="120"/>
              <w:rPr>
                <w:b/>
              </w:rPr>
            </w:pPr>
            <w:r w:rsidRPr="00931117">
              <w:rPr>
                <w:b/>
              </w:rPr>
              <w:sym w:font="Wingdings" w:char="F0FC"/>
            </w:r>
          </w:p>
        </w:tc>
      </w:tr>
      <w:tr w:rsidR="00EA6C03" w:rsidRPr="00EA6C03" w14:paraId="1938CF04" w14:textId="77777777" w:rsidTr="0031486D">
        <w:tc>
          <w:tcPr>
            <w:tcW w:w="8022" w:type="dxa"/>
            <w:tcBorders>
              <w:top w:val="single" w:sz="6" w:space="0" w:color="auto"/>
              <w:left w:val="single" w:sz="4" w:space="0" w:color="auto"/>
              <w:bottom w:val="single" w:sz="4" w:space="0" w:color="auto"/>
              <w:right w:val="single" w:sz="4" w:space="0" w:color="auto"/>
            </w:tcBorders>
          </w:tcPr>
          <w:p w14:paraId="1938CF02" w14:textId="77777777" w:rsidR="00EA6C03" w:rsidRPr="00EA6C03" w:rsidRDefault="00EA6C03" w:rsidP="00931117">
            <w:pPr>
              <w:pStyle w:val="ATATableBody"/>
              <w:spacing w:before="120" w:after="120"/>
            </w:pPr>
            <w:r w:rsidRPr="00EA6C03">
              <w:t>Written Bomb Threat Management Plan</w:t>
            </w:r>
          </w:p>
        </w:tc>
        <w:tc>
          <w:tcPr>
            <w:tcW w:w="726" w:type="dxa"/>
            <w:tcBorders>
              <w:top w:val="single" w:sz="6" w:space="0" w:color="auto"/>
              <w:left w:val="single" w:sz="4" w:space="0" w:color="auto"/>
              <w:bottom w:val="single" w:sz="4" w:space="0" w:color="auto"/>
              <w:right w:val="single" w:sz="4" w:space="0" w:color="auto"/>
            </w:tcBorders>
          </w:tcPr>
          <w:p w14:paraId="1938CF03" w14:textId="77777777" w:rsidR="00EA6C03" w:rsidRPr="00EA6C03" w:rsidRDefault="00EA6C03" w:rsidP="007406CB">
            <w:pPr>
              <w:keepNext/>
              <w:rPr>
                <w:rFonts w:asciiTheme="majorHAnsi" w:hAnsiTheme="majorHAnsi"/>
              </w:rPr>
            </w:pPr>
          </w:p>
        </w:tc>
      </w:tr>
      <w:tr w:rsidR="005E048A" w:rsidRPr="00EA6C03" w14:paraId="1F6C19E1" w14:textId="77777777" w:rsidTr="0031486D">
        <w:tc>
          <w:tcPr>
            <w:tcW w:w="8022" w:type="dxa"/>
            <w:tcBorders>
              <w:top w:val="single" w:sz="6" w:space="0" w:color="auto"/>
              <w:left w:val="single" w:sz="4" w:space="0" w:color="auto"/>
              <w:bottom w:val="single" w:sz="4" w:space="0" w:color="auto"/>
              <w:right w:val="single" w:sz="4" w:space="0" w:color="auto"/>
            </w:tcBorders>
          </w:tcPr>
          <w:p w14:paraId="5DC9E387" w14:textId="77777777" w:rsidR="005E048A" w:rsidRPr="00EA6C03" w:rsidRDefault="005E048A" w:rsidP="005E048A">
            <w:pPr>
              <w:pStyle w:val="ATATableBody"/>
            </w:pPr>
            <w:r w:rsidRPr="00EA6C03">
              <w:t>Facility layout diagram, displaying:</w:t>
            </w:r>
          </w:p>
          <w:p w14:paraId="252A951A" w14:textId="77777777" w:rsidR="005E048A" w:rsidRPr="00EA6C03" w:rsidRDefault="005E048A" w:rsidP="005E048A">
            <w:pPr>
              <w:pStyle w:val="ATABulletLevel01BodySlide"/>
            </w:pPr>
            <w:r w:rsidRPr="00EA6C03">
              <w:t>Search zones</w:t>
            </w:r>
          </w:p>
          <w:p w14:paraId="6DA6D5DE" w14:textId="77777777" w:rsidR="005E048A" w:rsidRPr="00EA6C03" w:rsidRDefault="005E048A" w:rsidP="005E048A">
            <w:pPr>
              <w:pStyle w:val="ATABulletLevel01BodySlide"/>
            </w:pPr>
            <w:r w:rsidRPr="00EA6C03">
              <w:t>Evacuation routes</w:t>
            </w:r>
          </w:p>
          <w:p w14:paraId="2538FA72" w14:textId="77777777" w:rsidR="005E048A" w:rsidRDefault="005E048A" w:rsidP="005E048A">
            <w:pPr>
              <w:pStyle w:val="ATABulletLevel01BodySlide"/>
            </w:pPr>
            <w:r w:rsidRPr="00EA6C03">
              <w:t>Assembly areas</w:t>
            </w:r>
          </w:p>
          <w:p w14:paraId="58AB2214" w14:textId="04AC0C78" w:rsidR="005E048A" w:rsidRPr="00EA6C03" w:rsidRDefault="005E048A" w:rsidP="005E048A">
            <w:pPr>
              <w:pStyle w:val="ATATableBody"/>
            </w:pPr>
          </w:p>
        </w:tc>
        <w:tc>
          <w:tcPr>
            <w:tcW w:w="726" w:type="dxa"/>
            <w:tcBorders>
              <w:top w:val="single" w:sz="6" w:space="0" w:color="auto"/>
              <w:left w:val="single" w:sz="4" w:space="0" w:color="auto"/>
              <w:bottom w:val="single" w:sz="4" w:space="0" w:color="auto"/>
              <w:right w:val="single" w:sz="4" w:space="0" w:color="auto"/>
            </w:tcBorders>
          </w:tcPr>
          <w:p w14:paraId="38473940" w14:textId="77777777" w:rsidR="005E048A" w:rsidRPr="00EA6C03" w:rsidRDefault="005E048A" w:rsidP="007406CB">
            <w:pPr>
              <w:keepNext/>
              <w:rPr>
                <w:rFonts w:asciiTheme="majorHAnsi" w:hAnsiTheme="majorHAnsi"/>
              </w:rPr>
            </w:pPr>
          </w:p>
        </w:tc>
      </w:tr>
      <w:tr w:rsidR="00EA6C03" w:rsidRPr="00EA6C03" w14:paraId="1938CF11" w14:textId="77777777" w:rsidTr="007406CB">
        <w:tc>
          <w:tcPr>
            <w:tcW w:w="8022" w:type="dxa"/>
            <w:tcBorders>
              <w:top w:val="single" w:sz="4" w:space="0" w:color="auto"/>
              <w:left w:val="single" w:sz="4" w:space="0" w:color="auto"/>
              <w:bottom w:val="single" w:sz="4" w:space="0" w:color="auto"/>
              <w:right w:val="single" w:sz="4" w:space="0" w:color="auto"/>
            </w:tcBorders>
          </w:tcPr>
          <w:p w14:paraId="1938CF05" w14:textId="77777777" w:rsidR="00EA6C03" w:rsidRPr="00EA6C03" w:rsidRDefault="00EA6C03" w:rsidP="006E3786">
            <w:pPr>
              <w:pStyle w:val="ATATableBody"/>
              <w:rPr>
                <w:color w:val="000000"/>
              </w:rPr>
            </w:pPr>
            <w:r w:rsidRPr="00EA6C03">
              <w:t>Telephone contact sheet, including</w:t>
            </w:r>
            <w:r w:rsidRPr="00EA6C03">
              <w:rPr>
                <w:color w:val="000000"/>
              </w:rPr>
              <w:t>:</w:t>
            </w:r>
          </w:p>
          <w:p w14:paraId="1938CF07" w14:textId="77777777" w:rsidR="00EA6C03" w:rsidRPr="00EA6C03" w:rsidRDefault="00EA6C03" w:rsidP="0031486D">
            <w:pPr>
              <w:pStyle w:val="ATABulletLevel01BodySlide"/>
            </w:pPr>
            <w:r w:rsidRPr="00EA6C03">
              <w:t>Names of floor wardens, management personnel, and maintenance personnel</w:t>
            </w:r>
          </w:p>
          <w:p w14:paraId="1938CF08" w14:textId="77777777" w:rsidR="00EA6C03" w:rsidRPr="00EA6C03" w:rsidRDefault="00EA6C03" w:rsidP="0031486D">
            <w:pPr>
              <w:pStyle w:val="ATABulletLevel01BodySlide"/>
            </w:pPr>
            <w:r w:rsidRPr="00EA6C03">
              <w:t>Internal extension numbers</w:t>
            </w:r>
          </w:p>
          <w:p w14:paraId="1938CF09" w14:textId="77777777" w:rsidR="00EA6C03" w:rsidRPr="00EA6C03" w:rsidRDefault="00EA6C03" w:rsidP="0031486D">
            <w:pPr>
              <w:pStyle w:val="ATABulletLevel01BodySlide"/>
            </w:pPr>
            <w:r w:rsidRPr="00EA6C03">
              <w:t>Cell phone numbers</w:t>
            </w:r>
          </w:p>
          <w:p w14:paraId="15ECB81D" w14:textId="77777777" w:rsidR="00EA6C03" w:rsidRPr="005E048A" w:rsidRDefault="00EA6C03" w:rsidP="005E048A">
            <w:pPr>
              <w:pStyle w:val="ATABulletLevel01BodySlide"/>
              <w:rPr>
                <w:rFonts w:asciiTheme="majorHAnsi" w:hAnsiTheme="majorHAnsi"/>
              </w:rPr>
            </w:pPr>
            <w:r w:rsidRPr="00EA6C03">
              <w:t>Emergency contact numbers</w:t>
            </w:r>
          </w:p>
          <w:p w14:paraId="1938CF0F" w14:textId="3B5FD729" w:rsidR="005E048A" w:rsidRPr="00EA6C03" w:rsidRDefault="005E048A" w:rsidP="005E048A">
            <w:pPr>
              <w:pStyle w:val="ATATableBody"/>
            </w:pPr>
          </w:p>
        </w:tc>
        <w:tc>
          <w:tcPr>
            <w:tcW w:w="726" w:type="dxa"/>
            <w:tcBorders>
              <w:top w:val="single" w:sz="4" w:space="0" w:color="auto"/>
              <w:left w:val="single" w:sz="4" w:space="0" w:color="auto"/>
              <w:bottom w:val="single" w:sz="4" w:space="0" w:color="auto"/>
              <w:right w:val="single" w:sz="4" w:space="0" w:color="auto"/>
            </w:tcBorders>
          </w:tcPr>
          <w:p w14:paraId="1938CF10" w14:textId="77777777" w:rsidR="00EA6C03" w:rsidRPr="00EA6C03" w:rsidRDefault="00EA6C03" w:rsidP="007406CB">
            <w:pPr>
              <w:keepNext/>
              <w:rPr>
                <w:rFonts w:asciiTheme="majorHAnsi" w:hAnsiTheme="majorHAnsi"/>
              </w:rPr>
            </w:pPr>
          </w:p>
        </w:tc>
      </w:tr>
      <w:tr w:rsidR="00EA6C03" w:rsidRPr="00EA6C03" w14:paraId="1938CF1A" w14:textId="77777777" w:rsidTr="007406CB">
        <w:tc>
          <w:tcPr>
            <w:tcW w:w="8022" w:type="dxa"/>
            <w:tcBorders>
              <w:top w:val="single" w:sz="4" w:space="0" w:color="auto"/>
              <w:left w:val="single" w:sz="4" w:space="0" w:color="auto"/>
              <w:bottom w:val="single" w:sz="4" w:space="0" w:color="auto"/>
              <w:right w:val="single" w:sz="4" w:space="0" w:color="auto"/>
            </w:tcBorders>
          </w:tcPr>
          <w:p w14:paraId="1938CF12" w14:textId="77777777" w:rsidR="00EA6C03" w:rsidRPr="00EA6C03" w:rsidRDefault="00EA6C03" w:rsidP="006E3786">
            <w:pPr>
              <w:pStyle w:val="ATATableBody"/>
            </w:pPr>
            <w:r w:rsidRPr="00EA6C03">
              <w:t>If security team search method is used:</w:t>
            </w:r>
          </w:p>
          <w:p w14:paraId="1938CF14" w14:textId="77777777" w:rsidR="00EA6C03" w:rsidRPr="00EA6C03" w:rsidRDefault="00EA6C03" w:rsidP="0031486D">
            <w:pPr>
              <w:pStyle w:val="ATABulletLevel01BodySlide"/>
            </w:pPr>
            <w:r w:rsidRPr="00EA6C03">
              <w:t>One copy of facility layout with search zones</w:t>
            </w:r>
          </w:p>
          <w:p w14:paraId="1938CF15" w14:textId="77777777" w:rsidR="00EA6C03" w:rsidRPr="00EA6C03" w:rsidRDefault="00EA6C03" w:rsidP="0031486D">
            <w:pPr>
              <w:pStyle w:val="ATABulletLevel01BodySlide"/>
            </w:pPr>
            <w:r w:rsidRPr="00EA6C03">
              <w:t>Safety instructions</w:t>
            </w:r>
          </w:p>
          <w:p w14:paraId="1938CF16" w14:textId="77777777" w:rsidR="00EA6C03" w:rsidRPr="00EA6C03" w:rsidRDefault="00EA6C03" w:rsidP="0031486D">
            <w:pPr>
              <w:pStyle w:val="ATABulletLevel01BodySlide"/>
            </w:pPr>
            <w:r w:rsidRPr="00EA6C03">
              <w:t>Outline of response procedure</w:t>
            </w:r>
          </w:p>
          <w:p w14:paraId="1938CF17" w14:textId="77777777" w:rsidR="00EA6C03" w:rsidRPr="00EA6C03" w:rsidRDefault="00EA6C03" w:rsidP="0031486D">
            <w:pPr>
              <w:pStyle w:val="ATABulletLevel01BodySlide"/>
            </w:pPr>
            <w:r w:rsidRPr="00EA6C03">
              <w:t>Telephone extension numbers for primary and alternate incident command points</w:t>
            </w:r>
          </w:p>
          <w:p w14:paraId="1938CF18" w14:textId="77777777" w:rsidR="00EA6C03" w:rsidRPr="00EA6C03" w:rsidRDefault="00EA6C03" w:rsidP="005E048A">
            <w:pPr>
              <w:pStyle w:val="ATATableBody"/>
            </w:pPr>
          </w:p>
        </w:tc>
        <w:tc>
          <w:tcPr>
            <w:tcW w:w="726" w:type="dxa"/>
            <w:tcBorders>
              <w:top w:val="single" w:sz="4" w:space="0" w:color="auto"/>
              <w:left w:val="single" w:sz="4" w:space="0" w:color="auto"/>
              <w:bottom w:val="single" w:sz="4" w:space="0" w:color="auto"/>
              <w:right w:val="single" w:sz="4" w:space="0" w:color="auto"/>
            </w:tcBorders>
          </w:tcPr>
          <w:p w14:paraId="1938CF19" w14:textId="77777777" w:rsidR="00EA6C03" w:rsidRPr="00EA6C03" w:rsidRDefault="00EA6C03" w:rsidP="007406CB">
            <w:pPr>
              <w:keepNext/>
              <w:rPr>
                <w:rFonts w:asciiTheme="majorHAnsi" w:hAnsiTheme="majorHAnsi"/>
              </w:rPr>
            </w:pPr>
          </w:p>
        </w:tc>
      </w:tr>
      <w:tr w:rsidR="00EA6C03" w:rsidRPr="00EA6C03" w14:paraId="1938CF23" w14:textId="77777777" w:rsidTr="007406CB">
        <w:tc>
          <w:tcPr>
            <w:tcW w:w="8022" w:type="dxa"/>
            <w:tcBorders>
              <w:top w:val="single" w:sz="4" w:space="0" w:color="auto"/>
              <w:left w:val="single" w:sz="4" w:space="0" w:color="auto"/>
              <w:bottom w:val="single" w:sz="4" w:space="0" w:color="auto"/>
              <w:right w:val="single" w:sz="4" w:space="0" w:color="auto"/>
            </w:tcBorders>
          </w:tcPr>
          <w:p w14:paraId="1938CF1B" w14:textId="77777777" w:rsidR="00EA6C03" w:rsidRPr="00EA6C03" w:rsidRDefault="00EA6C03" w:rsidP="0031486D">
            <w:pPr>
              <w:pStyle w:val="ATATableBody"/>
            </w:pPr>
            <w:r w:rsidRPr="00EA6C03">
              <w:t>Search zone checklist:</w:t>
            </w:r>
          </w:p>
          <w:p w14:paraId="1938CF1D" w14:textId="77777777" w:rsidR="00EA6C03" w:rsidRPr="00EA6C03" w:rsidRDefault="00EA6C03" w:rsidP="0031486D">
            <w:pPr>
              <w:pStyle w:val="ATABulletLevel01BodySlide"/>
            </w:pPr>
            <w:r w:rsidRPr="00EA6C03">
              <w:t>Description of search zones (rooms, areas)</w:t>
            </w:r>
          </w:p>
          <w:p w14:paraId="1938CF1E" w14:textId="77777777" w:rsidR="00EA6C03" w:rsidRPr="00EA6C03" w:rsidRDefault="00EA6C03" w:rsidP="0031486D">
            <w:pPr>
              <w:pStyle w:val="ATABulletLevel01BodySlide"/>
            </w:pPr>
            <w:r w:rsidRPr="00EA6C03">
              <w:t>Personnel assigned to zones (floor wardens, search team members, security personnel)</w:t>
            </w:r>
          </w:p>
          <w:p w14:paraId="1938CF1F" w14:textId="77777777" w:rsidR="00EA6C03" w:rsidRPr="00EA6C03" w:rsidRDefault="00EA6C03" w:rsidP="0031486D">
            <w:pPr>
              <w:pStyle w:val="ATABulletLevel02BodySlide"/>
            </w:pPr>
            <w:r w:rsidRPr="00EA6C03">
              <w:t>Radios or cell phones with fresh batteries (if search supervisors are not already equipped)</w:t>
            </w:r>
          </w:p>
          <w:p w14:paraId="1938CF20" w14:textId="77777777" w:rsidR="00EA6C03" w:rsidRPr="00EA6C03" w:rsidRDefault="00EA6C03" w:rsidP="0031486D">
            <w:pPr>
              <w:pStyle w:val="ATABulletLevel02BodySlide"/>
            </w:pPr>
            <w:r w:rsidRPr="00EA6C03">
              <w:t>Flashlights (if search supervisors are not already equipped)</w:t>
            </w:r>
          </w:p>
          <w:p w14:paraId="1938CF21" w14:textId="77777777" w:rsidR="00EA6C03" w:rsidRPr="00EA6C03" w:rsidRDefault="00EA6C03" w:rsidP="005E048A">
            <w:pPr>
              <w:pStyle w:val="ATATableBody"/>
            </w:pPr>
          </w:p>
        </w:tc>
        <w:tc>
          <w:tcPr>
            <w:tcW w:w="726" w:type="dxa"/>
            <w:tcBorders>
              <w:top w:val="single" w:sz="4" w:space="0" w:color="auto"/>
              <w:left w:val="single" w:sz="4" w:space="0" w:color="auto"/>
              <w:bottom w:val="single" w:sz="4" w:space="0" w:color="auto"/>
              <w:right w:val="single" w:sz="4" w:space="0" w:color="auto"/>
            </w:tcBorders>
          </w:tcPr>
          <w:p w14:paraId="1938CF22" w14:textId="77777777" w:rsidR="00EA6C03" w:rsidRPr="00EA6C03" w:rsidRDefault="00EA6C03" w:rsidP="007406CB">
            <w:pPr>
              <w:rPr>
                <w:rFonts w:asciiTheme="majorHAnsi" w:hAnsiTheme="majorHAnsi"/>
              </w:rPr>
            </w:pPr>
          </w:p>
        </w:tc>
      </w:tr>
    </w:tbl>
    <w:p w14:paraId="1938CF24" w14:textId="77777777" w:rsidR="00EA6C03" w:rsidRPr="00EA6C03" w:rsidRDefault="00EA6C03" w:rsidP="00EA6C03">
      <w:pPr>
        <w:pStyle w:val="ataBody0"/>
        <w:rPr>
          <w:rFonts w:asciiTheme="majorHAnsi" w:hAnsiTheme="majorHAnsi"/>
          <w:szCs w:val="24"/>
        </w:rPr>
      </w:pPr>
    </w:p>
    <w:p w14:paraId="1938CF25" w14:textId="41220C45" w:rsidR="00042D4D" w:rsidRDefault="00042D4D">
      <w:pPr>
        <w:rPr>
          <w:rFonts w:asciiTheme="majorHAnsi" w:hAnsiTheme="majorHAnsi"/>
        </w:rPr>
      </w:pPr>
      <w:r>
        <w:rPr>
          <w:rFonts w:asciiTheme="majorHAnsi" w:hAnsiTheme="majorHAnsi"/>
        </w:rPr>
        <w:br w:type="page"/>
      </w:r>
    </w:p>
    <w:p w14:paraId="523D8FE7" w14:textId="707BEA83" w:rsidR="002A46AC" w:rsidRDefault="00042D4D" w:rsidP="00042D4D">
      <w:pPr>
        <w:pStyle w:val="ataBody0"/>
        <w:keepNext/>
        <w:spacing w:before="120" w:after="120"/>
        <w:rPr>
          <w:rFonts w:asciiTheme="majorHAnsi" w:hAnsiTheme="majorHAnsi"/>
          <w:b/>
          <w:sz w:val="20"/>
          <w:szCs w:val="20"/>
        </w:rPr>
      </w:pPr>
      <w:r>
        <w:rPr>
          <w:rFonts w:asciiTheme="majorHAnsi" w:hAnsiTheme="majorHAnsi"/>
          <w:b/>
          <w:sz w:val="20"/>
          <w:szCs w:val="20"/>
        </w:rPr>
        <w:lastRenderedPageBreak/>
        <w:t xml:space="preserve">Table 3: </w:t>
      </w:r>
      <w:r w:rsidRPr="00042D4D">
        <w:rPr>
          <w:rFonts w:asciiTheme="majorHAnsi" w:hAnsiTheme="majorHAnsi"/>
          <w:b/>
          <w:sz w:val="20"/>
          <w:szCs w:val="20"/>
        </w:rPr>
        <w:t>Search and Evacuation Plan</w:t>
      </w:r>
    </w:p>
    <w:tbl>
      <w:tblPr>
        <w:tblStyle w:val="TableGrid"/>
        <w:tblW w:w="0" w:type="auto"/>
        <w:tblLook w:val="04A0" w:firstRow="1" w:lastRow="0" w:firstColumn="1" w:lastColumn="0" w:noHBand="0" w:noVBand="1"/>
      </w:tblPr>
      <w:tblGrid>
        <w:gridCol w:w="4158"/>
        <w:gridCol w:w="270"/>
        <w:gridCol w:w="4428"/>
      </w:tblGrid>
      <w:tr w:rsidR="00042D4D" w14:paraId="0E71D323" w14:textId="77777777" w:rsidTr="00042D4D">
        <w:tc>
          <w:tcPr>
            <w:tcW w:w="8856" w:type="dxa"/>
            <w:gridSpan w:val="3"/>
            <w:shd w:val="clear" w:color="auto" w:fill="D9D9D9" w:themeFill="background1" w:themeFillShade="D9"/>
          </w:tcPr>
          <w:p w14:paraId="093341D9" w14:textId="18BB4923" w:rsidR="00042D4D" w:rsidRPr="00042D4D" w:rsidRDefault="00042D4D" w:rsidP="00042D4D">
            <w:pPr>
              <w:pStyle w:val="ataBody0"/>
              <w:keepNext/>
              <w:spacing w:before="120" w:after="120"/>
              <w:jc w:val="center"/>
              <w:rPr>
                <w:b/>
                <w:noProof/>
              </w:rPr>
            </w:pPr>
            <w:r w:rsidRPr="00042D4D">
              <w:rPr>
                <w:b/>
                <w:noProof/>
              </w:rPr>
              <w:t>Security Team Search Procedures</w:t>
            </w:r>
          </w:p>
        </w:tc>
      </w:tr>
      <w:tr w:rsidR="00042D4D" w14:paraId="068D8AFA" w14:textId="77777777" w:rsidTr="003E77C4">
        <w:tc>
          <w:tcPr>
            <w:tcW w:w="8856" w:type="dxa"/>
            <w:gridSpan w:val="3"/>
          </w:tcPr>
          <w:p w14:paraId="738A854F" w14:textId="77777777" w:rsidR="00042D4D" w:rsidRDefault="00042D4D" w:rsidP="005D6C81">
            <w:pPr>
              <w:pStyle w:val="ATABulletLevel01BodySlide"/>
              <w:spacing w:before="120"/>
            </w:pPr>
            <w:r>
              <w:t xml:space="preserve">All employees evacuate the facility immediately after the threat is received. </w:t>
            </w:r>
          </w:p>
          <w:p w14:paraId="24291805" w14:textId="77777777" w:rsidR="00042D4D" w:rsidRDefault="00042D4D" w:rsidP="00042D4D">
            <w:pPr>
              <w:pStyle w:val="ATABulletLevel01BodySlide"/>
            </w:pPr>
            <w:r>
              <w:t xml:space="preserve">During the evacuation, an incident command post should be established at a location outside the facility. </w:t>
            </w:r>
          </w:p>
          <w:p w14:paraId="578B3615" w14:textId="77777777" w:rsidR="00042D4D" w:rsidRDefault="00042D4D" w:rsidP="00042D4D">
            <w:pPr>
              <w:pStyle w:val="ATABulletLevel01BodySlide"/>
            </w:pPr>
            <w:r>
              <w:t xml:space="preserve">Once evacuation is complete, personnel assigned to search teams should assemble at the incident command post. </w:t>
            </w:r>
          </w:p>
          <w:p w14:paraId="12A69B4C" w14:textId="77777777" w:rsidR="00042D4D" w:rsidRDefault="00042D4D" w:rsidP="00042D4D">
            <w:pPr>
              <w:pStyle w:val="ATABulletLevel01BodySlide"/>
            </w:pPr>
            <w:r>
              <w:t>Prior to a search, the search teams should be briefed on search zones and safety procedures.</w:t>
            </w:r>
          </w:p>
          <w:p w14:paraId="1CA07A05" w14:textId="77777777" w:rsidR="00042D4D" w:rsidRDefault="00042D4D" w:rsidP="00042D4D">
            <w:pPr>
              <w:pStyle w:val="ATABulletLevel01BodySlide"/>
            </w:pPr>
            <w:r>
              <w:t>Once briefed, the search teams should systematically search their zones.</w:t>
            </w:r>
          </w:p>
          <w:p w14:paraId="77D3771D" w14:textId="5375C943" w:rsidR="00042D4D" w:rsidRDefault="00042D4D" w:rsidP="005D6C81">
            <w:pPr>
              <w:pStyle w:val="ATABulletLevel01BodySlide"/>
              <w:spacing w:after="120"/>
              <w:rPr>
                <w:noProof/>
              </w:rPr>
            </w:pPr>
            <w:r>
              <w:t>The search does not end until a suspicious item is identified and the entire facility has been searched.</w:t>
            </w:r>
          </w:p>
        </w:tc>
      </w:tr>
      <w:tr w:rsidR="00042D4D" w14:paraId="37A5F2ED" w14:textId="77777777" w:rsidTr="00042D4D">
        <w:tc>
          <w:tcPr>
            <w:tcW w:w="4158" w:type="dxa"/>
            <w:shd w:val="clear" w:color="auto" w:fill="D9D9D9" w:themeFill="background1" w:themeFillShade="D9"/>
          </w:tcPr>
          <w:p w14:paraId="31431E92" w14:textId="443FD24A" w:rsidR="00042D4D" w:rsidRPr="00042D4D" w:rsidRDefault="00042D4D" w:rsidP="00042D4D">
            <w:pPr>
              <w:pStyle w:val="ataBody0"/>
              <w:keepNext/>
              <w:spacing w:before="120" w:after="120"/>
              <w:jc w:val="center"/>
              <w:rPr>
                <w:b/>
                <w:noProof/>
              </w:rPr>
            </w:pPr>
            <w:r w:rsidRPr="00042D4D">
              <w:rPr>
                <w:b/>
                <w:noProof/>
              </w:rPr>
              <w:t>Benefits</w:t>
            </w:r>
          </w:p>
        </w:tc>
        <w:tc>
          <w:tcPr>
            <w:tcW w:w="4698" w:type="dxa"/>
            <w:gridSpan w:val="2"/>
            <w:shd w:val="clear" w:color="auto" w:fill="D9D9D9" w:themeFill="background1" w:themeFillShade="D9"/>
          </w:tcPr>
          <w:p w14:paraId="76F888D3" w14:textId="5F732CC9" w:rsidR="00042D4D" w:rsidRPr="00042D4D" w:rsidRDefault="00042D4D" w:rsidP="00042D4D">
            <w:pPr>
              <w:pStyle w:val="ataBody0"/>
              <w:keepNext/>
              <w:spacing w:before="120" w:after="120"/>
              <w:jc w:val="center"/>
              <w:rPr>
                <w:b/>
                <w:noProof/>
              </w:rPr>
            </w:pPr>
            <w:r w:rsidRPr="00042D4D">
              <w:rPr>
                <w:b/>
                <w:noProof/>
              </w:rPr>
              <w:t>Limitations</w:t>
            </w:r>
          </w:p>
        </w:tc>
      </w:tr>
      <w:tr w:rsidR="00042D4D" w14:paraId="31840844" w14:textId="77777777" w:rsidTr="00042D4D">
        <w:tc>
          <w:tcPr>
            <w:tcW w:w="4158" w:type="dxa"/>
          </w:tcPr>
          <w:p w14:paraId="3FBDAD1F" w14:textId="25A7CE44" w:rsidR="00042D4D" w:rsidRDefault="00042D4D" w:rsidP="00042D4D">
            <w:pPr>
              <w:pStyle w:val="ataBody0"/>
              <w:keepNext/>
              <w:spacing w:before="120" w:after="120"/>
              <w:rPr>
                <w:noProof/>
              </w:rPr>
            </w:pPr>
            <w:r>
              <w:t>Places minimal responsibility on the facility’s employees because the search team conducts the search</w:t>
            </w:r>
            <w:r w:rsidR="005D6C81">
              <w:t>.</w:t>
            </w:r>
          </w:p>
        </w:tc>
        <w:tc>
          <w:tcPr>
            <w:tcW w:w="4698" w:type="dxa"/>
            <w:gridSpan w:val="2"/>
          </w:tcPr>
          <w:p w14:paraId="3DC87726" w14:textId="77777777" w:rsidR="00042D4D" w:rsidRDefault="00042D4D" w:rsidP="005D6C81">
            <w:pPr>
              <w:pStyle w:val="ATABulletLevel01BodySlide"/>
              <w:spacing w:before="120"/>
            </w:pPr>
            <w:r>
              <w:t>Requires use of personnel trained in search procedures</w:t>
            </w:r>
            <w:r w:rsidRPr="00C825F9">
              <w:t xml:space="preserve"> </w:t>
            </w:r>
            <w:r>
              <w:t>like supervisors and personnel who are already assigned to other types of crisis management teams, for example hazardous materials responders or firefighters.</w:t>
            </w:r>
          </w:p>
          <w:p w14:paraId="4E8FBBDA" w14:textId="77777777" w:rsidR="00042D4D" w:rsidRDefault="00042D4D" w:rsidP="00042D4D">
            <w:pPr>
              <w:pStyle w:val="ATABulletLevel01BodySlide"/>
            </w:pPr>
            <w:r>
              <w:t>Requires the facility have an adequate number of personnel trained in search procedures present at all times.</w:t>
            </w:r>
          </w:p>
          <w:p w14:paraId="7B268C3C" w14:textId="31A0C738" w:rsidR="00042D4D" w:rsidRPr="00B9327B" w:rsidRDefault="00042D4D" w:rsidP="00B9327B">
            <w:pPr>
              <w:pStyle w:val="ATABulletLevel02BodySlide"/>
            </w:pPr>
            <w:r w:rsidRPr="00B9327B">
              <w:t>At most critical infrastructure facilities, there are not enough security personnel on duty to complete this task internally</w:t>
            </w:r>
            <w:r w:rsidR="005D6C81">
              <w:t>.</w:t>
            </w:r>
          </w:p>
          <w:p w14:paraId="10DEC52C" w14:textId="000771E2" w:rsidR="00042D4D" w:rsidRPr="00B9327B" w:rsidRDefault="00042D4D" w:rsidP="00B9327B">
            <w:pPr>
              <w:pStyle w:val="ATABulletLevel02BodySlide"/>
            </w:pPr>
            <w:r w:rsidRPr="00B9327B">
              <w:t>Other employees may be required to supplement security personnel</w:t>
            </w:r>
            <w:r w:rsidR="005D6C81">
              <w:t>.</w:t>
            </w:r>
            <w:r w:rsidRPr="00B9327B">
              <w:t xml:space="preserve"> </w:t>
            </w:r>
          </w:p>
          <w:p w14:paraId="4D3EE7B3" w14:textId="38A8A9F8" w:rsidR="00042D4D" w:rsidRDefault="00042D4D" w:rsidP="00042D4D">
            <w:pPr>
              <w:pStyle w:val="ATABulletLevel01BodySlide"/>
            </w:pPr>
            <w:r>
              <w:t>Requires security personnel and other employees to recognize unusual objects in unfamiliar areas</w:t>
            </w:r>
            <w:r w:rsidR="005D6C81">
              <w:t>.</w:t>
            </w:r>
          </w:p>
          <w:p w14:paraId="014B9925" w14:textId="7D874017" w:rsidR="00042D4D" w:rsidRPr="00B9327B" w:rsidRDefault="00042D4D" w:rsidP="00B9327B">
            <w:pPr>
              <w:pStyle w:val="ATABulletLevel02BodySlide"/>
            </w:pPr>
            <w:r w:rsidRPr="00B9327B">
              <w:t>Many are unable to do so</w:t>
            </w:r>
            <w:r w:rsidR="005D6C81">
              <w:t>.</w:t>
            </w:r>
            <w:r w:rsidRPr="00B9327B">
              <w:t xml:space="preserve"> </w:t>
            </w:r>
          </w:p>
          <w:p w14:paraId="6AA75C12" w14:textId="398D51C8" w:rsidR="00042D4D" w:rsidRDefault="00042D4D" w:rsidP="005D6C81">
            <w:pPr>
              <w:pStyle w:val="ATABulletLevel02BodySlide"/>
              <w:spacing w:after="120"/>
            </w:pPr>
            <w:r w:rsidRPr="00B9327B">
              <w:t>Often occurs in industrial environments, particularly in areas containing complicated process equipment</w:t>
            </w:r>
            <w:r w:rsidR="005D6C81">
              <w:t>.</w:t>
            </w:r>
          </w:p>
        </w:tc>
      </w:tr>
      <w:tr w:rsidR="00042D4D" w:rsidRPr="00042D4D" w14:paraId="0C85423F" w14:textId="77777777" w:rsidTr="00A750AA">
        <w:tc>
          <w:tcPr>
            <w:tcW w:w="8856" w:type="dxa"/>
            <w:gridSpan w:val="3"/>
            <w:shd w:val="clear" w:color="auto" w:fill="D9D9D9" w:themeFill="background1" w:themeFillShade="D9"/>
          </w:tcPr>
          <w:p w14:paraId="3FB7E2D1" w14:textId="093FED42" w:rsidR="00042D4D" w:rsidRPr="00042D4D" w:rsidRDefault="00042D4D" w:rsidP="00A750AA">
            <w:pPr>
              <w:pStyle w:val="ataBody0"/>
              <w:keepNext/>
              <w:spacing w:before="120" w:after="120"/>
              <w:jc w:val="center"/>
              <w:rPr>
                <w:b/>
                <w:noProof/>
              </w:rPr>
            </w:pPr>
            <w:r>
              <w:rPr>
                <w:b/>
                <w:noProof/>
              </w:rPr>
              <w:t>Employee Work Area</w:t>
            </w:r>
            <w:r w:rsidRPr="00042D4D">
              <w:rPr>
                <w:b/>
                <w:noProof/>
              </w:rPr>
              <w:t xml:space="preserve"> Search Procedures</w:t>
            </w:r>
          </w:p>
        </w:tc>
      </w:tr>
      <w:tr w:rsidR="00042D4D" w14:paraId="7F85A318" w14:textId="77777777" w:rsidTr="00A750AA">
        <w:tc>
          <w:tcPr>
            <w:tcW w:w="8856" w:type="dxa"/>
            <w:gridSpan w:val="3"/>
          </w:tcPr>
          <w:p w14:paraId="5C6F38F8" w14:textId="77777777" w:rsidR="00042D4D" w:rsidRDefault="00042D4D" w:rsidP="005D6C81">
            <w:pPr>
              <w:pStyle w:val="ATABulletLevel01BodySlide"/>
              <w:spacing w:before="120"/>
              <w:rPr>
                <w:noProof/>
              </w:rPr>
            </w:pPr>
            <w:r>
              <w:rPr>
                <w:noProof/>
              </w:rPr>
              <w:t xml:space="preserve">The incident command post remains inside the facility at a location with adequate communication. </w:t>
            </w:r>
          </w:p>
          <w:p w14:paraId="31E95F88" w14:textId="77777777" w:rsidR="00042D4D" w:rsidRDefault="00042D4D" w:rsidP="00042D4D">
            <w:pPr>
              <w:pStyle w:val="ATABulletLevel01BodySlide"/>
              <w:rPr>
                <w:noProof/>
              </w:rPr>
            </w:pPr>
            <w:r>
              <w:rPr>
                <w:noProof/>
              </w:rPr>
              <w:t xml:space="preserve">Once the threat is received, the incident commander instructs a runner to </w:t>
            </w:r>
            <w:r>
              <w:rPr>
                <w:noProof/>
              </w:rPr>
              <w:lastRenderedPageBreak/>
              <w:t>contact each supervisor or floor warden (ideally by phone; if not, by radio) to advise of the threat and instruct each supervisor or floor warden to initiate a search of his or her work area.</w:t>
            </w:r>
          </w:p>
          <w:p w14:paraId="6102AB49" w14:textId="77777777" w:rsidR="00042D4D" w:rsidRDefault="00042D4D" w:rsidP="00042D4D">
            <w:pPr>
              <w:pStyle w:val="ATABulletLevel01BodySlide"/>
              <w:rPr>
                <w:noProof/>
              </w:rPr>
            </w:pPr>
            <w:r>
              <w:rPr>
                <w:noProof/>
              </w:rPr>
              <w:t xml:space="preserve">The floor wardens make sure that each employee searches his or her personal work area. </w:t>
            </w:r>
          </w:p>
          <w:p w14:paraId="3E720947" w14:textId="77777777" w:rsidR="00042D4D" w:rsidRDefault="00042D4D" w:rsidP="00042D4D">
            <w:pPr>
              <w:pStyle w:val="ATABulletLevel01BodySlide"/>
              <w:rPr>
                <w:noProof/>
              </w:rPr>
            </w:pPr>
            <w:r>
              <w:rPr>
                <w:noProof/>
              </w:rPr>
              <w:t xml:space="preserve">While each department or operations area is conducting its search, security and maintenance personnel search the exterior of the facility and all common areas. </w:t>
            </w:r>
          </w:p>
          <w:p w14:paraId="038AD121" w14:textId="1B9FB5E6" w:rsidR="00042D4D" w:rsidRDefault="00042D4D" w:rsidP="005D6C81">
            <w:pPr>
              <w:pStyle w:val="ATABulletLevel01BodySlide"/>
              <w:spacing w:after="120"/>
              <w:rPr>
                <w:noProof/>
              </w:rPr>
            </w:pPr>
            <w:r>
              <w:rPr>
                <w:noProof/>
              </w:rPr>
              <w:t>As each department completes its search, all personnel in that department will either remain or evacuate.</w:t>
            </w:r>
          </w:p>
        </w:tc>
      </w:tr>
      <w:tr w:rsidR="00042D4D" w:rsidRPr="00042D4D" w14:paraId="56789CF0" w14:textId="77777777" w:rsidTr="00A750AA">
        <w:tc>
          <w:tcPr>
            <w:tcW w:w="4428" w:type="dxa"/>
            <w:gridSpan w:val="2"/>
            <w:shd w:val="clear" w:color="auto" w:fill="D9D9D9" w:themeFill="background1" w:themeFillShade="D9"/>
          </w:tcPr>
          <w:p w14:paraId="44CED431" w14:textId="77777777" w:rsidR="00042D4D" w:rsidRPr="00042D4D" w:rsidRDefault="00042D4D" w:rsidP="00A750AA">
            <w:pPr>
              <w:pStyle w:val="ataBody0"/>
              <w:keepNext/>
              <w:spacing w:before="120" w:after="120"/>
              <w:jc w:val="center"/>
              <w:rPr>
                <w:b/>
                <w:noProof/>
              </w:rPr>
            </w:pPr>
            <w:r w:rsidRPr="00042D4D">
              <w:rPr>
                <w:b/>
                <w:noProof/>
              </w:rPr>
              <w:lastRenderedPageBreak/>
              <w:t>Benefits</w:t>
            </w:r>
          </w:p>
        </w:tc>
        <w:tc>
          <w:tcPr>
            <w:tcW w:w="4428" w:type="dxa"/>
            <w:shd w:val="clear" w:color="auto" w:fill="D9D9D9" w:themeFill="background1" w:themeFillShade="D9"/>
          </w:tcPr>
          <w:p w14:paraId="4DAF3B09" w14:textId="77777777" w:rsidR="00042D4D" w:rsidRPr="00042D4D" w:rsidRDefault="00042D4D" w:rsidP="00A750AA">
            <w:pPr>
              <w:pStyle w:val="ataBody0"/>
              <w:keepNext/>
              <w:spacing w:before="120" w:after="120"/>
              <w:jc w:val="center"/>
              <w:rPr>
                <w:b/>
                <w:noProof/>
              </w:rPr>
            </w:pPr>
            <w:r w:rsidRPr="00042D4D">
              <w:rPr>
                <w:b/>
                <w:noProof/>
              </w:rPr>
              <w:t>Limitations</w:t>
            </w:r>
          </w:p>
        </w:tc>
      </w:tr>
      <w:tr w:rsidR="00042D4D" w14:paraId="253EDF7E" w14:textId="77777777" w:rsidTr="00A750AA">
        <w:tc>
          <w:tcPr>
            <w:tcW w:w="4428" w:type="dxa"/>
            <w:gridSpan w:val="2"/>
          </w:tcPr>
          <w:p w14:paraId="75B0A6A9" w14:textId="77777777" w:rsidR="00042D4D" w:rsidRDefault="00042D4D" w:rsidP="005D6C81">
            <w:pPr>
              <w:pStyle w:val="ATABulletLevel01BodySlide"/>
              <w:spacing w:before="120"/>
            </w:pPr>
            <w:r>
              <w:t xml:space="preserve">Employees know what belongs in their particular area and what does not. </w:t>
            </w:r>
          </w:p>
          <w:p w14:paraId="14F68726" w14:textId="53BC6B48" w:rsidR="00042D4D" w:rsidRDefault="00042D4D" w:rsidP="00042D4D">
            <w:pPr>
              <w:pStyle w:val="ATABulletLevel02BodySlide"/>
            </w:pPr>
            <w:r>
              <w:t>Particularly valuable in an equipment-intensive environment, such as a manufacturing or distribution facility</w:t>
            </w:r>
            <w:r w:rsidR="005D6C81">
              <w:t>.</w:t>
            </w:r>
          </w:p>
          <w:p w14:paraId="50AB89E8" w14:textId="7E6C8E9B" w:rsidR="00042D4D" w:rsidRDefault="00042D4D" w:rsidP="00042D4D">
            <w:pPr>
              <w:pStyle w:val="ATABulletLevel02BodySlide"/>
            </w:pPr>
            <w:r>
              <w:t xml:space="preserve">A security officer will have difficulty searching an unfamiliar area and recognizing what belongs and what does </w:t>
            </w:r>
            <w:proofErr w:type="gramStart"/>
            <w:r>
              <w:t xml:space="preserve">not </w:t>
            </w:r>
            <w:r w:rsidR="005D6C81">
              <w:t>.</w:t>
            </w:r>
            <w:proofErr w:type="gramEnd"/>
          </w:p>
          <w:p w14:paraId="6C2986C4" w14:textId="52979F03" w:rsidR="00042D4D" w:rsidRDefault="00042D4D" w:rsidP="005D6C81">
            <w:pPr>
              <w:pStyle w:val="ATABulletLevel01BodySlide"/>
              <w:spacing w:after="120"/>
            </w:pPr>
            <w:r>
              <w:t>When everyone in the facility is searching a small area, this dramatically reduces the time required to conduct the search.</w:t>
            </w:r>
          </w:p>
        </w:tc>
        <w:tc>
          <w:tcPr>
            <w:tcW w:w="4428" w:type="dxa"/>
          </w:tcPr>
          <w:p w14:paraId="1580D5EC" w14:textId="77777777" w:rsidR="00042D4D" w:rsidRDefault="00042D4D" w:rsidP="005D6C81">
            <w:pPr>
              <w:pStyle w:val="ATABulletLevel01BodySlide"/>
              <w:spacing w:before="120"/>
            </w:pPr>
            <w:r>
              <w:t xml:space="preserve">To be successful, the individuals designated as floor wardens should receive training in search safety and in supervising the search and evacuation of their employees. </w:t>
            </w:r>
          </w:p>
          <w:p w14:paraId="0A9B81A6" w14:textId="77777777" w:rsidR="00042D4D" w:rsidRDefault="00042D4D" w:rsidP="00042D4D">
            <w:pPr>
              <w:pStyle w:val="ATABulletLevel01BodySlide"/>
            </w:pPr>
            <w:r>
              <w:t xml:space="preserve">Floor wardens should receive this training before an incident occurs and practice during periodic drills. </w:t>
            </w:r>
          </w:p>
          <w:p w14:paraId="4762680F" w14:textId="1BB4F29C" w:rsidR="00042D4D" w:rsidRDefault="00042D4D" w:rsidP="00042D4D">
            <w:pPr>
              <w:pStyle w:val="ATABulletLevel01BodySlide"/>
            </w:pPr>
            <w:r>
              <w:t>Each floor warden should receive a written description of this procedure, complete with instructions for search safety, for future reference.</w:t>
            </w:r>
          </w:p>
        </w:tc>
      </w:tr>
      <w:tr w:rsidR="00042D4D" w:rsidRPr="00042D4D" w14:paraId="60C67664" w14:textId="77777777" w:rsidTr="00A750AA">
        <w:tc>
          <w:tcPr>
            <w:tcW w:w="8856" w:type="dxa"/>
            <w:gridSpan w:val="3"/>
            <w:shd w:val="clear" w:color="auto" w:fill="D9D9D9" w:themeFill="background1" w:themeFillShade="D9"/>
          </w:tcPr>
          <w:p w14:paraId="0A510200" w14:textId="08C0BDE3" w:rsidR="00042D4D" w:rsidRPr="00042D4D" w:rsidRDefault="00042D4D" w:rsidP="00A750AA">
            <w:pPr>
              <w:pStyle w:val="ataBody0"/>
              <w:keepNext/>
              <w:spacing w:before="120" w:after="120"/>
              <w:jc w:val="center"/>
              <w:rPr>
                <w:b/>
                <w:noProof/>
              </w:rPr>
            </w:pPr>
            <w:r w:rsidRPr="00042D4D">
              <w:rPr>
                <w:b/>
                <w:noProof/>
              </w:rPr>
              <w:t>Law Enforcement Assisted Search Procedures</w:t>
            </w:r>
          </w:p>
        </w:tc>
      </w:tr>
      <w:tr w:rsidR="00042D4D" w14:paraId="2334CCA7" w14:textId="77777777" w:rsidTr="00A750AA">
        <w:tc>
          <w:tcPr>
            <w:tcW w:w="8856" w:type="dxa"/>
            <w:gridSpan w:val="3"/>
          </w:tcPr>
          <w:p w14:paraId="112B62F6" w14:textId="77777777" w:rsidR="00370A57" w:rsidRDefault="00370A57" w:rsidP="005D6C81">
            <w:pPr>
              <w:pStyle w:val="ATABulletLevel01BodySlide"/>
              <w:spacing w:before="120"/>
              <w:rPr>
                <w:noProof/>
              </w:rPr>
            </w:pPr>
            <w:r>
              <w:rPr>
                <w:noProof/>
              </w:rPr>
              <w:t>All employees are evacuated from the facility.</w:t>
            </w:r>
          </w:p>
          <w:p w14:paraId="48802513" w14:textId="77777777" w:rsidR="00370A57" w:rsidRDefault="00370A57" w:rsidP="00370A57">
            <w:pPr>
              <w:pStyle w:val="ATABulletLevel01BodySlide"/>
              <w:rPr>
                <w:noProof/>
              </w:rPr>
            </w:pPr>
            <w:r>
              <w:rPr>
                <w:noProof/>
              </w:rPr>
              <w:t xml:space="preserve">The incident commander establishes an external incident command post. </w:t>
            </w:r>
          </w:p>
          <w:p w14:paraId="771B1C18" w14:textId="55DA44F9" w:rsidR="00370A57" w:rsidRDefault="00370A57" w:rsidP="00370A57">
            <w:pPr>
              <w:pStyle w:val="ATABulletLevel01BodySlide"/>
              <w:rPr>
                <w:noProof/>
              </w:rPr>
            </w:pPr>
            <w:r>
              <w:rPr>
                <w:noProof/>
              </w:rPr>
              <w:t xml:space="preserve">Local law enforcement arrives on-site and </w:t>
            </w:r>
            <w:r w:rsidR="005D6C81">
              <w:rPr>
                <w:noProof/>
              </w:rPr>
              <w:t>teams</w:t>
            </w:r>
            <w:r>
              <w:rPr>
                <w:noProof/>
              </w:rPr>
              <w:t xml:space="preserve"> with employee volunteers:</w:t>
            </w:r>
          </w:p>
          <w:p w14:paraId="6611CEE2" w14:textId="74696A76" w:rsidR="00370A57" w:rsidRDefault="00370A57" w:rsidP="00370A57">
            <w:pPr>
              <w:pStyle w:val="ATABulletLevel02BodySlide"/>
              <w:rPr>
                <w:noProof/>
              </w:rPr>
            </w:pPr>
            <w:r>
              <w:rPr>
                <w:noProof/>
              </w:rPr>
              <w:t>Employees are familiar with their work site</w:t>
            </w:r>
            <w:r w:rsidR="005D6C81">
              <w:rPr>
                <w:noProof/>
              </w:rPr>
              <w:t>.</w:t>
            </w:r>
            <w:r>
              <w:rPr>
                <w:noProof/>
              </w:rPr>
              <w:t xml:space="preserve"> </w:t>
            </w:r>
          </w:p>
          <w:p w14:paraId="543AB234" w14:textId="0B263498" w:rsidR="00370A57" w:rsidRDefault="00370A57" w:rsidP="00370A57">
            <w:pPr>
              <w:pStyle w:val="ATABulletLevel02BodySlide"/>
              <w:rPr>
                <w:noProof/>
              </w:rPr>
            </w:pPr>
            <w:r>
              <w:rPr>
                <w:noProof/>
              </w:rPr>
              <w:t>Employees are more likely to identify anything out of the ordinary</w:t>
            </w:r>
            <w:r w:rsidR="005D6C81">
              <w:rPr>
                <w:noProof/>
              </w:rPr>
              <w:t>.</w:t>
            </w:r>
          </w:p>
          <w:p w14:paraId="6AD369A0" w14:textId="77777777" w:rsidR="00370A57" w:rsidRDefault="00370A57" w:rsidP="00370A57">
            <w:pPr>
              <w:pStyle w:val="ATABulletLevel01BodySlide"/>
              <w:rPr>
                <w:noProof/>
              </w:rPr>
            </w:pPr>
            <w:r>
              <w:rPr>
                <w:noProof/>
              </w:rPr>
              <w:t>Teams are assigned to specific search zones.</w:t>
            </w:r>
          </w:p>
          <w:p w14:paraId="4B881F2D" w14:textId="77777777" w:rsidR="00370A57" w:rsidRDefault="00370A57" w:rsidP="00370A57">
            <w:pPr>
              <w:pStyle w:val="ATABulletLevel01BodySlide"/>
              <w:rPr>
                <w:noProof/>
              </w:rPr>
            </w:pPr>
            <w:r>
              <w:rPr>
                <w:noProof/>
              </w:rPr>
              <w:t>After receiving a briefing, the teams systematically search their zones.</w:t>
            </w:r>
          </w:p>
          <w:p w14:paraId="4020EB85" w14:textId="77777777" w:rsidR="00370A57" w:rsidRDefault="00370A57" w:rsidP="00370A57">
            <w:pPr>
              <w:pStyle w:val="ATABulletLevel01BodySlide"/>
              <w:rPr>
                <w:noProof/>
              </w:rPr>
            </w:pPr>
            <w:r>
              <w:rPr>
                <w:noProof/>
              </w:rPr>
              <w:t>If the local authorities have access to an explosive detection canine unit:</w:t>
            </w:r>
          </w:p>
          <w:p w14:paraId="49F835EB" w14:textId="77777777" w:rsidR="00370A57" w:rsidRDefault="00370A57" w:rsidP="00370A57">
            <w:pPr>
              <w:pStyle w:val="ATABulletLevel02BodySlide"/>
              <w:rPr>
                <w:noProof/>
              </w:rPr>
            </w:pPr>
            <w:r>
              <w:rPr>
                <w:noProof/>
              </w:rPr>
              <w:t xml:space="preserve">This unit should be initially assigned to search all public areas and the exterior of the building. </w:t>
            </w:r>
          </w:p>
          <w:p w14:paraId="523941BA" w14:textId="77777777" w:rsidR="00370A57" w:rsidRDefault="00370A57" w:rsidP="00370A57">
            <w:pPr>
              <w:pStyle w:val="ATABulletLevel02BodySlide"/>
              <w:rPr>
                <w:noProof/>
              </w:rPr>
            </w:pPr>
            <w:r>
              <w:rPr>
                <w:noProof/>
              </w:rPr>
              <w:t>Once this search is complete, the canine unit can be reassigned to supplement the search teams in sweeping other areas inside the building.</w:t>
            </w:r>
          </w:p>
          <w:p w14:paraId="38B8C39A" w14:textId="5C616D82" w:rsidR="00042D4D" w:rsidRDefault="00370A57" w:rsidP="005D6C81">
            <w:pPr>
              <w:pStyle w:val="ATABulletLevel01BodySlide"/>
              <w:spacing w:after="120"/>
              <w:rPr>
                <w:noProof/>
              </w:rPr>
            </w:pPr>
            <w:r>
              <w:rPr>
                <w:noProof/>
              </w:rPr>
              <w:t>The search does not end until a suspicious item is identified or the entire facility has been searched.</w:t>
            </w:r>
          </w:p>
        </w:tc>
      </w:tr>
      <w:tr w:rsidR="00042D4D" w:rsidRPr="00042D4D" w14:paraId="37EA00D1" w14:textId="77777777" w:rsidTr="00A750AA">
        <w:tc>
          <w:tcPr>
            <w:tcW w:w="4428" w:type="dxa"/>
            <w:gridSpan w:val="2"/>
            <w:shd w:val="clear" w:color="auto" w:fill="D9D9D9" w:themeFill="background1" w:themeFillShade="D9"/>
          </w:tcPr>
          <w:p w14:paraId="3B9BF71D" w14:textId="77777777" w:rsidR="00042D4D" w:rsidRPr="00042D4D" w:rsidRDefault="00042D4D" w:rsidP="00A750AA">
            <w:pPr>
              <w:pStyle w:val="ataBody0"/>
              <w:keepNext/>
              <w:spacing w:before="120" w:after="120"/>
              <w:jc w:val="center"/>
              <w:rPr>
                <w:b/>
                <w:noProof/>
              </w:rPr>
            </w:pPr>
            <w:r w:rsidRPr="00042D4D">
              <w:rPr>
                <w:b/>
                <w:noProof/>
              </w:rPr>
              <w:lastRenderedPageBreak/>
              <w:t>Benefits</w:t>
            </w:r>
          </w:p>
        </w:tc>
        <w:tc>
          <w:tcPr>
            <w:tcW w:w="4428" w:type="dxa"/>
            <w:shd w:val="clear" w:color="auto" w:fill="D9D9D9" w:themeFill="background1" w:themeFillShade="D9"/>
          </w:tcPr>
          <w:p w14:paraId="6963E235" w14:textId="77777777" w:rsidR="00042D4D" w:rsidRPr="00042D4D" w:rsidRDefault="00042D4D" w:rsidP="00A750AA">
            <w:pPr>
              <w:pStyle w:val="ataBody0"/>
              <w:keepNext/>
              <w:spacing w:before="120" w:after="120"/>
              <w:jc w:val="center"/>
              <w:rPr>
                <w:b/>
                <w:noProof/>
              </w:rPr>
            </w:pPr>
            <w:r w:rsidRPr="00042D4D">
              <w:rPr>
                <w:b/>
                <w:noProof/>
              </w:rPr>
              <w:t>Limitations</w:t>
            </w:r>
          </w:p>
        </w:tc>
      </w:tr>
      <w:tr w:rsidR="00042D4D" w14:paraId="5FCD6017" w14:textId="77777777" w:rsidTr="00A750AA">
        <w:tc>
          <w:tcPr>
            <w:tcW w:w="4428" w:type="dxa"/>
            <w:gridSpan w:val="2"/>
          </w:tcPr>
          <w:p w14:paraId="2932FADF" w14:textId="77777777" w:rsidR="00370A57" w:rsidRDefault="00370A57" w:rsidP="005D6C81">
            <w:pPr>
              <w:pStyle w:val="ATABulletLevel01BodySlide"/>
              <w:spacing w:before="120"/>
            </w:pPr>
            <w:r>
              <w:t>Does not require a large number of facility security personnel, which is particularly beneficial in situations where there is an inadequate number of facility security personnel to conduct an efficient security team search.</w:t>
            </w:r>
          </w:p>
          <w:p w14:paraId="554B98D0" w14:textId="77777777" w:rsidR="00370A57" w:rsidRDefault="00370A57" w:rsidP="00370A57">
            <w:pPr>
              <w:pStyle w:val="ATABulletLevel01BodySlide"/>
            </w:pPr>
            <w:r>
              <w:t>L</w:t>
            </w:r>
            <w:r w:rsidRPr="003C5241">
              <w:t>aw enforcement officers participating in the search can</w:t>
            </w:r>
            <w:r>
              <w:t>:</w:t>
            </w:r>
          </w:p>
          <w:p w14:paraId="50324E69" w14:textId="48B2BBC6" w:rsidR="00370A57" w:rsidRDefault="00370A57" w:rsidP="00370A57">
            <w:pPr>
              <w:pStyle w:val="ATABulletLevel02BodySlide"/>
            </w:pPr>
            <w:r>
              <w:t>R</w:t>
            </w:r>
            <w:r w:rsidRPr="003C5241">
              <w:t>equest additional assistance</w:t>
            </w:r>
            <w:r>
              <w:t xml:space="preserve"> from other officers or teams</w:t>
            </w:r>
            <w:r w:rsidR="005D6C81">
              <w:t>.</w:t>
            </w:r>
          </w:p>
          <w:p w14:paraId="34F6ECBC" w14:textId="0BDA79DE" w:rsidR="00370A57" w:rsidRDefault="00370A57" w:rsidP="00370A57">
            <w:pPr>
              <w:pStyle w:val="ATABulletLevel02BodySlide"/>
            </w:pPr>
            <w:r>
              <w:t>R</w:t>
            </w:r>
            <w:r w:rsidRPr="003C5241">
              <w:t>eport the situation directly through their internal communications system</w:t>
            </w:r>
            <w:r w:rsidR="005D6C81">
              <w:t>.</w:t>
            </w:r>
          </w:p>
          <w:p w14:paraId="272E2B8B" w14:textId="5781F271" w:rsidR="00042D4D" w:rsidRDefault="00370A57" w:rsidP="005D6C81">
            <w:pPr>
              <w:pStyle w:val="ATABulletLevel02BodySlide"/>
              <w:spacing w:after="120"/>
            </w:pPr>
            <w:r>
              <w:t xml:space="preserve">Minimize </w:t>
            </w:r>
            <w:r w:rsidRPr="003C5241">
              <w:t>possible delays caused by relaying communications through an emergency dispatcher</w:t>
            </w:r>
            <w:r w:rsidR="005D6C81">
              <w:t>.</w:t>
            </w:r>
          </w:p>
        </w:tc>
        <w:tc>
          <w:tcPr>
            <w:tcW w:w="4428" w:type="dxa"/>
          </w:tcPr>
          <w:p w14:paraId="712DF32F" w14:textId="2F3ECD1E" w:rsidR="00370A57" w:rsidRDefault="00370A57" w:rsidP="005D6C81">
            <w:pPr>
              <w:pStyle w:val="ATABulletLevel01BodySlide"/>
              <w:spacing w:before="120"/>
            </w:pPr>
            <w:r w:rsidRPr="006200CC">
              <w:t>Not all law enforcement officers are properly trained on bomb searches techniques</w:t>
            </w:r>
            <w:r w:rsidR="005D6C81">
              <w:t>.</w:t>
            </w:r>
          </w:p>
          <w:p w14:paraId="0AD750C8" w14:textId="77777777" w:rsidR="00370A57" w:rsidRDefault="00370A57" w:rsidP="00370A57">
            <w:pPr>
              <w:pStyle w:val="ATABulletLevel02BodySlide"/>
            </w:pPr>
            <w:r>
              <w:t>In this</w:t>
            </w:r>
            <w:r w:rsidRPr="00D86BF9">
              <w:t xml:space="preserve"> case, it may be necessary to assign a trained employee to each law enforcement officer. </w:t>
            </w:r>
          </w:p>
          <w:p w14:paraId="0142C221" w14:textId="77777777" w:rsidR="00370A57" w:rsidRPr="00D86BF9" w:rsidRDefault="00370A57" w:rsidP="00370A57">
            <w:pPr>
              <w:pStyle w:val="ATABulletLevel02BodySlide"/>
            </w:pPr>
            <w:r w:rsidRPr="00D86BF9">
              <w:t>This employee would then direct the search team’s activities.</w:t>
            </w:r>
          </w:p>
          <w:p w14:paraId="31493044" w14:textId="174FB93D" w:rsidR="00042D4D" w:rsidRDefault="00370A57" w:rsidP="00370A57">
            <w:pPr>
              <w:pStyle w:val="ATABulletLevel01BodySlide"/>
            </w:pPr>
            <w:r w:rsidRPr="001F16FF">
              <w:t>Command and control issues may arise if there is any ambiguity about responsibilities or authority</w:t>
            </w:r>
            <w:r w:rsidR="005D6C81">
              <w:t>.</w:t>
            </w:r>
          </w:p>
        </w:tc>
      </w:tr>
      <w:tr w:rsidR="00042D4D" w:rsidRPr="00042D4D" w14:paraId="573F5F9B" w14:textId="77777777" w:rsidTr="00A750AA">
        <w:tc>
          <w:tcPr>
            <w:tcW w:w="8856" w:type="dxa"/>
            <w:gridSpan w:val="3"/>
            <w:shd w:val="clear" w:color="auto" w:fill="D9D9D9" w:themeFill="background1" w:themeFillShade="D9"/>
          </w:tcPr>
          <w:p w14:paraId="64EC45D1" w14:textId="5DE5D1EE" w:rsidR="00042D4D" w:rsidRPr="00042D4D" w:rsidRDefault="00370A57" w:rsidP="00A750AA">
            <w:pPr>
              <w:pStyle w:val="ataBody0"/>
              <w:keepNext/>
              <w:spacing w:before="120" w:after="120"/>
              <w:jc w:val="center"/>
              <w:rPr>
                <w:b/>
                <w:noProof/>
              </w:rPr>
            </w:pPr>
            <w:r>
              <w:rPr>
                <w:b/>
                <w:noProof/>
              </w:rPr>
              <w:t>Additional Search Guidance</w:t>
            </w:r>
          </w:p>
        </w:tc>
      </w:tr>
      <w:tr w:rsidR="00042D4D" w14:paraId="7E7A4DEB" w14:textId="77777777" w:rsidTr="00A750AA">
        <w:tc>
          <w:tcPr>
            <w:tcW w:w="8856" w:type="dxa"/>
            <w:gridSpan w:val="3"/>
          </w:tcPr>
          <w:p w14:paraId="1A4E29BE" w14:textId="77777777" w:rsidR="00370A57" w:rsidRDefault="00370A57" w:rsidP="005D6C81">
            <w:pPr>
              <w:pStyle w:val="ATABulletLevel01BodySlide"/>
              <w:spacing w:before="120"/>
            </w:pPr>
            <w:r w:rsidRPr="00E201A4">
              <w:rPr>
                <w:rStyle w:val="ATAEmphasis"/>
              </w:rPr>
              <w:t>Minimize use of wireless communications during the search:</w:t>
            </w:r>
            <w:r>
              <w:t xml:space="preserve"> </w:t>
            </w:r>
          </w:p>
          <w:p w14:paraId="43A41FE3" w14:textId="77777777" w:rsidR="00370A57" w:rsidRDefault="00370A57" w:rsidP="00370A57">
            <w:pPr>
              <w:pStyle w:val="ATABulletLevel02BodySlide"/>
            </w:pPr>
            <w:r>
              <w:t xml:space="preserve">The radio frequency energy emitted by radios and cellular phones may initiate an electric detonator. </w:t>
            </w:r>
          </w:p>
          <w:p w14:paraId="0A681458" w14:textId="77777777" w:rsidR="00370A57" w:rsidRDefault="00370A57" w:rsidP="00370A57">
            <w:pPr>
              <w:pStyle w:val="ATABulletLevel02BodySlide"/>
            </w:pPr>
            <w:r>
              <w:t xml:space="preserve">To avoid the risk of accidentally detonating a bomb, avoid using radios and cellular phones for communications. </w:t>
            </w:r>
          </w:p>
          <w:p w14:paraId="55E13561" w14:textId="77777777" w:rsidR="00370A57" w:rsidRDefault="00370A57" w:rsidP="00370A57">
            <w:pPr>
              <w:pStyle w:val="ATABulletLevel02BodySlide"/>
            </w:pPr>
            <w:r>
              <w:t xml:space="preserve">If radio or cell phone use is absolutely necessary, use them with caution. </w:t>
            </w:r>
          </w:p>
          <w:p w14:paraId="3BC9BA08" w14:textId="77777777" w:rsidR="00370A57" w:rsidRDefault="00370A57" w:rsidP="00370A57">
            <w:pPr>
              <w:pStyle w:val="ATABulletLevel02BodySlide"/>
            </w:pPr>
            <w:r>
              <w:t xml:space="preserve">The risk of accidentally initiating an electric detonator by the use of a radio is much less today than it was in the past since most blasting caps presently manufactured are relatively insensitive to radio frequency energy. </w:t>
            </w:r>
          </w:p>
          <w:p w14:paraId="44F29F0C" w14:textId="77777777" w:rsidR="00370A57" w:rsidRDefault="00370A57" w:rsidP="00370A57">
            <w:pPr>
              <w:pStyle w:val="ATABulletLevel02BodySlide"/>
            </w:pPr>
            <w:r>
              <w:t>However, the possibility of accidental detonation does remain so radios should only be used in situations where there are no other practical options</w:t>
            </w:r>
          </w:p>
          <w:p w14:paraId="2ACC568B" w14:textId="77777777" w:rsidR="00370A57" w:rsidRDefault="00370A57" w:rsidP="00370A57">
            <w:pPr>
              <w:pStyle w:val="ATABulletLevel01BodySlide"/>
            </w:pPr>
            <w:r w:rsidRPr="00E201A4">
              <w:rPr>
                <w:rStyle w:val="ATAEmphasis"/>
                <w:u w:val="single"/>
              </w:rPr>
              <w:t>Do not</w:t>
            </w:r>
            <w:r w:rsidRPr="00E201A4">
              <w:rPr>
                <w:rStyle w:val="ATAEmphasis"/>
              </w:rPr>
              <w:t xml:space="preserve"> allow searching for longer than 15 minutes without a rest</w:t>
            </w:r>
            <w:r>
              <w:rPr>
                <w:rStyle w:val="ATAEmphasis"/>
              </w:rPr>
              <w:t>:</w:t>
            </w:r>
          </w:p>
          <w:p w14:paraId="7C20DB66" w14:textId="3EADA304" w:rsidR="00370A57" w:rsidRDefault="00370A57" w:rsidP="00370A57">
            <w:pPr>
              <w:pStyle w:val="ATABulletLevel02BodySlide"/>
            </w:pPr>
            <w:r>
              <w:t xml:space="preserve">It is very difficult to maintain a high degree of awareness for longer than 15 minutes at a time. </w:t>
            </w:r>
          </w:p>
          <w:p w14:paraId="138DCE25" w14:textId="77777777" w:rsidR="00370A57" w:rsidRDefault="00370A57" w:rsidP="00370A57">
            <w:pPr>
              <w:pStyle w:val="ATABulletLevel02BodySlide"/>
            </w:pPr>
            <w:r>
              <w:t>Search teams who persist beyond this point without a break may miss the subtle indications of a possible bomb.</w:t>
            </w:r>
          </w:p>
          <w:p w14:paraId="17CC76E3" w14:textId="77777777" w:rsidR="00042D4D" w:rsidRDefault="00370A57" w:rsidP="00370A57">
            <w:pPr>
              <w:pStyle w:val="ATABulletLevel01BodySlide"/>
            </w:pPr>
            <w:r w:rsidRPr="00E201A4">
              <w:rPr>
                <w:rStyle w:val="ATAEmphasis"/>
              </w:rPr>
              <w:t>Minimize the number of people participating in zone searches</w:t>
            </w:r>
            <w:r>
              <w:t xml:space="preserve"> — when using the security team search, limit the number of people assigned to searching each zone to a team of two people. </w:t>
            </w:r>
          </w:p>
          <w:p w14:paraId="6915E957" w14:textId="77777777" w:rsidR="00370A57" w:rsidRDefault="00370A57" w:rsidP="00370A57">
            <w:pPr>
              <w:pStyle w:val="ATABulletLevel01BodySlide"/>
            </w:pPr>
            <w:r w:rsidRPr="00E201A4">
              <w:rPr>
                <w:rStyle w:val="ATAEmphasis"/>
              </w:rPr>
              <w:t>Ensure that all areas searched are clearly marked and recorded</w:t>
            </w:r>
            <w:r>
              <w:rPr>
                <w:rStyle w:val="ATAEmphasis"/>
              </w:rPr>
              <w:t>:</w:t>
            </w:r>
            <w:r>
              <w:t xml:space="preserve"> </w:t>
            </w:r>
          </w:p>
          <w:p w14:paraId="08A59D21" w14:textId="77777777" w:rsidR="00370A57" w:rsidRDefault="00370A57" w:rsidP="00370A57">
            <w:pPr>
              <w:pStyle w:val="ATABulletLevel02BodySlide"/>
            </w:pPr>
            <w:r>
              <w:t xml:space="preserve">Establish a checklist with all rooms or search areas indicated by zone. </w:t>
            </w:r>
          </w:p>
          <w:p w14:paraId="5489C265" w14:textId="77777777" w:rsidR="00370A57" w:rsidRDefault="00370A57" w:rsidP="00370A57">
            <w:pPr>
              <w:pStyle w:val="ATABulletLevel02BodySlide"/>
            </w:pPr>
            <w:r>
              <w:t xml:space="preserve">As the search of each zone is completed, the teams should report this to the </w:t>
            </w:r>
            <w:r>
              <w:lastRenderedPageBreak/>
              <w:t xml:space="preserve">incident command post and the searched areas should be noted on the checklist. </w:t>
            </w:r>
          </w:p>
          <w:p w14:paraId="43F37A80" w14:textId="77777777" w:rsidR="00370A57" w:rsidRDefault="00370A57" w:rsidP="00370A57">
            <w:pPr>
              <w:pStyle w:val="ATABulletLevel02BodySlide"/>
            </w:pPr>
            <w:r>
              <w:t>All rooms that have been searched should be conspicuously marked with signs or tape.</w:t>
            </w:r>
          </w:p>
          <w:p w14:paraId="6EAF6A39" w14:textId="77777777" w:rsidR="00370A57" w:rsidRPr="00E201A4" w:rsidRDefault="00370A57" w:rsidP="00370A57">
            <w:pPr>
              <w:pStyle w:val="ATABulletLevel01BodySlide"/>
              <w:rPr>
                <w:rStyle w:val="ATAEmphasis"/>
              </w:rPr>
            </w:pPr>
            <w:r w:rsidRPr="00E201A4">
              <w:rPr>
                <w:rStyle w:val="ATAEmphasis"/>
                <w:u w:val="single"/>
              </w:rPr>
              <w:t>Never</w:t>
            </w:r>
            <w:r w:rsidRPr="00E201A4">
              <w:rPr>
                <w:rStyle w:val="ATAEmphasis"/>
              </w:rPr>
              <w:t xml:space="preserve"> assume that only one device is present: </w:t>
            </w:r>
          </w:p>
          <w:p w14:paraId="5A8AF1DC" w14:textId="77777777" w:rsidR="00370A57" w:rsidRDefault="00370A57" w:rsidP="00370A57">
            <w:pPr>
              <w:pStyle w:val="ATABulletLevel02BodySlide"/>
            </w:pPr>
            <w:r>
              <w:t xml:space="preserve">Bombers have used multiple devices on numerous occasions. </w:t>
            </w:r>
          </w:p>
          <w:p w14:paraId="1F6D6701" w14:textId="77777777" w:rsidR="00370A57" w:rsidRDefault="00370A57" w:rsidP="00370A57">
            <w:pPr>
              <w:pStyle w:val="ATABulletLevel02BodySlide"/>
            </w:pPr>
            <w:r>
              <w:t>If one bomb is found, always assume there may be more and continue search activities until the entire building is clear.</w:t>
            </w:r>
          </w:p>
          <w:p w14:paraId="43156249" w14:textId="77777777" w:rsidR="00370A57" w:rsidRPr="00E201A4" w:rsidRDefault="00370A57" w:rsidP="00370A57">
            <w:pPr>
              <w:pStyle w:val="ATABulletLevel01BodySlide"/>
              <w:rPr>
                <w:rStyle w:val="ATAEmphasis"/>
              </w:rPr>
            </w:pPr>
            <w:r w:rsidRPr="00E201A4">
              <w:rPr>
                <w:rStyle w:val="ATAEmphasis"/>
                <w:u w:val="single"/>
              </w:rPr>
              <w:t>Never</w:t>
            </w:r>
            <w:r w:rsidRPr="00E201A4">
              <w:rPr>
                <w:rStyle w:val="ATAEmphasis"/>
              </w:rPr>
              <w:t xml:space="preserve"> assume that the time of detonation stated in the threat is accurate: </w:t>
            </w:r>
          </w:p>
          <w:p w14:paraId="26686AF4" w14:textId="77777777" w:rsidR="00370A57" w:rsidRDefault="00370A57" w:rsidP="00370A57">
            <w:pPr>
              <w:pStyle w:val="ATABulletLevel02BodySlide"/>
            </w:pPr>
            <w:r>
              <w:t xml:space="preserve">The time of detonation stated in authentic threat calls is frequently inaccurate. </w:t>
            </w:r>
          </w:p>
          <w:p w14:paraId="0EDBE3B7" w14:textId="77777777" w:rsidR="00370A57" w:rsidRDefault="00370A57" w:rsidP="00370A57">
            <w:pPr>
              <w:pStyle w:val="ATABulletLevel02BodySlide"/>
            </w:pPr>
            <w:r>
              <w:t xml:space="preserve">Some threat groups deliberately state false detonation times to confuse or discredit authorities. </w:t>
            </w:r>
          </w:p>
          <w:p w14:paraId="24BBAB7D" w14:textId="77777777" w:rsidR="00370A57" w:rsidRDefault="00370A57" w:rsidP="00370A57">
            <w:pPr>
              <w:pStyle w:val="ATABulletLevel02BodySlide"/>
            </w:pPr>
            <w:r>
              <w:t>If there is any doubt, abandon search activities and evacuate the building at least 30 to 60 minutes prior to the time stated in the threat call, and do not resume search activities until at least 30 to 60 minutes after the stated time of detonation.</w:t>
            </w:r>
          </w:p>
          <w:p w14:paraId="4EAEA33D" w14:textId="77777777" w:rsidR="00370A57" w:rsidRPr="001A59A4" w:rsidRDefault="00370A57" w:rsidP="00370A57">
            <w:pPr>
              <w:pStyle w:val="ATABulletLevel01BodySlide"/>
              <w:rPr>
                <w:rStyle w:val="ATAEmphasis"/>
              </w:rPr>
            </w:pPr>
            <w:r w:rsidRPr="001A59A4">
              <w:rPr>
                <w:rStyle w:val="ATAEmphasis"/>
              </w:rPr>
              <w:t xml:space="preserve">Thoroughly search all public areas and exit routes before evacuation: </w:t>
            </w:r>
          </w:p>
          <w:p w14:paraId="1CB94A48" w14:textId="42744CD9" w:rsidR="00370A57" w:rsidRDefault="00B9327B" w:rsidP="00370A57">
            <w:pPr>
              <w:pStyle w:val="ATABulletLevel02BodySlide"/>
            </w:pPr>
            <w:r>
              <w:t>Includes</w:t>
            </w:r>
            <w:r w:rsidR="00370A57">
              <w:t xml:space="preserve"> public areas, assembly locations, and exterior evacuation routes. </w:t>
            </w:r>
          </w:p>
          <w:p w14:paraId="0B636DF2" w14:textId="77777777" w:rsidR="00370A57" w:rsidRDefault="00370A57" w:rsidP="00370A57">
            <w:pPr>
              <w:pStyle w:val="ATABulletLevel02BodySlide"/>
            </w:pPr>
            <w:r>
              <w:t xml:space="preserve">Historical data reveal that most devices planted in or at facilities are concealed in publicly accessible locations or near the exterior of the building, often near an entrance or exit. </w:t>
            </w:r>
          </w:p>
          <w:p w14:paraId="007DA2D4" w14:textId="77777777" w:rsidR="00370A57" w:rsidRDefault="00370A57" w:rsidP="00370A57">
            <w:pPr>
              <w:pStyle w:val="ATABulletLevel02BodySlide"/>
            </w:pPr>
            <w:r>
              <w:t xml:space="preserve">Evacuation procedures often require that people pass through these high-risk locations while on their way to the assembly area. </w:t>
            </w:r>
          </w:p>
          <w:p w14:paraId="3C155122" w14:textId="77777777" w:rsidR="00370A57" w:rsidRDefault="00370A57" w:rsidP="00370A57">
            <w:pPr>
              <w:pStyle w:val="ATABulletLevel02BodySlide"/>
            </w:pPr>
            <w:r>
              <w:t xml:space="preserve">Ordering an evacuation </w:t>
            </w:r>
            <w:r w:rsidRPr="00287CB8">
              <w:t xml:space="preserve">before searching these locations </w:t>
            </w:r>
            <w:r>
              <w:t>may place people at a greater risk than if they had remained inside the facility in their work areas.</w:t>
            </w:r>
          </w:p>
          <w:p w14:paraId="702ECD94" w14:textId="77777777" w:rsidR="00370A57" w:rsidRDefault="00370A57" w:rsidP="00370A57">
            <w:pPr>
              <w:pStyle w:val="ATABulletLevel01BodySlide"/>
            </w:pPr>
            <w:r w:rsidRPr="00C75882">
              <w:rPr>
                <w:rStyle w:val="ATAEmphasis"/>
                <w:u w:val="single"/>
              </w:rPr>
              <w:t>Never</w:t>
            </w:r>
            <w:r w:rsidRPr="00C75882">
              <w:rPr>
                <w:rStyle w:val="ATAEmphasis"/>
              </w:rPr>
              <w:t xml:space="preserve"> touch, move, or cover a suspicious object.</w:t>
            </w:r>
          </w:p>
          <w:p w14:paraId="4E919356" w14:textId="103FC72A" w:rsidR="00370A57" w:rsidRDefault="00370A57" w:rsidP="00370A57">
            <w:pPr>
              <w:pStyle w:val="ATABulletLevel01BodySlide"/>
            </w:pPr>
            <w:r w:rsidRPr="00C75882">
              <w:rPr>
                <w:rStyle w:val="ATAEmphasis"/>
                <w:u w:val="single"/>
              </w:rPr>
              <w:t>Never</w:t>
            </w:r>
            <w:r w:rsidRPr="00C75882">
              <w:rPr>
                <w:rStyle w:val="ATAEmphasis"/>
              </w:rPr>
              <w:t xml:space="preserve"> spend more time near a suspicious object than is necessary</w:t>
            </w:r>
            <w:r w:rsidR="00B9327B">
              <w:rPr>
                <w:rStyle w:val="ATAEmphasis"/>
              </w:rPr>
              <w:t xml:space="preserve"> </w:t>
            </w:r>
            <w:r w:rsidRPr="00C75882">
              <w:t>—</w:t>
            </w:r>
            <w:r w:rsidR="00B9327B">
              <w:t xml:space="preserve"> </w:t>
            </w:r>
            <w:r w:rsidRPr="00C75882">
              <w:t xml:space="preserve">if </w:t>
            </w:r>
            <w:r>
              <w:t>an object is identified during a search, the search team or employees who discovered the item should:</w:t>
            </w:r>
          </w:p>
          <w:p w14:paraId="41CE2BB9" w14:textId="68821B9F" w:rsidR="00370A57" w:rsidRDefault="00370A57" w:rsidP="00370A57">
            <w:pPr>
              <w:pStyle w:val="ATABulletLevel02BodySlide"/>
            </w:pPr>
            <w:r>
              <w:t>Write down its location and appearance</w:t>
            </w:r>
            <w:r w:rsidR="005D6C81">
              <w:t>.</w:t>
            </w:r>
            <w:r>
              <w:t xml:space="preserve"> </w:t>
            </w:r>
          </w:p>
          <w:p w14:paraId="1D703E1D" w14:textId="626A8105" w:rsidR="00370A57" w:rsidRDefault="00370A57" w:rsidP="00370A57">
            <w:pPr>
              <w:pStyle w:val="ATABulletLevel02BodySlide"/>
            </w:pPr>
            <w:r>
              <w:t>Immediately leave the area</w:t>
            </w:r>
            <w:r w:rsidR="005D6C81">
              <w:t>.</w:t>
            </w:r>
          </w:p>
          <w:p w14:paraId="760B9335" w14:textId="77777777" w:rsidR="00370A57" w:rsidRPr="00C75882" w:rsidRDefault="00370A57" w:rsidP="00370A57">
            <w:pPr>
              <w:pStyle w:val="ATABulletLevel01BodySlide"/>
              <w:rPr>
                <w:rStyle w:val="ATAEmphasis"/>
              </w:rPr>
            </w:pPr>
            <w:r w:rsidRPr="00C75882">
              <w:rPr>
                <w:rStyle w:val="ATAEmphasis"/>
              </w:rPr>
              <w:t>Minimize use of radios or cellular phones during the search</w:t>
            </w:r>
            <w:r>
              <w:rPr>
                <w:rStyle w:val="ATAEmphasis"/>
              </w:rPr>
              <w:t>:</w:t>
            </w:r>
            <w:r w:rsidRPr="00C75882">
              <w:rPr>
                <w:rStyle w:val="ATAEmphasis"/>
              </w:rPr>
              <w:t xml:space="preserve"> </w:t>
            </w:r>
          </w:p>
          <w:p w14:paraId="351B4CB2" w14:textId="77777777" w:rsidR="00370A57" w:rsidRDefault="00370A57" w:rsidP="00370A57">
            <w:pPr>
              <w:pStyle w:val="ATABulletLevel02BodySlide"/>
            </w:pPr>
            <w:r>
              <w:t xml:space="preserve">As noted earlier, the energy emitted by radios and cellular phones can initiate an electric detonator. </w:t>
            </w:r>
          </w:p>
          <w:p w14:paraId="735A067A" w14:textId="77777777" w:rsidR="00370A57" w:rsidRDefault="00370A57" w:rsidP="00370A57">
            <w:pPr>
              <w:pStyle w:val="ATABulletLevel02BodySlide"/>
            </w:pPr>
            <w:r>
              <w:t xml:space="preserve">If the team identifies a suspicious object during the search, radios should be turned off immediately and the search team should alert the incident commander by telephone (if at a distance from the object) or runner. </w:t>
            </w:r>
          </w:p>
          <w:p w14:paraId="5FB770E7" w14:textId="77777777" w:rsidR="00370A57" w:rsidRDefault="00370A57" w:rsidP="00370A57">
            <w:pPr>
              <w:pStyle w:val="ATABulletLevel01BodySlide"/>
            </w:pPr>
            <w:r w:rsidRPr="0059286B">
              <w:rPr>
                <w:rStyle w:val="ATAEmphasis"/>
              </w:rPr>
              <w:t>Under no circumstances</w:t>
            </w:r>
            <w:r>
              <w:t xml:space="preserve"> should search team members use radios or cellular phones in close proximity of a suspicious object.</w:t>
            </w:r>
          </w:p>
          <w:p w14:paraId="1B732E0E" w14:textId="77777777" w:rsidR="00370A57" w:rsidRPr="00C75882" w:rsidRDefault="00370A57" w:rsidP="00370A57">
            <w:pPr>
              <w:pStyle w:val="ATABulletLevel01BodySlide"/>
              <w:rPr>
                <w:rStyle w:val="ATAEmphasis"/>
              </w:rPr>
            </w:pPr>
            <w:r w:rsidRPr="00C75882">
              <w:rPr>
                <w:rStyle w:val="ATAEmphasis"/>
              </w:rPr>
              <w:t xml:space="preserve">If you can see the </w:t>
            </w:r>
            <w:r>
              <w:rPr>
                <w:rStyle w:val="ATAEmphasis"/>
              </w:rPr>
              <w:t>suspicious object</w:t>
            </w:r>
            <w:r w:rsidRPr="00C75882">
              <w:rPr>
                <w:rStyle w:val="ATAEmphasis"/>
              </w:rPr>
              <w:t xml:space="preserve">, you are too close! </w:t>
            </w:r>
          </w:p>
          <w:p w14:paraId="2CBA8449" w14:textId="77777777" w:rsidR="00370A57" w:rsidRDefault="00370A57" w:rsidP="00370A57">
            <w:pPr>
              <w:pStyle w:val="ATABulletLevel02BodySlide"/>
            </w:pPr>
            <w:r>
              <w:t>It may be necessary to post a security force officer or employee to secure the area around a suspicious object to prevent accidental intrusion.</w:t>
            </w:r>
          </w:p>
          <w:p w14:paraId="0A71BD03" w14:textId="77777777" w:rsidR="00370A57" w:rsidRDefault="00370A57" w:rsidP="00370A57">
            <w:pPr>
              <w:pStyle w:val="ATABulletLevel02BodySlide"/>
            </w:pPr>
            <w:r>
              <w:t xml:space="preserve">Instruct this individual to place as much structural shielding between himself or herself and the object as possible (at least several walls). </w:t>
            </w:r>
          </w:p>
          <w:p w14:paraId="3543A0BD" w14:textId="28915797" w:rsidR="00370A57" w:rsidRDefault="00370A57" w:rsidP="005D6C81">
            <w:pPr>
              <w:pStyle w:val="ATABulletLevel02BodySlide"/>
              <w:spacing w:after="120"/>
            </w:pPr>
            <w:r>
              <w:lastRenderedPageBreak/>
              <w:t xml:space="preserve">The individual should be able to observe the hallways or areas around the object — </w:t>
            </w:r>
            <w:r w:rsidRPr="0059286B">
              <w:rPr>
                <w:rStyle w:val="ATAEmphasis"/>
              </w:rPr>
              <w:t xml:space="preserve">not </w:t>
            </w:r>
            <w:r>
              <w:t>the object itself.</w:t>
            </w:r>
          </w:p>
        </w:tc>
      </w:tr>
      <w:tr w:rsidR="00370A57" w:rsidRPr="00042D4D" w14:paraId="4743C167" w14:textId="77777777" w:rsidTr="00A750AA">
        <w:tc>
          <w:tcPr>
            <w:tcW w:w="8856" w:type="dxa"/>
            <w:gridSpan w:val="3"/>
            <w:shd w:val="clear" w:color="auto" w:fill="D9D9D9" w:themeFill="background1" w:themeFillShade="D9"/>
          </w:tcPr>
          <w:p w14:paraId="5DBA1851" w14:textId="7786CF28" w:rsidR="00370A57" w:rsidRPr="00042D4D" w:rsidRDefault="00370A57" w:rsidP="00A750AA">
            <w:pPr>
              <w:pStyle w:val="ataBody0"/>
              <w:keepNext/>
              <w:spacing w:before="120" w:after="120"/>
              <w:jc w:val="center"/>
              <w:rPr>
                <w:b/>
                <w:noProof/>
              </w:rPr>
            </w:pPr>
            <w:r>
              <w:rPr>
                <w:b/>
                <w:noProof/>
              </w:rPr>
              <w:lastRenderedPageBreak/>
              <w:t>Explosives Search Procedures</w:t>
            </w:r>
          </w:p>
        </w:tc>
      </w:tr>
      <w:tr w:rsidR="00370A57" w14:paraId="0EC44302" w14:textId="77777777" w:rsidTr="00A750AA">
        <w:tc>
          <w:tcPr>
            <w:tcW w:w="8856" w:type="dxa"/>
            <w:gridSpan w:val="3"/>
          </w:tcPr>
          <w:p w14:paraId="385C2689" w14:textId="7127BD98" w:rsidR="00370A57" w:rsidRDefault="00370A57" w:rsidP="005D6C81">
            <w:pPr>
              <w:pStyle w:val="ATABulletLevel01BodySlide"/>
              <w:spacing w:before="120"/>
            </w:pPr>
            <w:r w:rsidRPr="00E705A7">
              <w:t>When</w:t>
            </w:r>
            <w:r>
              <w:t xml:space="preserve"> the search team enters the first room, they should separate and move to opposite sides of the room and stand quietly, listening for the sound of a clockwork device. </w:t>
            </w:r>
          </w:p>
          <w:p w14:paraId="423F33BB" w14:textId="77777777" w:rsidR="00370A57" w:rsidRPr="00B9327B" w:rsidRDefault="00370A57" w:rsidP="00B9327B">
            <w:pPr>
              <w:pStyle w:val="ATABulletLevel02BodySlide"/>
            </w:pPr>
            <w:r w:rsidRPr="00B9327B">
              <w:t xml:space="preserve">Often, the team can hear a device using a clockwork time delay if the room is sufficiently quiet. </w:t>
            </w:r>
          </w:p>
          <w:p w14:paraId="0DB05E3C" w14:textId="77777777" w:rsidR="00370A57" w:rsidRPr="00B9327B" w:rsidRDefault="00370A57" w:rsidP="00B9327B">
            <w:pPr>
              <w:pStyle w:val="ATABulletLevel02BodySlide"/>
            </w:pPr>
            <w:r w:rsidRPr="00B9327B">
              <w:t xml:space="preserve">Air conditioners, heating systems, and environmental sounds can often mask the ticking of a device or distract the attention of search teams. </w:t>
            </w:r>
          </w:p>
          <w:p w14:paraId="421BDA58" w14:textId="77777777" w:rsidR="00370A57" w:rsidRPr="00B9327B" w:rsidRDefault="00370A57" w:rsidP="00B9327B">
            <w:pPr>
              <w:pStyle w:val="ATABulletLevel02BodySlide"/>
            </w:pPr>
            <w:r w:rsidRPr="00B9327B">
              <w:t>If possible, searchers should turn off all heating, ventilation, and air condition systems in the room or call the incident command post and request that these systems be shut down.</w:t>
            </w:r>
          </w:p>
          <w:p w14:paraId="419444CD" w14:textId="77777777" w:rsidR="00370A57" w:rsidRDefault="00370A57" w:rsidP="00370A57">
            <w:pPr>
              <w:pStyle w:val="ATABulletLevel01BodySlide"/>
            </w:pPr>
            <w:r>
              <w:t xml:space="preserve">The search team first divides the room horizontally into progressive search zones for multiple sweeps to ensure that they search the room completely. </w:t>
            </w:r>
          </w:p>
          <w:p w14:paraId="70203659" w14:textId="77777777" w:rsidR="00370A57" w:rsidRDefault="00370A57" w:rsidP="00370A57">
            <w:pPr>
              <w:pStyle w:val="ATABulletLevel01BodySlide"/>
            </w:pPr>
            <w:r>
              <w:t>Conduct sweeps as follows:</w:t>
            </w:r>
          </w:p>
          <w:p w14:paraId="5E1FE8EE" w14:textId="77777777" w:rsidR="00370A57" w:rsidRDefault="00370A57" w:rsidP="00370A57">
            <w:pPr>
              <w:pStyle w:val="ATABulletLevel02BodySlide"/>
            </w:pPr>
            <w:r>
              <w:t>The first search sweep covers all items from the floor to waist height.</w:t>
            </w:r>
          </w:p>
          <w:p w14:paraId="0937D419" w14:textId="77777777" w:rsidR="00370A57" w:rsidRDefault="00370A57" w:rsidP="00370A57">
            <w:pPr>
              <w:pStyle w:val="ATABulletLevel02BodySlide"/>
            </w:pPr>
            <w:r>
              <w:t>The second sweep covers all items from the waist to shoulder height.</w:t>
            </w:r>
          </w:p>
          <w:p w14:paraId="3DD06A32" w14:textId="77777777" w:rsidR="00370A57" w:rsidRDefault="00370A57" w:rsidP="00370A57">
            <w:pPr>
              <w:pStyle w:val="ATABulletLevel02BodySlide"/>
            </w:pPr>
            <w:r>
              <w:t>The third sweep covers all items from the shoulders to the ceiling height.</w:t>
            </w:r>
          </w:p>
          <w:p w14:paraId="7F86D2F5" w14:textId="77777777" w:rsidR="00370A57" w:rsidRDefault="00370A57" w:rsidP="00370A57">
            <w:pPr>
              <w:pStyle w:val="ATABulletLevel02BodySlide"/>
            </w:pPr>
            <w:r>
              <w:t>The fourth sweep covers light fixtures, vents, and areas above drop ceilings.</w:t>
            </w:r>
          </w:p>
          <w:p w14:paraId="1151E408" w14:textId="6C920AA1" w:rsidR="00370A57" w:rsidRDefault="00370A57" w:rsidP="00370A57">
            <w:pPr>
              <w:pStyle w:val="ATABulletLevel01BodySlide"/>
            </w:pPr>
            <w:r>
              <w:t>Next, divide the room vertically:</w:t>
            </w:r>
          </w:p>
          <w:p w14:paraId="1FDEDCD6" w14:textId="77777777" w:rsidR="00370A57" w:rsidRDefault="00370A57" w:rsidP="00370A57">
            <w:pPr>
              <w:pStyle w:val="ATABulletLevel02BodySlide"/>
            </w:pPr>
            <w:r>
              <w:t xml:space="preserve">The search team bases this division on the number and type of objects in the room. </w:t>
            </w:r>
          </w:p>
          <w:p w14:paraId="43CABFD4" w14:textId="77777777" w:rsidR="00370A57" w:rsidRDefault="00370A57" w:rsidP="00370A57">
            <w:pPr>
              <w:pStyle w:val="ATABulletLevel02BodySlide"/>
            </w:pPr>
            <w:r>
              <w:t xml:space="preserve">An imaginary line is drawn through the center of the room to a reference point on the far wall. </w:t>
            </w:r>
          </w:p>
          <w:p w14:paraId="542E09CC" w14:textId="77777777" w:rsidR="00370A57" w:rsidRDefault="00370A57" w:rsidP="00370A57">
            <w:pPr>
              <w:pStyle w:val="ATABulletLevel02BodySlide"/>
            </w:pPr>
            <w:r>
              <w:t>The search team will split up and sweep everything on opposite sides of the room up to that point, and then back through the center of the room.</w:t>
            </w:r>
          </w:p>
          <w:p w14:paraId="053AB287" w14:textId="77777777" w:rsidR="00370A57" w:rsidRDefault="00370A57" w:rsidP="00370A57">
            <w:pPr>
              <w:pStyle w:val="ATABulletLevel02BodySlide"/>
            </w:pPr>
            <w:r>
              <w:t xml:space="preserve">During this sweep, the search team is inspecting all items up to their waist - the first search height. </w:t>
            </w:r>
          </w:p>
          <w:p w14:paraId="0946834C" w14:textId="129463B7" w:rsidR="00370A57" w:rsidRDefault="00370A57" w:rsidP="00370A57">
            <w:pPr>
              <w:pStyle w:val="ATABulletLevel02BodySlide"/>
            </w:pPr>
            <w:r>
              <w:t>Pay close attention to any unusual or out of place objects:</w:t>
            </w:r>
          </w:p>
          <w:p w14:paraId="096DD905" w14:textId="77777777" w:rsidR="00370A57" w:rsidRDefault="00370A57" w:rsidP="00370A57">
            <w:pPr>
              <w:pStyle w:val="ATABulletLevel03BodySlide"/>
            </w:pPr>
            <w:r>
              <w:t>Pieces of tape</w:t>
            </w:r>
          </w:p>
          <w:p w14:paraId="562B545B" w14:textId="77777777" w:rsidR="00370A57" w:rsidRDefault="00370A57" w:rsidP="00370A57">
            <w:pPr>
              <w:pStyle w:val="ATABulletLevel03BodySlide"/>
            </w:pPr>
            <w:r>
              <w:t>Disturbed ground</w:t>
            </w:r>
          </w:p>
          <w:p w14:paraId="57500218" w14:textId="77777777" w:rsidR="00370A57" w:rsidRDefault="00370A57" w:rsidP="00370A57">
            <w:pPr>
              <w:pStyle w:val="ATABulletLevel03BodySlide"/>
            </w:pPr>
            <w:r>
              <w:t>Scrapings or sawdust</w:t>
            </w:r>
          </w:p>
          <w:p w14:paraId="336D4729" w14:textId="77777777" w:rsidR="00370A57" w:rsidRDefault="00370A57" w:rsidP="00370A57">
            <w:pPr>
              <w:pStyle w:val="ATABulletLevel03BodySlide"/>
            </w:pPr>
            <w:r>
              <w:t>Electrical wire or wire insulation</w:t>
            </w:r>
          </w:p>
          <w:p w14:paraId="024FADB7" w14:textId="77777777" w:rsidR="00370A57" w:rsidRDefault="00370A57" w:rsidP="00370A57">
            <w:pPr>
              <w:pStyle w:val="ATABulletLevel03BodySlide"/>
            </w:pPr>
            <w:r>
              <w:t>Loose boards</w:t>
            </w:r>
          </w:p>
          <w:p w14:paraId="45C7F356" w14:textId="77777777" w:rsidR="00370A57" w:rsidRDefault="00370A57" w:rsidP="00370A57">
            <w:pPr>
              <w:pStyle w:val="ATABulletLevel03BodySlide"/>
            </w:pPr>
            <w:r>
              <w:t>Signs of prying or screwdriver marks</w:t>
            </w:r>
          </w:p>
          <w:p w14:paraId="22CF0A61" w14:textId="77777777" w:rsidR="00370A57" w:rsidRDefault="00370A57" w:rsidP="00370A57">
            <w:pPr>
              <w:pStyle w:val="ATABulletLevel03BodySlide"/>
            </w:pPr>
            <w:r>
              <w:t>Fishing line, picture wire, or string</w:t>
            </w:r>
          </w:p>
          <w:p w14:paraId="7BCDF770" w14:textId="77777777" w:rsidR="00370A57" w:rsidRDefault="00370A57" w:rsidP="00370A57">
            <w:pPr>
              <w:pStyle w:val="ATABulletLevel03BodySlide"/>
            </w:pPr>
            <w:r>
              <w:t>Partly open doors or cabinets</w:t>
            </w:r>
          </w:p>
          <w:p w14:paraId="279A797A" w14:textId="77777777" w:rsidR="00370A57" w:rsidRDefault="00370A57" w:rsidP="00370A57">
            <w:pPr>
              <w:pStyle w:val="ATABulletLevel03BodySlide"/>
            </w:pPr>
            <w:r>
              <w:t>Missing screws or bolts on windows or vents</w:t>
            </w:r>
          </w:p>
          <w:p w14:paraId="74DC1996" w14:textId="0917DD5E" w:rsidR="00370A57" w:rsidRDefault="00370A57" w:rsidP="00370A57">
            <w:pPr>
              <w:pStyle w:val="ATABulletLevel02BodySlide"/>
            </w:pPr>
            <w:r>
              <w:t xml:space="preserve">Look under rugs, chairs, and desks while being cautious not to disturb anything. </w:t>
            </w:r>
          </w:p>
          <w:p w14:paraId="67F4BD1E" w14:textId="2D76E6FD" w:rsidR="00370A57" w:rsidRDefault="00370A57" w:rsidP="00370A57">
            <w:pPr>
              <w:pStyle w:val="ATABulletLevel01BodySlide"/>
            </w:pPr>
            <w:r>
              <w:t xml:space="preserve">Once the first sweep is complete, the search team should face the wall again at the same starting point used for the first sweep. Inspecting all objects in the </w:t>
            </w:r>
            <w:r>
              <w:lastRenderedPageBreak/>
              <w:t xml:space="preserve">second search repeats the procedure used during the first </w:t>
            </w:r>
            <w:r w:rsidR="00372811">
              <w:t>sweep (</w:t>
            </w:r>
            <w:r>
              <w:t>working toward the far side wall and back through the middle of the room</w:t>
            </w:r>
            <w:r w:rsidR="00372811">
              <w:t>)</w:t>
            </w:r>
            <w:r>
              <w:t>.</w:t>
            </w:r>
          </w:p>
          <w:p w14:paraId="330803B0" w14:textId="77777777" w:rsidR="00370A57" w:rsidRDefault="00370A57" w:rsidP="00370A57">
            <w:pPr>
              <w:pStyle w:val="ATABulletLevel01BodySlide"/>
            </w:pPr>
            <w:r>
              <w:t>When the second sweep is complete, the next search height (shoulders to ceiling) is identified and the search team sweeps the room again.</w:t>
            </w:r>
          </w:p>
          <w:p w14:paraId="55823DF8" w14:textId="77777777" w:rsidR="00370A57" w:rsidRDefault="00370A57" w:rsidP="00370A57">
            <w:pPr>
              <w:pStyle w:val="ATABulletLevel01BodySlide"/>
            </w:pPr>
            <w:r>
              <w:t>Once that sweep is complete, the search team will systematically check the fourth sweep area. Working from one side of the room to the other, the team will inspect any light fixtures, sound speakers, air conditioning vents, and the area above any drop ceilings.</w:t>
            </w:r>
          </w:p>
          <w:p w14:paraId="6A9FC7E3" w14:textId="25921AF3" w:rsidR="00370A57" w:rsidRDefault="00370A57" w:rsidP="005D6C81">
            <w:pPr>
              <w:pStyle w:val="ATABulletLevel01BodySlide"/>
              <w:spacing w:after="120"/>
            </w:pPr>
            <w:r>
              <w:t>When the room search is complete, the team will place a piece of tape at shoulder height, across the doorjamb, to indicate that the room has been searched.</w:t>
            </w:r>
          </w:p>
        </w:tc>
      </w:tr>
      <w:tr w:rsidR="00370A57" w:rsidRPr="00042D4D" w14:paraId="3AC01188" w14:textId="77777777" w:rsidTr="00370A57">
        <w:tc>
          <w:tcPr>
            <w:tcW w:w="8856" w:type="dxa"/>
            <w:gridSpan w:val="3"/>
            <w:shd w:val="clear" w:color="auto" w:fill="D9D9D9" w:themeFill="background1" w:themeFillShade="D9"/>
          </w:tcPr>
          <w:p w14:paraId="7E19B19F" w14:textId="262EDC16" w:rsidR="00370A57" w:rsidRPr="00042D4D" w:rsidRDefault="00370A57" w:rsidP="00370A57">
            <w:pPr>
              <w:pStyle w:val="ataBody0"/>
              <w:keepNext/>
              <w:spacing w:before="120" w:after="120"/>
              <w:jc w:val="center"/>
              <w:rPr>
                <w:b/>
                <w:noProof/>
              </w:rPr>
            </w:pPr>
            <w:r>
              <w:rPr>
                <w:b/>
                <w:noProof/>
              </w:rPr>
              <w:lastRenderedPageBreak/>
              <w:t>Evacuation Procedures</w:t>
            </w:r>
          </w:p>
        </w:tc>
      </w:tr>
      <w:tr w:rsidR="00370A57" w14:paraId="3FB73F51" w14:textId="77777777" w:rsidTr="00370A57">
        <w:tc>
          <w:tcPr>
            <w:tcW w:w="8856" w:type="dxa"/>
            <w:gridSpan w:val="3"/>
          </w:tcPr>
          <w:p w14:paraId="4478D66D" w14:textId="327AEACB" w:rsidR="00370A57" w:rsidRDefault="00370A57" w:rsidP="005D6C81">
            <w:pPr>
              <w:pStyle w:val="ATABulletLevel01BodySlide"/>
              <w:spacing w:before="120"/>
            </w:pPr>
            <w:r>
              <w:t>Designate</w:t>
            </w:r>
            <w:r w:rsidRPr="007F6B71">
              <w:t xml:space="preserve"> an outdoor assembly area</w:t>
            </w:r>
            <w:r>
              <w:t xml:space="preserve"> that should be:</w:t>
            </w:r>
            <w:r w:rsidR="00E75E62">
              <w:t xml:space="preserve"> </w:t>
            </w:r>
          </w:p>
          <w:p w14:paraId="6AC6E677" w14:textId="27AFD30F" w:rsidR="00370A57" w:rsidRPr="00B9327B" w:rsidRDefault="00370A57" w:rsidP="00B9327B">
            <w:pPr>
              <w:pStyle w:val="ATABulletLevel02BodySlide"/>
            </w:pPr>
            <w:r w:rsidRPr="00B9327B">
              <w:t>At least 100 meters from the facility</w:t>
            </w:r>
            <w:r w:rsidR="005D6C81">
              <w:t>.</w:t>
            </w:r>
            <w:r w:rsidRPr="00B9327B">
              <w:t xml:space="preserve"> </w:t>
            </w:r>
          </w:p>
          <w:p w14:paraId="6B845F62" w14:textId="28B7A132" w:rsidR="00370A57" w:rsidRPr="00B9327B" w:rsidRDefault="00370A57" w:rsidP="00B9327B">
            <w:pPr>
              <w:pStyle w:val="ATABulletLevel02BodySlide"/>
            </w:pPr>
            <w:r w:rsidRPr="00B9327B">
              <w:t>Located away from parked cars, entrances, exits, and areas likely to be used for staging emergency vehicles</w:t>
            </w:r>
            <w:r w:rsidR="005D6C81">
              <w:t>.</w:t>
            </w:r>
            <w:r w:rsidRPr="00B9327B">
              <w:t xml:space="preserve"> </w:t>
            </w:r>
          </w:p>
          <w:p w14:paraId="504C320E" w14:textId="211E7693" w:rsidR="00370A57" w:rsidRPr="00B9327B" w:rsidRDefault="00370A57" w:rsidP="00B9327B">
            <w:pPr>
              <w:pStyle w:val="ATABulletLevel02BodySlide"/>
            </w:pPr>
            <w:r w:rsidRPr="00B9327B">
              <w:t>Clear of any trash dumpsters, bushes, and other items that provide an easy opportunity for concealing a bomb</w:t>
            </w:r>
            <w:r w:rsidR="005D6C81">
              <w:t>.</w:t>
            </w:r>
          </w:p>
          <w:p w14:paraId="71708B45" w14:textId="494C4C2A" w:rsidR="00370A57" w:rsidRDefault="00370A57" w:rsidP="00370A57">
            <w:pPr>
              <w:pStyle w:val="ATABulletLevel01BodySlide"/>
            </w:pPr>
            <w:r>
              <w:t>E</w:t>
            </w:r>
            <w:r w:rsidRPr="007F6B71">
              <w:t>stablish primary an</w:t>
            </w:r>
            <w:r>
              <w:t>d alternate evacuation routes:</w:t>
            </w:r>
          </w:p>
          <w:p w14:paraId="059BDC44" w14:textId="77777777" w:rsidR="00370A57" w:rsidRDefault="00370A57" w:rsidP="00B9327B">
            <w:pPr>
              <w:pStyle w:val="ATABulletLevel02BodySlide"/>
            </w:pPr>
            <w:r>
              <w:t>P</w:t>
            </w:r>
            <w:r w:rsidRPr="007F6B71">
              <w:t xml:space="preserve">rimary </w:t>
            </w:r>
            <w:r w:rsidRPr="00B9327B">
              <w:t>evacuation</w:t>
            </w:r>
            <w:r w:rsidRPr="007F6B71">
              <w:t xml:space="preserve"> route</w:t>
            </w:r>
            <w:r>
              <w:t>:</w:t>
            </w:r>
          </w:p>
          <w:p w14:paraId="475DDC78" w14:textId="1C8E7B57" w:rsidR="00370A57" w:rsidRDefault="00370A57" w:rsidP="00370A57">
            <w:pPr>
              <w:pStyle w:val="ATABulletLevel03BodySlide"/>
            </w:pPr>
            <w:r>
              <w:t>T</w:t>
            </w:r>
            <w:r w:rsidRPr="007F6B71">
              <w:t>he route used under normal circumstances if a suspicious object has not been located</w:t>
            </w:r>
            <w:r w:rsidR="005D6C81">
              <w:t>.</w:t>
            </w:r>
            <w:r w:rsidRPr="007F6B71">
              <w:t xml:space="preserve"> </w:t>
            </w:r>
          </w:p>
          <w:p w14:paraId="76DFB12C" w14:textId="77777777" w:rsidR="00370A57" w:rsidRDefault="00370A57" w:rsidP="00370A57">
            <w:pPr>
              <w:pStyle w:val="ATABulletLevel03BodySlide"/>
            </w:pPr>
            <w:r>
              <w:t>S</w:t>
            </w:r>
            <w:r w:rsidRPr="007F6B71">
              <w:t xml:space="preserve">hould be designed for maximum efficiency </w:t>
            </w:r>
          </w:p>
          <w:p w14:paraId="7E9CCD0E" w14:textId="2AE489FD" w:rsidR="00370A57" w:rsidRPr="00AB4920" w:rsidRDefault="00370A57" w:rsidP="00370A57">
            <w:pPr>
              <w:pStyle w:val="ATABulletLevel03BodySlide"/>
            </w:pPr>
            <w:r w:rsidRPr="007F6B71">
              <w:t xml:space="preserve">If the </w:t>
            </w:r>
            <w:r>
              <w:t xml:space="preserve">critical </w:t>
            </w:r>
            <w:r w:rsidRPr="007F6B71">
              <w:t>infrastructure has an existing emergency evacuation plan, this may also be sufficient for this policy</w:t>
            </w:r>
            <w:r w:rsidR="005D6C81">
              <w:t>.</w:t>
            </w:r>
          </w:p>
          <w:p w14:paraId="60739DD3" w14:textId="77777777" w:rsidR="00370A57" w:rsidRDefault="00370A57" w:rsidP="00B9327B">
            <w:pPr>
              <w:pStyle w:val="ATABulletLevel02BodySlide"/>
            </w:pPr>
            <w:r w:rsidRPr="00B9327B">
              <w:t>Alternate</w:t>
            </w:r>
            <w:r w:rsidRPr="007F6B71">
              <w:t xml:space="preserve"> evacuation routes</w:t>
            </w:r>
            <w:r>
              <w:t>:</w:t>
            </w:r>
          </w:p>
          <w:p w14:paraId="4E7A9EB6" w14:textId="77777777" w:rsidR="00370A57" w:rsidRDefault="00370A57" w:rsidP="00370A57">
            <w:pPr>
              <w:pStyle w:val="ATABulletLevel03BodySlide"/>
            </w:pPr>
            <w:r>
              <w:t>S</w:t>
            </w:r>
            <w:r w:rsidRPr="007F6B71">
              <w:t xml:space="preserve">hould also be mapped for each area </w:t>
            </w:r>
          </w:p>
          <w:p w14:paraId="51279E02" w14:textId="77777777" w:rsidR="00370A57" w:rsidRDefault="00370A57" w:rsidP="00370A57">
            <w:pPr>
              <w:pStyle w:val="ATABulletLevel03BodySlide"/>
            </w:pPr>
            <w:r>
              <w:t>C</w:t>
            </w:r>
            <w:r w:rsidRPr="007F6B71">
              <w:t xml:space="preserve">onsider locations for possible placement of an explosive, to avoid passing near them </w:t>
            </w:r>
          </w:p>
          <w:p w14:paraId="77E59029" w14:textId="77777777" w:rsidR="00370A57" w:rsidRDefault="00370A57" w:rsidP="00370A57">
            <w:pPr>
              <w:pStyle w:val="ATABulletLevel03BodySlide"/>
            </w:pPr>
            <w:r>
              <w:t>T</w:t>
            </w:r>
            <w:r w:rsidRPr="007F6B71">
              <w:t xml:space="preserve">he only employees who </w:t>
            </w:r>
            <w:r>
              <w:t>should</w:t>
            </w:r>
            <w:r w:rsidRPr="007F6B71">
              <w:t xml:space="preserve"> evacuate by the alternate route are those in close proximity to the suspicious object. </w:t>
            </w:r>
          </w:p>
          <w:p w14:paraId="4E5C22FE" w14:textId="6EED7247" w:rsidR="00370A57" w:rsidRDefault="00370A57" w:rsidP="005D6C81">
            <w:pPr>
              <w:pStyle w:val="ATABulletLevel03BodySlide"/>
              <w:spacing w:after="120"/>
            </w:pPr>
            <w:r w:rsidRPr="007F6B71">
              <w:t>Employees located in departments away from the suspicious object evacuate by the primary route.</w:t>
            </w:r>
          </w:p>
        </w:tc>
      </w:tr>
    </w:tbl>
    <w:p w14:paraId="7F10C9B0" w14:textId="6D79DFAD" w:rsidR="00370A57" w:rsidRDefault="00370A57" w:rsidP="00042D4D">
      <w:pPr>
        <w:pStyle w:val="ataBody0"/>
        <w:keepNext/>
        <w:spacing w:before="120" w:after="120"/>
        <w:rPr>
          <w:noProof/>
        </w:rPr>
      </w:pPr>
    </w:p>
    <w:p w14:paraId="6138D554" w14:textId="77777777" w:rsidR="00042D4D" w:rsidRPr="00042D4D" w:rsidRDefault="00042D4D" w:rsidP="00042D4D">
      <w:pPr>
        <w:pStyle w:val="ataBody0"/>
        <w:keepNext/>
        <w:spacing w:before="120" w:after="120"/>
        <w:rPr>
          <w:rFonts w:asciiTheme="majorHAnsi" w:hAnsiTheme="majorHAnsi"/>
          <w:b/>
          <w:sz w:val="20"/>
          <w:szCs w:val="20"/>
        </w:rPr>
      </w:pPr>
    </w:p>
    <w:sectPr w:rsidR="00042D4D" w:rsidRPr="00042D4D" w:rsidSect="0031486D">
      <w:headerReference w:type="default"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38CF2A" w14:textId="77777777" w:rsidR="006A776F" w:rsidRDefault="006A776F" w:rsidP="00C82114">
      <w:r>
        <w:separator/>
      </w:r>
    </w:p>
  </w:endnote>
  <w:endnote w:type="continuationSeparator" w:id="0">
    <w:p w14:paraId="1938CF2B" w14:textId="77777777" w:rsidR="006A776F" w:rsidRDefault="006A776F" w:rsidP="00C8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7457"/>
      <w:gridCol w:w="1183"/>
    </w:tblGrid>
    <w:tr w:rsidR="00C305B2" w:rsidRPr="00A56C2F" w14:paraId="1938CF32" w14:textId="77777777" w:rsidTr="00F16863">
      <w:tc>
        <w:tcPr>
          <w:tcW w:w="8100" w:type="dxa"/>
          <w:shd w:val="clear" w:color="auto" w:fill="auto"/>
        </w:tcPr>
        <w:p w14:paraId="1938CF30" w14:textId="77777777" w:rsidR="00C305B2" w:rsidRPr="008B2B7F" w:rsidRDefault="000E34AF" w:rsidP="004411F3">
          <w:pPr>
            <w:pStyle w:val="ATAFooter"/>
            <w:rPr>
              <w:rStyle w:val="ATAFooterChar"/>
              <w:rFonts w:eastAsia="Arial Unicode MS"/>
              <w:color w:val="000000" w:themeColor="text1"/>
            </w:rPr>
          </w:pPr>
          <w:sdt>
            <w:sdtPr>
              <w:rPr>
                <w:rFonts w:cs="Arial"/>
                <w:color w:val="000000" w:themeColor="text1"/>
                <w:szCs w:val="18"/>
              </w:rPr>
              <w:alias w:val="Subject"/>
              <w:tag w:val=""/>
              <w:id w:val="-1847091666"/>
              <w:dataBinding w:prefixMappings="xmlns:ns0='http://purl.org/dc/elements/1.1/' xmlns:ns1='http://schemas.openxmlformats.org/package/2006/metadata/core-properties' " w:xpath="/ns1:coreProperties[1]/ns0:subject[1]" w:storeItemID="{6C3C8BC8-F283-45AE-878A-BAB7291924A1}"/>
              <w:text/>
            </w:sdtPr>
            <w:sdtEndPr/>
            <w:sdtContent>
              <w:r w:rsidR="00525366">
                <w:rPr>
                  <w:rFonts w:cs="Arial"/>
                  <w:color w:val="000000" w:themeColor="text1"/>
                  <w:szCs w:val="18"/>
                </w:rPr>
                <w:t>Critical Infrastructure Security and Resilience (CISR)</w:t>
              </w:r>
            </w:sdtContent>
          </w:sdt>
          <w:r w:rsidR="00705CF4">
            <w:rPr>
              <w:rFonts w:cs="Arial"/>
              <w:color w:val="000000" w:themeColor="text1"/>
              <w:szCs w:val="18"/>
            </w:rPr>
            <w:t xml:space="preserve"> </w:t>
          </w:r>
          <w:r w:rsidR="00C305B2" w:rsidRPr="008B2B7F">
            <w:rPr>
              <w:rStyle w:val="PlaceholderText"/>
              <w:rFonts w:cs="Arial"/>
              <w:color w:val="000000" w:themeColor="text1"/>
              <w:szCs w:val="18"/>
            </w:rPr>
            <w:t>v</w:t>
          </w:r>
          <w:r w:rsidR="004411F3">
            <w:rPr>
              <w:rStyle w:val="PlaceholderText"/>
              <w:rFonts w:cs="Arial"/>
              <w:color w:val="000000" w:themeColor="text1"/>
              <w:szCs w:val="18"/>
            </w:rPr>
            <w:t>4</w:t>
          </w:r>
          <w:r w:rsidR="00C305B2" w:rsidRPr="008B2B7F">
            <w:rPr>
              <w:rStyle w:val="PlaceholderText"/>
              <w:rFonts w:cs="Arial"/>
              <w:color w:val="000000" w:themeColor="text1"/>
              <w:szCs w:val="18"/>
            </w:rPr>
            <w:t>.00</w:t>
          </w:r>
        </w:p>
      </w:tc>
      <w:tc>
        <w:tcPr>
          <w:tcW w:w="1260" w:type="dxa"/>
          <w:shd w:val="clear" w:color="auto" w:fill="auto"/>
        </w:tcPr>
        <w:p w14:paraId="1938CF31" w14:textId="77777777" w:rsidR="00C305B2" w:rsidRPr="00F16863" w:rsidRDefault="00C305B2" w:rsidP="0013122B">
          <w:pPr>
            <w:pStyle w:val="ATAFooter"/>
            <w:jc w:val="right"/>
            <w:rPr>
              <w:szCs w:val="18"/>
            </w:rPr>
          </w:pPr>
          <w:r w:rsidRPr="00F16863">
            <w:rPr>
              <w:rStyle w:val="ATAFooterChar"/>
              <w:rFonts w:eastAsia="Arial Unicode MS"/>
            </w:rPr>
            <w:t xml:space="preserve">Page </w:t>
          </w:r>
          <w:r w:rsidRPr="00F16863">
            <w:rPr>
              <w:rStyle w:val="ATAFooterChar"/>
              <w:rFonts w:eastAsia="Arial Unicode MS"/>
            </w:rPr>
            <w:fldChar w:fldCharType="begin"/>
          </w:r>
          <w:r w:rsidRPr="00F16863">
            <w:rPr>
              <w:rStyle w:val="ATAFooterChar"/>
              <w:rFonts w:eastAsia="Arial Unicode MS"/>
            </w:rPr>
            <w:instrText xml:space="preserve"> PAGE </w:instrText>
          </w:r>
          <w:r w:rsidRPr="00F16863">
            <w:rPr>
              <w:rStyle w:val="ATAFooterChar"/>
              <w:rFonts w:eastAsia="Arial Unicode MS"/>
            </w:rPr>
            <w:fldChar w:fldCharType="separate"/>
          </w:r>
          <w:r w:rsidR="000E34AF">
            <w:rPr>
              <w:rStyle w:val="ATAFooterChar"/>
              <w:rFonts w:eastAsia="Arial Unicode MS"/>
              <w:noProof/>
            </w:rPr>
            <w:t>1</w:t>
          </w:r>
          <w:r w:rsidRPr="00F16863">
            <w:rPr>
              <w:rStyle w:val="ATAFooterChar"/>
              <w:rFonts w:eastAsia="Arial Unicode MS"/>
            </w:rPr>
            <w:fldChar w:fldCharType="end"/>
          </w:r>
          <w:r w:rsidRPr="00F16863">
            <w:rPr>
              <w:rStyle w:val="ATAFooterChar"/>
              <w:rFonts w:eastAsia="Arial Unicode MS"/>
            </w:rPr>
            <w:t xml:space="preserve"> of </w:t>
          </w:r>
          <w:r w:rsidRPr="00F16863">
            <w:rPr>
              <w:rStyle w:val="ATAFooterChar"/>
              <w:rFonts w:eastAsia="Arial Unicode MS"/>
            </w:rPr>
            <w:fldChar w:fldCharType="begin"/>
          </w:r>
          <w:r w:rsidRPr="00F16863">
            <w:rPr>
              <w:rStyle w:val="ATAFooterChar"/>
              <w:rFonts w:eastAsia="Arial Unicode MS"/>
            </w:rPr>
            <w:instrText xml:space="preserve"> NUMPAGES  \# "0"  \* MERGEFORMAT </w:instrText>
          </w:r>
          <w:r w:rsidRPr="00F16863">
            <w:rPr>
              <w:rStyle w:val="ATAFooterChar"/>
              <w:rFonts w:eastAsia="Arial Unicode MS"/>
            </w:rPr>
            <w:fldChar w:fldCharType="separate"/>
          </w:r>
          <w:r w:rsidR="000E34AF">
            <w:rPr>
              <w:rStyle w:val="ATAFooterChar"/>
              <w:rFonts w:eastAsia="Arial Unicode MS"/>
              <w:noProof/>
            </w:rPr>
            <w:t>10</w:t>
          </w:r>
          <w:r w:rsidRPr="00F16863">
            <w:rPr>
              <w:rStyle w:val="ATAFooterChar"/>
              <w:rFonts w:eastAsia="Arial Unicode MS"/>
            </w:rPr>
            <w:fldChar w:fldCharType="end"/>
          </w:r>
        </w:p>
      </w:tc>
    </w:tr>
  </w:tbl>
  <w:p w14:paraId="1938CF33" w14:textId="77777777" w:rsidR="008564F0" w:rsidRPr="00E9494F" w:rsidRDefault="008564F0" w:rsidP="00423B24">
    <w:pPr>
      <w:tabs>
        <w:tab w:val="right" w:pos="8640"/>
      </w:tabs>
      <w:jc w:val="center"/>
      <w:rPr>
        <w:rFonts w:ascii="Arial" w:eastAsia="Arial Unicode MS" w:hAnsi="Arial" w:cs="Arial"/>
      </w:rPr>
    </w:pPr>
    <w:r w:rsidRPr="00E9494F">
      <w:rPr>
        <w:rFonts w:ascii="Arial" w:hAnsi="Arial" w:cs="Arial"/>
        <w:b/>
        <w:bCs/>
        <w:sz w:val="18"/>
        <w:szCs w:val="18"/>
      </w:rPr>
      <w:t>OFFICE OF ANTITERRORISM ASSISTANCE - FOR TRAINING PURPOSES ONLY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38CF28" w14:textId="77777777" w:rsidR="006A776F" w:rsidRDefault="006A776F" w:rsidP="00C82114">
      <w:r>
        <w:separator/>
      </w:r>
    </w:p>
  </w:footnote>
  <w:footnote w:type="continuationSeparator" w:id="0">
    <w:p w14:paraId="1938CF29" w14:textId="77777777" w:rsidR="006A776F" w:rsidRDefault="006A776F" w:rsidP="00C821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4312"/>
      <w:gridCol w:w="4328"/>
    </w:tblGrid>
    <w:tr w:rsidR="00F06D38" w:rsidRPr="00456B51" w14:paraId="1938CF2E" w14:textId="77777777" w:rsidTr="00F16863">
      <w:tc>
        <w:tcPr>
          <w:tcW w:w="4788" w:type="dxa"/>
          <w:shd w:val="clear" w:color="auto" w:fill="auto"/>
          <w:vAlign w:val="bottom"/>
        </w:tcPr>
        <w:sdt>
          <w:sdtPr>
            <w:rPr>
              <w:rFonts w:cs="Arial"/>
            </w:rPr>
            <w:alias w:val="Title"/>
            <w:tag w:val=""/>
            <w:id w:val="424539557"/>
            <w:placeholder>
              <w:docPart w:val="A38FFCB2E2B349618AA3A519B50B099C"/>
            </w:placeholder>
            <w:dataBinding w:prefixMappings="xmlns:ns0='http://purl.org/dc/elements/1.1/' xmlns:ns1='http://schemas.openxmlformats.org/package/2006/metadata/core-properties' " w:xpath="/ns1:coreProperties[1]/ns0:title[1]" w:storeItemID="{6C3C8BC8-F283-45AE-878A-BAB7291924A1}"/>
            <w:text/>
          </w:sdtPr>
          <w:sdtEndPr/>
          <w:sdtContent>
            <w:p w14:paraId="1938CF2C" w14:textId="77777777" w:rsidR="008564F0" w:rsidRPr="00456B51" w:rsidRDefault="00F16234" w:rsidP="00E03006">
              <w:pPr>
                <w:pStyle w:val="ATAHeader"/>
              </w:pPr>
              <w:r w:rsidRPr="00F16234">
                <w:rPr>
                  <w:rFonts w:cs="Arial"/>
                </w:rPr>
                <w:t xml:space="preserve">Module </w:t>
              </w:r>
              <w:r w:rsidR="008A45B4">
                <w:rPr>
                  <w:rFonts w:cs="Arial"/>
                </w:rPr>
                <w:t>1</w:t>
              </w:r>
              <w:r w:rsidR="00E03006">
                <w:rPr>
                  <w:rFonts w:cs="Arial"/>
                </w:rPr>
                <w:t>1</w:t>
              </w:r>
              <w:r w:rsidRPr="00F16234">
                <w:rPr>
                  <w:rFonts w:cs="Arial"/>
                </w:rPr>
                <w:t xml:space="preserve">: </w:t>
              </w:r>
              <w:r w:rsidR="00E03006">
                <w:rPr>
                  <w:rFonts w:cs="Arial"/>
                </w:rPr>
                <w:t>Policies and Procedures</w:t>
              </w:r>
            </w:p>
          </w:sdtContent>
        </w:sdt>
      </w:tc>
      <w:tc>
        <w:tcPr>
          <w:tcW w:w="4788" w:type="dxa"/>
          <w:shd w:val="clear" w:color="auto" w:fill="auto"/>
          <w:vAlign w:val="bottom"/>
        </w:tcPr>
        <w:sdt>
          <w:sdtPr>
            <w:alias w:val="Category"/>
            <w:tag w:val=""/>
            <w:id w:val="757181977"/>
            <w:dataBinding w:prefixMappings="xmlns:ns0='http://purl.org/dc/elements/1.1/' xmlns:ns1='http://schemas.openxmlformats.org/package/2006/metadata/core-properties' " w:xpath="/ns1:coreProperties[1]/ns1:category[1]" w:storeItemID="{6C3C8BC8-F283-45AE-878A-BAB7291924A1}"/>
            <w:text/>
          </w:sdtPr>
          <w:sdtEndPr/>
          <w:sdtContent>
            <w:p w14:paraId="1938CF2D" w14:textId="73B92DD7" w:rsidR="008564F0" w:rsidRPr="00456B51" w:rsidRDefault="000E34AF" w:rsidP="000E34AF">
              <w:pPr>
                <w:pStyle w:val="ATAHeader"/>
                <w:jc w:val="right"/>
              </w:pPr>
              <w:r>
                <w:t>Workbook</w:t>
              </w:r>
              <w:r w:rsidR="004D42CA">
                <w:t xml:space="preserve"> 11.</w:t>
              </w:r>
              <w:r>
                <w:t>4</w:t>
              </w:r>
              <w:r w:rsidR="006C164D">
                <w:t>: Bomb Threat Management Checklists</w:t>
              </w:r>
            </w:p>
          </w:sdtContent>
        </w:sdt>
      </w:tc>
    </w:tr>
  </w:tbl>
  <w:p w14:paraId="1938CF2F" w14:textId="77777777" w:rsidR="008E31C0" w:rsidRDefault="008E31C0" w:rsidP="00B962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4D46D68"/>
    <w:lvl w:ilvl="0">
      <w:start w:val="1"/>
      <w:numFmt w:val="bullet"/>
      <w:lvlText w:val=""/>
      <w:lvlJc w:val="left"/>
      <w:pPr>
        <w:tabs>
          <w:tab w:val="num" w:pos="360"/>
        </w:tabs>
        <w:ind w:left="360" w:hanging="360"/>
      </w:pPr>
      <w:rPr>
        <w:rFonts w:ascii="Symbol" w:hAnsi="Symbol" w:hint="default"/>
      </w:rPr>
    </w:lvl>
  </w:abstractNum>
  <w:abstractNum w:abstractNumId="1">
    <w:nsid w:val="02DC7033"/>
    <w:multiLevelType w:val="hybridMultilevel"/>
    <w:tmpl w:val="62223FF6"/>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FC47AE"/>
    <w:multiLevelType w:val="hybridMultilevel"/>
    <w:tmpl w:val="33187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1AE0AB0">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621D73"/>
    <w:multiLevelType w:val="hybridMultilevel"/>
    <w:tmpl w:val="DDE8B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FC2B1A"/>
    <w:multiLevelType w:val="hybridMultilevel"/>
    <w:tmpl w:val="34922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6">
    <w:nsid w:val="1ECF272D"/>
    <w:multiLevelType w:val="hybridMultilevel"/>
    <w:tmpl w:val="24320816"/>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63916EE"/>
    <w:multiLevelType w:val="hybridMultilevel"/>
    <w:tmpl w:val="9C82BE9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AD44DE5"/>
    <w:multiLevelType w:val="hybridMultilevel"/>
    <w:tmpl w:val="01904A6C"/>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9">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378A6407"/>
    <w:multiLevelType w:val="hybridMultilevel"/>
    <w:tmpl w:val="349EF234"/>
    <w:lvl w:ilvl="0" w:tplc="01600250">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CF25AAF"/>
    <w:multiLevelType w:val="hybridMultilevel"/>
    <w:tmpl w:val="4CC69EA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D9C593F"/>
    <w:multiLevelType w:val="hybridMultilevel"/>
    <w:tmpl w:val="1C72C1B8"/>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0F12683"/>
    <w:multiLevelType w:val="hybridMultilevel"/>
    <w:tmpl w:val="8D20762A"/>
    <w:lvl w:ilvl="0" w:tplc="9CD2AF60">
      <w:start w:val="1"/>
      <w:numFmt w:val="bullet"/>
      <w:lvlText w:val=""/>
      <w:lvlJc w:val="left"/>
      <w:pPr>
        <w:ind w:left="1016" w:hanging="360"/>
      </w:pPr>
      <w:rPr>
        <w:rFonts w:ascii="Symbol" w:hAnsi="Symbol"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4">
    <w:nsid w:val="482B5835"/>
    <w:multiLevelType w:val="hybridMultilevel"/>
    <w:tmpl w:val="4944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42799D"/>
    <w:multiLevelType w:val="hybridMultilevel"/>
    <w:tmpl w:val="BCBE4D72"/>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6">
    <w:nsid w:val="54D40BCF"/>
    <w:multiLevelType w:val="hybridMultilevel"/>
    <w:tmpl w:val="7862B0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87133FF"/>
    <w:multiLevelType w:val="hybridMultilevel"/>
    <w:tmpl w:val="F704D9CC"/>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A7360B"/>
    <w:multiLevelType w:val="hybridMultilevel"/>
    <w:tmpl w:val="EEF6FBDE"/>
    <w:lvl w:ilvl="0" w:tplc="1B7002F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8E33C1F"/>
    <w:multiLevelType w:val="hybridMultilevel"/>
    <w:tmpl w:val="AC326602"/>
    <w:lvl w:ilvl="0" w:tplc="C88E7B06">
      <w:start w:val="1"/>
      <w:numFmt w:val="decimal"/>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707B9F"/>
    <w:multiLevelType w:val="hybridMultilevel"/>
    <w:tmpl w:val="68F03042"/>
    <w:lvl w:ilvl="0" w:tplc="CEEEF9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890C6D"/>
    <w:multiLevelType w:val="hybridMultilevel"/>
    <w:tmpl w:val="DD42EE04"/>
    <w:lvl w:ilvl="0" w:tplc="C250059E">
      <w:start w:val="1"/>
      <w:numFmt w:val="decimal"/>
      <w:pStyle w:val="ataNumberedList"/>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310673"/>
    <w:multiLevelType w:val="hybridMultilevel"/>
    <w:tmpl w:val="1C288A6A"/>
    <w:lvl w:ilvl="0" w:tplc="1264C786">
      <w:start w:val="1"/>
      <w:numFmt w:val="bullet"/>
      <w:pStyle w:val="ata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711850"/>
    <w:multiLevelType w:val="hybridMultilevel"/>
    <w:tmpl w:val="DEFAE270"/>
    <w:lvl w:ilvl="0" w:tplc="6302C92A">
      <w:start w:val="1"/>
      <w:numFmt w:val="bullet"/>
      <w:pStyle w:val="ATABulletLevel03BodySlide"/>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F9041B8"/>
    <w:multiLevelType w:val="hybridMultilevel"/>
    <w:tmpl w:val="0944C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0376F8"/>
    <w:multiLevelType w:val="hybridMultilevel"/>
    <w:tmpl w:val="57EC6920"/>
    <w:lvl w:ilvl="0" w:tplc="79147F76">
      <w:start w:val="1"/>
      <w:numFmt w:val="bullet"/>
      <w:pStyle w:val="ATABulletLevel02BodySlid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9932E0"/>
    <w:multiLevelType w:val="hybridMultilevel"/>
    <w:tmpl w:val="E6A03B3E"/>
    <w:lvl w:ilvl="0" w:tplc="9A3C72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7D72A6"/>
    <w:multiLevelType w:val="hybridMultilevel"/>
    <w:tmpl w:val="97AC22AE"/>
    <w:lvl w:ilvl="0" w:tplc="BA24B026">
      <w:start w:val="1"/>
      <w:numFmt w:val="bullet"/>
      <w:pStyle w:val="ATABulletLevel01BodySlide"/>
      <w:lvlText w:val=""/>
      <w:lvlJc w:val="left"/>
      <w:pPr>
        <w:ind w:left="5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73C7ECC"/>
    <w:multiLevelType w:val="hybridMultilevel"/>
    <w:tmpl w:val="F358FE56"/>
    <w:lvl w:ilvl="0" w:tplc="B23E864C">
      <w:start w:val="1"/>
      <w:numFmt w:val="bullet"/>
      <w:lvlText w:val=""/>
      <w:lvlJc w:val="left"/>
      <w:pPr>
        <w:ind w:left="360" w:hanging="360"/>
      </w:pPr>
      <w:rPr>
        <w:rFonts w:ascii="Wingdings" w:hAnsi="Wingdings" w:hint="default"/>
        <w:color w:val="681417" w:themeColor="text2" w:themeShade="8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7570A0C"/>
    <w:multiLevelType w:val="hybridMultilevel"/>
    <w:tmpl w:val="2F040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9"/>
  </w:num>
  <w:num w:numId="4">
    <w:abstractNumId w:val="10"/>
  </w:num>
  <w:num w:numId="5">
    <w:abstractNumId w:val="6"/>
  </w:num>
  <w:num w:numId="6">
    <w:abstractNumId w:val="12"/>
  </w:num>
  <w:num w:numId="7">
    <w:abstractNumId w:val="11"/>
  </w:num>
  <w:num w:numId="8">
    <w:abstractNumId w:val="7"/>
  </w:num>
  <w:num w:numId="9">
    <w:abstractNumId w:val="0"/>
  </w:num>
  <w:num w:numId="10">
    <w:abstractNumId w:val="18"/>
  </w:num>
  <w:num w:numId="11">
    <w:abstractNumId w:val="19"/>
  </w:num>
  <w:num w:numId="12">
    <w:abstractNumId w:val="19"/>
  </w:num>
  <w:num w:numId="13">
    <w:abstractNumId w:val="13"/>
  </w:num>
  <w:num w:numId="14">
    <w:abstractNumId w:val="27"/>
  </w:num>
  <w:num w:numId="15">
    <w:abstractNumId w:val="14"/>
  </w:num>
  <w:num w:numId="16">
    <w:abstractNumId w:val="28"/>
  </w:num>
  <w:num w:numId="17">
    <w:abstractNumId w:val="28"/>
    <w:lvlOverride w:ilvl="0">
      <w:startOverride w:val="1"/>
    </w:lvlOverride>
  </w:num>
  <w:num w:numId="18">
    <w:abstractNumId w:val="27"/>
  </w:num>
  <w:num w:numId="19">
    <w:abstractNumId w:val="5"/>
  </w:num>
  <w:num w:numId="20">
    <w:abstractNumId w:val="28"/>
  </w:num>
  <w:num w:numId="21">
    <w:abstractNumId w:val="1"/>
  </w:num>
  <w:num w:numId="22">
    <w:abstractNumId w:val="17"/>
  </w:num>
  <w:num w:numId="23">
    <w:abstractNumId w:val="20"/>
  </w:num>
  <w:num w:numId="24">
    <w:abstractNumId w:val="16"/>
  </w:num>
  <w:num w:numId="25">
    <w:abstractNumId w:val="25"/>
  </w:num>
  <w:num w:numId="26">
    <w:abstractNumId w:val="29"/>
  </w:num>
  <w:num w:numId="27">
    <w:abstractNumId w:val="3"/>
  </w:num>
  <w:num w:numId="28">
    <w:abstractNumId w:val="22"/>
  </w:num>
  <w:num w:numId="29">
    <w:abstractNumId w:val="21"/>
  </w:num>
  <w:num w:numId="30">
    <w:abstractNumId w:val="21"/>
    <w:lvlOverride w:ilvl="0">
      <w:startOverride w:val="1"/>
    </w:lvlOverride>
  </w:num>
  <w:num w:numId="31">
    <w:abstractNumId w:val="21"/>
  </w:num>
  <w:num w:numId="32">
    <w:abstractNumId w:val="2"/>
  </w:num>
  <w:num w:numId="33">
    <w:abstractNumId w:val="24"/>
  </w:num>
  <w:num w:numId="34">
    <w:abstractNumId w:val="4"/>
  </w:num>
  <w:num w:numId="35">
    <w:abstractNumId w:val="26"/>
  </w:num>
  <w:num w:numId="36">
    <w:abstractNumId w:val="15"/>
  </w:num>
  <w:num w:numId="37">
    <w:abstractNumId w:val="8"/>
  </w:num>
  <w:num w:numId="38">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720"/>
  <w:drawingGridHorizontalSpacing w:val="120"/>
  <w:displayHorizontalDrawingGridEvery w:val="2"/>
  <w:characterSpacingControl w:val="doNotCompress"/>
  <w:hdrShapeDefaults>
    <o:shapedefaults v:ext="edit" spidmax="2252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863"/>
    <w:rsid w:val="00004548"/>
    <w:rsid w:val="00004ABB"/>
    <w:rsid w:val="000055CB"/>
    <w:rsid w:val="0000604B"/>
    <w:rsid w:val="00006D61"/>
    <w:rsid w:val="00010BEA"/>
    <w:rsid w:val="00011A4A"/>
    <w:rsid w:val="00015024"/>
    <w:rsid w:val="00021D76"/>
    <w:rsid w:val="00022E9F"/>
    <w:rsid w:val="000244DC"/>
    <w:rsid w:val="0003028C"/>
    <w:rsid w:val="000307C7"/>
    <w:rsid w:val="000313F9"/>
    <w:rsid w:val="00034294"/>
    <w:rsid w:val="000345A1"/>
    <w:rsid w:val="00035445"/>
    <w:rsid w:val="0003557D"/>
    <w:rsid w:val="00042D4D"/>
    <w:rsid w:val="000432D3"/>
    <w:rsid w:val="000447D1"/>
    <w:rsid w:val="00045482"/>
    <w:rsid w:val="00046D7E"/>
    <w:rsid w:val="00047930"/>
    <w:rsid w:val="0005188E"/>
    <w:rsid w:val="00052034"/>
    <w:rsid w:val="000522FF"/>
    <w:rsid w:val="00054910"/>
    <w:rsid w:val="00057F70"/>
    <w:rsid w:val="00061275"/>
    <w:rsid w:val="00061B87"/>
    <w:rsid w:val="00062190"/>
    <w:rsid w:val="000624D7"/>
    <w:rsid w:val="00065AC2"/>
    <w:rsid w:val="0006648E"/>
    <w:rsid w:val="00066603"/>
    <w:rsid w:val="0008220A"/>
    <w:rsid w:val="000862CA"/>
    <w:rsid w:val="000879BC"/>
    <w:rsid w:val="000904E7"/>
    <w:rsid w:val="00090D5C"/>
    <w:rsid w:val="00091597"/>
    <w:rsid w:val="00094604"/>
    <w:rsid w:val="000956F2"/>
    <w:rsid w:val="00095B4A"/>
    <w:rsid w:val="00096380"/>
    <w:rsid w:val="00096866"/>
    <w:rsid w:val="0009743B"/>
    <w:rsid w:val="0009792E"/>
    <w:rsid w:val="000A0986"/>
    <w:rsid w:val="000A0FD7"/>
    <w:rsid w:val="000A2455"/>
    <w:rsid w:val="000A29CA"/>
    <w:rsid w:val="000A3936"/>
    <w:rsid w:val="000A4E8A"/>
    <w:rsid w:val="000A66AD"/>
    <w:rsid w:val="000A78C9"/>
    <w:rsid w:val="000A7E4C"/>
    <w:rsid w:val="000B4F36"/>
    <w:rsid w:val="000C02D3"/>
    <w:rsid w:val="000C6B13"/>
    <w:rsid w:val="000C78A3"/>
    <w:rsid w:val="000D18CC"/>
    <w:rsid w:val="000D44FF"/>
    <w:rsid w:val="000D4AA5"/>
    <w:rsid w:val="000D4E8E"/>
    <w:rsid w:val="000D6923"/>
    <w:rsid w:val="000E053F"/>
    <w:rsid w:val="000E34AF"/>
    <w:rsid w:val="000E50CD"/>
    <w:rsid w:val="000F61D6"/>
    <w:rsid w:val="000F784C"/>
    <w:rsid w:val="001042E5"/>
    <w:rsid w:val="001063E0"/>
    <w:rsid w:val="0011397E"/>
    <w:rsid w:val="001142A3"/>
    <w:rsid w:val="00117566"/>
    <w:rsid w:val="001211DF"/>
    <w:rsid w:val="0012472D"/>
    <w:rsid w:val="00124ABF"/>
    <w:rsid w:val="00124F0D"/>
    <w:rsid w:val="001259FD"/>
    <w:rsid w:val="0013230A"/>
    <w:rsid w:val="00132CA1"/>
    <w:rsid w:val="00134898"/>
    <w:rsid w:val="00136502"/>
    <w:rsid w:val="00140812"/>
    <w:rsid w:val="00142254"/>
    <w:rsid w:val="00143EDD"/>
    <w:rsid w:val="001449E0"/>
    <w:rsid w:val="00145378"/>
    <w:rsid w:val="00146548"/>
    <w:rsid w:val="0014669F"/>
    <w:rsid w:val="00146C03"/>
    <w:rsid w:val="001473D0"/>
    <w:rsid w:val="00151B4C"/>
    <w:rsid w:val="001520A9"/>
    <w:rsid w:val="001538CC"/>
    <w:rsid w:val="0015480C"/>
    <w:rsid w:val="00155C46"/>
    <w:rsid w:val="001577BB"/>
    <w:rsid w:val="00157B1E"/>
    <w:rsid w:val="001601EF"/>
    <w:rsid w:val="00163B76"/>
    <w:rsid w:val="0016636E"/>
    <w:rsid w:val="00166677"/>
    <w:rsid w:val="00172713"/>
    <w:rsid w:val="0017472B"/>
    <w:rsid w:val="0017688C"/>
    <w:rsid w:val="001779F0"/>
    <w:rsid w:val="00182D9D"/>
    <w:rsid w:val="00183FD5"/>
    <w:rsid w:val="0018406E"/>
    <w:rsid w:val="00184648"/>
    <w:rsid w:val="00185162"/>
    <w:rsid w:val="00185550"/>
    <w:rsid w:val="00185C31"/>
    <w:rsid w:val="001878C6"/>
    <w:rsid w:val="00191CE5"/>
    <w:rsid w:val="00195070"/>
    <w:rsid w:val="00196BCB"/>
    <w:rsid w:val="00196FEF"/>
    <w:rsid w:val="001A1F8A"/>
    <w:rsid w:val="001A2DB4"/>
    <w:rsid w:val="001A7C08"/>
    <w:rsid w:val="001B036F"/>
    <w:rsid w:val="001B1071"/>
    <w:rsid w:val="001B1AE3"/>
    <w:rsid w:val="001B1B58"/>
    <w:rsid w:val="001B41EB"/>
    <w:rsid w:val="001B4361"/>
    <w:rsid w:val="001B489F"/>
    <w:rsid w:val="001B7389"/>
    <w:rsid w:val="001C333B"/>
    <w:rsid w:val="001C64EB"/>
    <w:rsid w:val="001C7FF0"/>
    <w:rsid w:val="001D2DC4"/>
    <w:rsid w:val="001D46E1"/>
    <w:rsid w:val="001E04D6"/>
    <w:rsid w:val="001E469C"/>
    <w:rsid w:val="001E4F4D"/>
    <w:rsid w:val="001F3EDA"/>
    <w:rsid w:val="001F5C04"/>
    <w:rsid w:val="001F6A3C"/>
    <w:rsid w:val="001F75B0"/>
    <w:rsid w:val="00202847"/>
    <w:rsid w:val="00204C5D"/>
    <w:rsid w:val="0021081C"/>
    <w:rsid w:val="00214C04"/>
    <w:rsid w:val="00217A1F"/>
    <w:rsid w:val="00220A4E"/>
    <w:rsid w:val="00221072"/>
    <w:rsid w:val="00221CDB"/>
    <w:rsid w:val="00221F5C"/>
    <w:rsid w:val="00226679"/>
    <w:rsid w:val="00226C69"/>
    <w:rsid w:val="002277A1"/>
    <w:rsid w:val="00230017"/>
    <w:rsid w:val="00230386"/>
    <w:rsid w:val="002313D1"/>
    <w:rsid w:val="002313E5"/>
    <w:rsid w:val="00231409"/>
    <w:rsid w:val="00237D4A"/>
    <w:rsid w:val="00243817"/>
    <w:rsid w:val="002469C9"/>
    <w:rsid w:val="00247D15"/>
    <w:rsid w:val="00247FB7"/>
    <w:rsid w:val="00250672"/>
    <w:rsid w:val="002506E4"/>
    <w:rsid w:val="00251C0C"/>
    <w:rsid w:val="0025295B"/>
    <w:rsid w:val="00252CBC"/>
    <w:rsid w:val="002539A6"/>
    <w:rsid w:val="00254F22"/>
    <w:rsid w:val="00255884"/>
    <w:rsid w:val="002567CF"/>
    <w:rsid w:val="00262DF0"/>
    <w:rsid w:val="00263CC7"/>
    <w:rsid w:val="00264504"/>
    <w:rsid w:val="00264A72"/>
    <w:rsid w:val="0026591D"/>
    <w:rsid w:val="00265E9B"/>
    <w:rsid w:val="00266371"/>
    <w:rsid w:val="002669CC"/>
    <w:rsid w:val="0026784C"/>
    <w:rsid w:val="0026798C"/>
    <w:rsid w:val="00271F33"/>
    <w:rsid w:val="00272A02"/>
    <w:rsid w:val="0027345B"/>
    <w:rsid w:val="00273580"/>
    <w:rsid w:val="002859E3"/>
    <w:rsid w:val="00285CC0"/>
    <w:rsid w:val="00291A04"/>
    <w:rsid w:val="0029395E"/>
    <w:rsid w:val="00293C11"/>
    <w:rsid w:val="0029575D"/>
    <w:rsid w:val="00296513"/>
    <w:rsid w:val="00296BBB"/>
    <w:rsid w:val="002A0962"/>
    <w:rsid w:val="002A1B61"/>
    <w:rsid w:val="002A2685"/>
    <w:rsid w:val="002A4028"/>
    <w:rsid w:val="002A46AC"/>
    <w:rsid w:val="002A7E7C"/>
    <w:rsid w:val="002B17F0"/>
    <w:rsid w:val="002B3A35"/>
    <w:rsid w:val="002B3D5A"/>
    <w:rsid w:val="002B4783"/>
    <w:rsid w:val="002B4DE1"/>
    <w:rsid w:val="002B4F53"/>
    <w:rsid w:val="002B7536"/>
    <w:rsid w:val="002C07D7"/>
    <w:rsid w:val="002C0833"/>
    <w:rsid w:val="002C3037"/>
    <w:rsid w:val="002D2049"/>
    <w:rsid w:val="002D22E1"/>
    <w:rsid w:val="002D23BF"/>
    <w:rsid w:val="002E304A"/>
    <w:rsid w:val="002F20B3"/>
    <w:rsid w:val="002F23B3"/>
    <w:rsid w:val="002F700A"/>
    <w:rsid w:val="003017B9"/>
    <w:rsid w:val="00302ACC"/>
    <w:rsid w:val="00303B04"/>
    <w:rsid w:val="00311AB8"/>
    <w:rsid w:val="00312331"/>
    <w:rsid w:val="0031486D"/>
    <w:rsid w:val="0031631B"/>
    <w:rsid w:val="00324284"/>
    <w:rsid w:val="00327D9F"/>
    <w:rsid w:val="0033389E"/>
    <w:rsid w:val="003346A0"/>
    <w:rsid w:val="00334CC0"/>
    <w:rsid w:val="0034112C"/>
    <w:rsid w:val="0034270A"/>
    <w:rsid w:val="0034539C"/>
    <w:rsid w:val="003465C1"/>
    <w:rsid w:val="0035101F"/>
    <w:rsid w:val="00351359"/>
    <w:rsid w:val="003527AB"/>
    <w:rsid w:val="00356C98"/>
    <w:rsid w:val="00361988"/>
    <w:rsid w:val="0036353C"/>
    <w:rsid w:val="0036366F"/>
    <w:rsid w:val="00364C1E"/>
    <w:rsid w:val="0036653F"/>
    <w:rsid w:val="00366661"/>
    <w:rsid w:val="00370A57"/>
    <w:rsid w:val="00370D1E"/>
    <w:rsid w:val="00371178"/>
    <w:rsid w:val="00371272"/>
    <w:rsid w:val="00372811"/>
    <w:rsid w:val="003733E6"/>
    <w:rsid w:val="00375CE7"/>
    <w:rsid w:val="003822F0"/>
    <w:rsid w:val="00384DB7"/>
    <w:rsid w:val="00385980"/>
    <w:rsid w:val="00385B8F"/>
    <w:rsid w:val="00390366"/>
    <w:rsid w:val="003A0135"/>
    <w:rsid w:val="003A46E2"/>
    <w:rsid w:val="003B2C3F"/>
    <w:rsid w:val="003B5891"/>
    <w:rsid w:val="003B7B4D"/>
    <w:rsid w:val="003C1E33"/>
    <w:rsid w:val="003C225C"/>
    <w:rsid w:val="003C2412"/>
    <w:rsid w:val="003C330A"/>
    <w:rsid w:val="003C4674"/>
    <w:rsid w:val="003C61E2"/>
    <w:rsid w:val="003C6EA5"/>
    <w:rsid w:val="003D2245"/>
    <w:rsid w:val="003D26E2"/>
    <w:rsid w:val="003D3575"/>
    <w:rsid w:val="003D63FE"/>
    <w:rsid w:val="003E08F5"/>
    <w:rsid w:val="003E2EF6"/>
    <w:rsid w:val="003E319D"/>
    <w:rsid w:val="003E4791"/>
    <w:rsid w:val="003E5949"/>
    <w:rsid w:val="003E744A"/>
    <w:rsid w:val="003F0758"/>
    <w:rsid w:val="003F0A58"/>
    <w:rsid w:val="003F3838"/>
    <w:rsid w:val="003F3D61"/>
    <w:rsid w:val="003F56B6"/>
    <w:rsid w:val="003F6A33"/>
    <w:rsid w:val="003F791E"/>
    <w:rsid w:val="003F7E06"/>
    <w:rsid w:val="0040116B"/>
    <w:rsid w:val="004012E1"/>
    <w:rsid w:val="004029D7"/>
    <w:rsid w:val="0040308C"/>
    <w:rsid w:val="00404F39"/>
    <w:rsid w:val="0040686A"/>
    <w:rsid w:val="00407228"/>
    <w:rsid w:val="00410B19"/>
    <w:rsid w:val="00412655"/>
    <w:rsid w:val="00412E34"/>
    <w:rsid w:val="004141EA"/>
    <w:rsid w:val="004169BB"/>
    <w:rsid w:val="004179BA"/>
    <w:rsid w:val="00420678"/>
    <w:rsid w:val="00421B6D"/>
    <w:rsid w:val="004239F5"/>
    <w:rsid w:val="00423B24"/>
    <w:rsid w:val="0042684A"/>
    <w:rsid w:val="00426C1D"/>
    <w:rsid w:val="004276AD"/>
    <w:rsid w:val="00433828"/>
    <w:rsid w:val="004357F5"/>
    <w:rsid w:val="004411F3"/>
    <w:rsid w:val="0044155E"/>
    <w:rsid w:val="00443DF9"/>
    <w:rsid w:val="0044446B"/>
    <w:rsid w:val="00445174"/>
    <w:rsid w:val="00445E76"/>
    <w:rsid w:val="00445E9B"/>
    <w:rsid w:val="0045190F"/>
    <w:rsid w:val="0045221E"/>
    <w:rsid w:val="0045386D"/>
    <w:rsid w:val="00456B51"/>
    <w:rsid w:val="00460A1E"/>
    <w:rsid w:val="00461061"/>
    <w:rsid w:val="00464995"/>
    <w:rsid w:val="00467008"/>
    <w:rsid w:val="0046704B"/>
    <w:rsid w:val="00467ECB"/>
    <w:rsid w:val="00470AEA"/>
    <w:rsid w:val="00472ED6"/>
    <w:rsid w:val="00475F14"/>
    <w:rsid w:val="00476D74"/>
    <w:rsid w:val="00477146"/>
    <w:rsid w:val="00477A14"/>
    <w:rsid w:val="00477B18"/>
    <w:rsid w:val="00477B9C"/>
    <w:rsid w:val="004806FC"/>
    <w:rsid w:val="004817CD"/>
    <w:rsid w:val="004820FF"/>
    <w:rsid w:val="00486F09"/>
    <w:rsid w:val="00490908"/>
    <w:rsid w:val="00492693"/>
    <w:rsid w:val="0049374E"/>
    <w:rsid w:val="00494C38"/>
    <w:rsid w:val="004A2700"/>
    <w:rsid w:val="004A4DD1"/>
    <w:rsid w:val="004B21D1"/>
    <w:rsid w:val="004B271E"/>
    <w:rsid w:val="004B2CEB"/>
    <w:rsid w:val="004B338E"/>
    <w:rsid w:val="004B3AE0"/>
    <w:rsid w:val="004B5324"/>
    <w:rsid w:val="004B7AE3"/>
    <w:rsid w:val="004C3DF3"/>
    <w:rsid w:val="004C54B9"/>
    <w:rsid w:val="004D42CA"/>
    <w:rsid w:val="004D535A"/>
    <w:rsid w:val="004D703A"/>
    <w:rsid w:val="004D7CEB"/>
    <w:rsid w:val="004E2A85"/>
    <w:rsid w:val="004E363F"/>
    <w:rsid w:val="004E3A7E"/>
    <w:rsid w:val="004E5479"/>
    <w:rsid w:val="004E5A21"/>
    <w:rsid w:val="004F30CC"/>
    <w:rsid w:val="004F5F0C"/>
    <w:rsid w:val="004F6B0A"/>
    <w:rsid w:val="004F727F"/>
    <w:rsid w:val="005001B0"/>
    <w:rsid w:val="00500C6B"/>
    <w:rsid w:val="00503815"/>
    <w:rsid w:val="005120E9"/>
    <w:rsid w:val="005121A3"/>
    <w:rsid w:val="00521BC7"/>
    <w:rsid w:val="005242D9"/>
    <w:rsid w:val="00525366"/>
    <w:rsid w:val="005259CD"/>
    <w:rsid w:val="00530BE7"/>
    <w:rsid w:val="00532B27"/>
    <w:rsid w:val="005335B1"/>
    <w:rsid w:val="00534537"/>
    <w:rsid w:val="00534D05"/>
    <w:rsid w:val="00535DBB"/>
    <w:rsid w:val="005464BE"/>
    <w:rsid w:val="00552238"/>
    <w:rsid w:val="005543FB"/>
    <w:rsid w:val="005572B7"/>
    <w:rsid w:val="005600EE"/>
    <w:rsid w:val="00560A97"/>
    <w:rsid w:val="005613A0"/>
    <w:rsid w:val="00562AF3"/>
    <w:rsid w:val="00564B4D"/>
    <w:rsid w:val="00567D7F"/>
    <w:rsid w:val="005729A2"/>
    <w:rsid w:val="00574575"/>
    <w:rsid w:val="00584385"/>
    <w:rsid w:val="00584D69"/>
    <w:rsid w:val="0058573F"/>
    <w:rsid w:val="0058763F"/>
    <w:rsid w:val="005904E9"/>
    <w:rsid w:val="00592107"/>
    <w:rsid w:val="0059327E"/>
    <w:rsid w:val="00595179"/>
    <w:rsid w:val="005A2991"/>
    <w:rsid w:val="005A3490"/>
    <w:rsid w:val="005A4A1F"/>
    <w:rsid w:val="005B1929"/>
    <w:rsid w:val="005B2623"/>
    <w:rsid w:val="005B4D6D"/>
    <w:rsid w:val="005B7661"/>
    <w:rsid w:val="005C0148"/>
    <w:rsid w:val="005C152A"/>
    <w:rsid w:val="005C1CF8"/>
    <w:rsid w:val="005C1E68"/>
    <w:rsid w:val="005C294E"/>
    <w:rsid w:val="005C4420"/>
    <w:rsid w:val="005C699A"/>
    <w:rsid w:val="005D0124"/>
    <w:rsid w:val="005D4101"/>
    <w:rsid w:val="005D454B"/>
    <w:rsid w:val="005D4BF2"/>
    <w:rsid w:val="005D6C81"/>
    <w:rsid w:val="005D6CD1"/>
    <w:rsid w:val="005D7690"/>
    <w:rsid w:val="005E048A"/>
    <w:rsid w:val="005F1695"/>
    <w:rsid w:val="005F1DF1"/>
    <w:rsid w:val="005F7C17"/>
    <w:rsid w:val="00603F3E"/>
    <w:rsid w:val="00605193"/>
    <w:rsid w:val="0061194F"/>
    <w:rsid w:val="006142E9"/>
    <w:rsid w:val="00614472"/>
    <w:rsid w:val="006167DA"/>
    <w:rsid w:val="00621401"/>
    <w:rsid w:val="00621883"/>
    <w:rsid w:val="006242C8"/>
    <w:rsid w:val="0062594A"/>
    <w:rsid w:val="00625BD6"/>
    <w:rsid w:val="00626BA9"/>
    <w:rsid w:val="00627AC0"/>
    <w:rsid w:val="0063114A"/>
    <w:rsid w:val="00631A83"/>
    <w:rsid w:val="00631E6D"/>
    <w:rsid w:val="00632427"/>
    <w:rsid w:val="00632A8E"/>
    <w:rsid w:val="0063429F"/>
    <w:rsid w:val="0063449E"/>
    <w:rsid w:val="00636E69"/>
    <w:rsid w:val="006410BC"/>
    <w:rsid w:val="00644D00"/>
    <w:rsid w:val="00645AC1"/>
    <w:rsid w:val="006525E2"/>
    <w:rsid w:val="00652B2D"/>
    <w:rsid w:val="0065448D"/>
    <w:rsid w:val="0067097D"/>
    <w:rsid w:val="00674A53"/>
    <w:rsid w:val="006764E5"/>
    <w:rsid w:val="006767B4"/>
    <w:rsid w:val="00676CFA"/>
    <w:rsid w:val="00676E79"/>
    <w:rsid w:val="00681EF7"/>
    <w:rsid w:val="006827E9"/>
    <w:rsid w:val="00684B5C"/>
    <w:rsid w:val="0068542B"/>
    <w:rsid w:val="00696706"/>
    <w:rsid w:val="0069709B"/>
    <w:rsid w:val="006A06BB"/>
    <w:rsid w:val="006A2C2C"/>
    <w:rsid w:val="006A2EE6"/>
    <w:rsid w:val="006A3552"/>
    <w:rsid w:val="006A497F"/>
    <w:rsid w:val="006A6D39"/>
    <w:rsid w:val="006A6F1D"/>
    <w:rsid w:val="006A7594"/>
    <w:rsid w:val="006A776F"/>
    <w:rsid w:val="006B0560"/>
    <w:rsid w:val="006B2C72"/>
    <w:rsid w:val="006B519C"/>
    <w:rsid w:val="006B61A6"/>
    <w:rsid w:val="006B635F"/>
    <w:rsid w:val="006B7E72"/>
    <w:rsid w:val="006C164D"/>
    <w:rsid w:val="006C2B35"/>
    <w:rsid w:val="006C3982"/>
    <w:rsid w:val="006C4E60"/>
    <w:rsid w:val="006C6419"/>
    <w:rsid w:val="006C6B01"/>
    <w:rsid w:val="006D498E"/>
    <w:rsid w:val="006D643A"/>
    <w:rsid w:val="006E2B28"/>
    <w:rsid w:val="006E3786"/>
    <w:rsid w:val="006E54D8"/>
    <w:rsid w:val="006E56DE"/>
    <w:rsid w:val="006E7BF3"/>
    <w:rsid w:val="006F01CF"/>
    <w:rsid w:val="006F2029"/>
    <w:rsid w:val="006F3280"/>
    <w:rsid w:val="006F44B8"/>
    <w:rsid w:val="00705CF4"/>
    <w:rsid w:val="00707C56"/>
    <w:rsid w:val="00710B1A"/>
    <w:rsid w:val="007119DA"/>
    <w:rsid w:val="00712CD1"/>
    <w:rsid w:val="00714CEE"/>
    <w:rsid w:val="00723FB3"/>
    <w:rsid w:val="007245BF"/>
    <w:rsid w:val="00727299"/>
    <w:rsid w:val="00727449"/>
    <w:rsid w:val="00727944"/>
    <w:rsid w:val="00732632"/>
    <w:rsid w:val="00732EF9"/>
    <w:rsid w:val="00734DBF"/>
    <w:rsid w:val="0073582A"/>
    <w:rsid w:val="00737862"/>
    <w:rsid w:val="00746E69"/>
    <w:rsid w:val="007503B2"/>
    <w:rsid w:val="007509EF"/>
    <w:rsid w:val="00753991"/>
    <w:rsid w:val="0075484B"/>
    <w:rsid w:val="00754D68"/>
    <w:rsid w:val="00756788"/>
    <w:rsid w:val="00756A24"/>
    <w:rsid w:val="0076067C"/>
    <w:rsid w:val="00760A2E"/>
    <w:rsid w:val="0077146C"/>
    <w:rsid w:val="00775D9C"/>
    <w:rsid w:val="00776B60"/>
    <w:rsid w:val="00777CBB"/>
    <w:rsid w:val="0078089D"/>
    <w:rsid w:val="007813A9"/>
    <w:rsid w:val="00782330"/>
    <w:rsid w:val="00784608"/>
    <w:rsid w:val="0079617A"/>
    <w:rsid w:val="00797C31"/>
    <w:rsid w:val="007A0533"/>
    <w:rsid w:val="007A1228"/>
    <w:rsid w:val="007A2A58"/>
    <w:rsid w:val="007A39D6"/>
    <w:rsid w:val="007A7057"/>
    <w:rsid w:val="007A7703"/>
    <w:rsid w:val="007A7CD9"/>
    <w:rsid w:val="007B0509"/>
    <w:rsid w:val="007B1AF4"/>
    <w:rsid w:val="007B2DF4"/>
    <w:rsid w:val="007B378A"/>
    <w:rsid w:val="007B3DCE"/>
    <w:rsid w:val="007B432E"/>
    <w:rsid w:val="007B50D4"/>
    <w:rsid w:val="007B6042"/>
    <w:rsid w:val="007B7312"/>
    <w:rsid w:val="007B7AF2"/>
    <w:rsid w:val="007C24A7"/>
    <w:rsid w:val="007C3DA2"/>
    <w:rsid w:val="007C49EC"/>
    <w:rsid w:val="007C6052"/>
    <w:rsid w:val="007C69BE"/>
    <w:rsid w:val="007C6D4A"/>
    <w:rsid w:val="007C7F4E"/>
    <w:rsid w:val="007D0C38"/>
    <w:rsid w:val="007D17C8"/>
    <w:rsid w:val="007D7542"/>
    <w:rsid w:val="007E17CF"/>
    <w:rsid w:val="007F006D"/>
    <w:rsid w:val="007F0FAC"/>
    <w:rsid w:val="007F3D50"/>
    <w:rsid w:val="007F47FE"/>
    <w:rsid w:val="007F5503"/>
    <w:rsid w:val="007F7234"/>
    <w:rsid w:val="00801695"/>
    <w:rsid w:val="00801D86"/>
    <w:rsid w:val="00802ABE"/>
    <w:rsid w:val="008036F2"/>
    <w:rsid w:val="008041F7"/>
    <w:rsid w:val="0080542B"/>
    <w:rsid w:val="00805701"/>
    <w:rsid w:val="00807A99"/>
    <w:rsid w:val="00811CBB"/>
    <w:rsid w:val="0081215D"/>
    <w:rsid w:val="0081244B"/>
    <w:rsid w:val="00822510"/>
    <w:rsid w:val="008236BD"/>
    <w:rsid w:val="0082379C"/>
    <w:rsid w:val="0082462C"/>
    <w:rsid w:val="0082666F"/>
    <w:rsid w:val="00832BC2"/>
    <w:rsid w:val="00832C31"/>
    <w:rsid w:val="008348D9"/>
    <w:rsid w:val="0083495F"/>
    <w:rsid w:val="008374B6"/>
    <w:rsid w:val="00837B72"/>
    <w:rsid w:val="008403A3"/>
    <w:rsid w:val="0084249C"/>
    <w:rsid w:val="0085163B"/>
    <w:rsid w:val="00851E1B"/>
    <w:rsid w:val="0085460A"/>
    <w:rsid w:val="008564F0"/>
    <w:rsid w:val="0086201E"/>
    <w:rsid w:val="008626FD"/>
    <w:rsid w:val="00862FC6"/>
    <w:rsid w:val="00863080"/>
    <w:rsid w:val="00863644"/>
    <w:rsid w:val="00864795"/>
    <w:rsid w:val="0086699F"/>
    <w:rsid w:val="00867703"/>
    <w:rsid w:val="00867AB4"/>
    <w:rsid w:val="008723AB"/>
    <w:rsid w:val="00873F6D"/>
    <w:rsid w:val="0087404B"/>
    <w:rsid w:val="008742B5"/>
    <w:rsid w:val="0087582E"/>
    <w:rsid w:val="00877234"/>
    <w:rsid w:val="00880EAA"/>
    <w:rsid w:val="00882FC0"/>
    <w:rsid w:val="008837E7"/>
    <w:rsid w:val="008840BA"/>
    <w:rsid w:val="0088536B"/>
    <w:rsid w:val="0089687A"/>
    <w:rsid w:val="00896DE2"/>
    <w:rsid w:val="008A07AA"/>
    <w:rsid w:val="008A300F"/>
    <w:rsid w:val="008A45B4"/>
    <w:rsid w:val="008A6E1B"/>
    <w:rsid w:val="008A71BE"/>
    <w:rsid w:val="008A7D3F"/>
    <w:rsid w:val="008B1D51"/>
    <w:rsid w:val="008B4681"/>
    <w:rsid w:val="008B55E7"/>
    <w:rsid w:val="008B6B0B"/>
    <w:rsid w:val="008B78ED"/>
    <w:rsid w:val="008B7C33"/>
    <w:rsid w:val="008C1CA9"/>
    <w:rsid w:val="008C59A5"/>
    <w:rsid w:val="008C70E0"/>
    <w:rsid w:val="008C7962"/>
    <w:rsid w:val="008D0D13"/>
    <w:rsid w:val="008D3A9D"/>
    <w:rsid w:val="008D4CAB"/>
    <w:rsid w:val="008D6E18"/>
    <w:rsid w:val="008E090F"/>
    <w:rsid w:val="008E1BA4"/>
    <w:rsid w:val="008E31C0"/>
    <w:rsid w:val="008E45AB"/>
    <w:rsid w:val="008E563A"/>
    <w:rsid w:val="008E608F"/>
    <w:rsid w:val="008E68D9"/>
    <w:rsid w:val="008F0312"/>
    <w:rsid w:val="008F1B1E"/>
    <w:rsid w:val="008F28A3"/>
    <w:rsid w:val="008F34BF"/>
    <w:rsid w:val="008F79DB"/>
    <w:rsid w:val="0090380F"/>
    <w:rsid w:val="00910FAB"/>
    <w:rsid w:val="009140B2"/>
    <w:rsid w:val="00917AA4"/>
    <w:rsid w:val="00920C1C"/>
    <w:rsid w:val="00925E90"/>
    <w:rsid w:val="009263DF"/>
    <w:rsid w:val="0092682C"/>
    <w:rsid w:val="00931117"/>
    <w:rsid w:val="00934215"/>
    <w:rsid w:val="009370AB"/>
    <w:rsid w:val="00940F5E"/>
    <w:rsid w:val="009429C3"/>
    <w:rsid w:val="00944F6D"/>
    <w:rsid w:val="009455D9"/>
    <w:rsid w:val="00950AE0"/>
    <w:rsid w:val="0095259E"/>
    <w:rsid w:val="009542A7"/>
    <w:rsid w:val="009550E2"/>
    <w:rsid w:val="00955C05"/>
    <w:rsid w:val="00957E6A"/>
    <w:rsid w:val="0096012F"/>
    <w:rsid w:val="00962359"/>
    <w:rsid w:val="009647A4"/>
    <w:rsid w:val="00964897"/>
    <w:rsid w:val="00971E34"/>
    <w:rsid w:val="00972493"/>
    <w:rsid w:val="00973986"/>
    <w:rsid w:val="00974569"/>
    <w:rsid w:val="009770C9"/>
    <w:rsid w:val="00984884"/>
    <w:rsid w:val="009907CB"/>
    <w:rsid w:val="00991856"/>
    <w:rsid w:val="00992AA2"/>
    <w:rsid w:val="009932E7"/>
    <w:rsid w:val="009944E3"/>
    <w:rsid w:val="00994739"/>
    <w:rsid w:val="00997479"/>
    <w:rsid w:val="009A12FF"/>
    <w:rsid w:val="009A3BFB"/>
    <w:rsid w:val="009A6B23"/>
    <w:rsid w:val="009A7545"/>
    <w:rsid w:val="009B0A53"/>
    <w:rsid w:val="009B1E78"/>
    <w:rsid w:val="009B704B"/>
    <w:rsid w:val="009B7A3B"/>
    <w:rsid w:val="009C2D4B"/>
    <w:rsid w:val="009C4974"/>
    <w:rsid w:val="009D1395"/>
    <w:rsid w:val="009D189A"/>
    <w:rsid w:val="009D1933"/>
    <w:rsid w:val="009D2449"/>
    <w:rsid w:val="009D41DB"/>
    <w:rsid w:val="009D58F6"/>
    <w:rsid w:val="009D640D"/>
    <w:rsid w:val="009D66AE"/>
    <w:rsid w:val="009D70A4"/>
    <w:rsid w:val="009D7F81"/>
    <w:rsid w:val="009E0877"/>
    <w:rsid w:val="009E0B0B"/>
    <w:rsid w:val="009E2548"/>
    <w:rsid w:val="009E74EF"/>
    <w:rsid w:val="009F030F"/>
    <w:rsid w:val="009F03E8"/>
    <w:rsid w:val="009F3154"/>
    <w:rsid w:val="009F6D1B"/>
    <w:rsid w:val="009F7DCB"/>
    <w:rsid w:val="00A00B55"/>
    <w:rsid w:val="00A0273C"/>
    <w:rsid w:val="00A04435"/>
    <w:rsid w:val="00A05286"/>
    <w:rsid w:val="00A05DFE"/>
    <w:rsid w:val="00A15065"/>
    <w:rsid w:val="00A16C4E"/>
    <w:rsid w:val="00A33709"/>
    <w:rsid w:val="00A36A2B"/>
    <w:rsid w:val="00A4149B"/>
    <w:rsid w:val="00A42BAF"/>
    <w:rsid w:val="00A465D6"/>
    <w:rsid w:val="00A53DD6"/>
    <w:rsid w:val="00A548A2"/>
    <w:rsid w:val="00A56C2F"/>
    <w:rsid w:val="00A60854"/>
    <w:rsid w:val="00A60CD8"/>
    <w:rsid w:val="00A6295D"/>
    <w:rsid w:val="00A62EEE"/>
    <w:rsid w:val="00A63FC7"/>
    <w:rsid w:val="00A705FB"/>
    <w:rsid w:val="00A745EA"/>
    <w:rsid w:val="00A74E0F"/>
    <w:rsid w:val="00A75312"/>
    <w:rsid w:val="00A76D6B"/>
    <w:rsid w:val="00A77C05"/>
    <w:rsid w:val="00A806F0"/>
    <w:rsid w:val="00A81806"/>
    <w:rsid w:val="00A848DC"/>
    <w:rsid w:val="00A85F4F"/>
    <w:rsid w:val="00A87631"/>
    <w:rsid w:val="00A90B24"/>
    <w:rsid w:val="00A966F5"/>
    <w:rsid w:val="00A96B11"/>
    <w:rsid w:val="00AA06A3"/>
    <w:rsid w:val="00AA1F7C"/>
    <w:rsid w:val="00AA29E5"/>
    <w:rsid w:val="00AA3B58"/>
    <w:rsid w:val="00AA42C8"/>
    <w:rsid w:val="00AA65C4"/>
    <w:rsid w:val="00AB24FA"/>
    <w:rsid w:val="00AB2D94"/>
    <w:rsid w:val="00AB5D90"/>
    <w:rsid w:val="00AC20B1"/>
    <w:rsid w:val="00AD33B9"/>
    <w:rsid w:val="00AD4D46"/>
    <w:rsid w:val="00AD4EEC"/>
    <w:rsid w:val="00AE2655"/>
    <w:rsid w:val="00AE7D14"/>
    <w:rsid w:val="00AF1D7A"/>
    <w:rsid w:val="00AF51A7"/>
    <w:rsid w:val="00B030A0"/>
    <w:rsid w:val="00B04E6D"/>
    <w:rsid w:val="00B07BCE"/>
    <w:rsid w:val="00B10E8F"/>
    <w:rsid w:val="00B1135F"/>
    <w:rsid w:val="00B118A6"/>
    <w:rsid w:val="00B156DA"/>
    <w:rsid w:val="00B17BC6"/>
    <w:rsid w:val="00B17D1A"/>
    <w:rsid w:val="00B2053A"/>
    <w:rsid w:val="00B20F1B"/>
    <w:rsid w:val="00B21063"/>
    <w:rsid w:val="00B2276B"/>
    <w:rsid w:val="00B228B7"/>
    <w:rsid w:val="00B22C51"/>
    <w:rsid w:val="00B255BD"/>
    <w:rsid w:val="00B30ED3"/>
    <w:rsid w:val="00B315AD"/>
    <w:rsid w:val="00B32997"/>
    <w:rsid w:val="00B3475A"/>
    <w:rsid w:val="00B4038E"/>
    <w:rsid w:val="00B44721"/>
    <w:rsid w:val="00B4778F"/>
    <w:rsid w:val="00B52FF5"/>
    <w:rsid w:val="00B533FA"/>
    <w:rsid w:val="00B534EF"/>
    <w:rsid w:val="00B541A1"/>
    <w:rsid w:val="00B5675B"/>
    <w:rsid w:val="00B56B24"/>
    <w:rsid w:val="00B57221"/>
    <w:rsid w:val="00B57D4F"/>
    <w:rsid w:val="00B6047C"/>
    <w:rsid w:val="00B63E7C"/>
    <w:rsid w:val="00B7034A"/>
    <w:rsid w:val="00B706ED"/>
    <w:rsid w:val="00B71BD3"/>
    <w:rsid w:val="00B72F98"/>
    <w:rsid w:val="00B75F57"/>
    <w:rsid w:val="00B76A40"/>
    <w:rsid w:val="00B770CF"/>
    <w:rsid w:val="00B800DC"/>
    <w:rsid w:val="00B82FBF"/>
    <w:rsid w:val="00B839E7"/>
    <w:rsid w:val="00B84555"/>
    <w:rsid w:val="00B86CE9"/>
    <w:rsid w:val="00B9327B"/>
    <w:rsid w:val="00B962A0"/>
    <w:rsid w:val="00BA2EA6"/>
    <w:rsid w:val="00BA31E4"/>
    <w:rsid w:val="00BA40AF"/>
    <w:rsid w:val="00BA4668"/>
    <w:rsid w:val="00BB1B36"/>
    <w:rsid w:val="00BB262E"/>
    <w:rsid w:val="00BB29EB"/>
    <w:rsid w:val="00BB4239"/>
    <w:rsid w:val="00BB4DC6"/>
    <w:rsid w:val="00BB7231"/>
    <w:rsid w:val="00BC0192"/>
    <w:rsid w:val="00BC120E"/>
    <w:rsid w:val="00BC1363"/>
    <w:rsid w:val="00BC1566"/>
    <w:rsid w:val="00BC3FB3"/>
    <w:rsid w:val="00BC5A4B"/>
    <w:rsid w:val="00BC78EB"/>
    <w:rsid w:val="00BD5C6D"/>
    <w:rsid w:val="00BE468C"/>
    <w:rsid w:val="00BE58C5"/>
    <w:rsid w:val="00BE5D35"/>
    <w:rsid w:val="00BF27FE"/>
    <w:rsid w:val="00BF28DB"/>
    <w:rsid w:val="00BF4B60"/>
    <w:rsid w:val="00BF53FA"/>
    <w:rsid w:val="00BF5A79"/>
    <w:rsid w:val="00C04C75"/>
    <w:rsid w:val="00C050EB"/>
    <w:rsid w:val="00C052F7"/>
    <w:rsid w:val="00C056FF"/>
    <w:rsid w:val="00C066C6"/>
    <w:rsid w:val="00C11307"/>
    <w:rsid w:val="00C129EB"/>
    <w:rsid w:val="00C12BA8"/>
    <w:rsid w:val="00C161B9"/>
    <w:rsid w:val="00C16254"/>
    <w:rsid w:val="00C16905"/>
    <w:rsid w:val="00C16D31"/>
    <w:rsid w:val="00C217E4"/>
    <w:rsid w:val="00C24DA7"/>
    <w:rsid w:val="00C2563D"/>
    <w:rsid w:val="00C305B2"/>
    <w:rsid w:val="00C340BA"/>
    <w:rsid w:val="00C34232"/>
    <w:rsid w:val="00C34A31"/>
    <w:rsid w:val="00C404DE"/>
    <w:rsid w:val="00C43112"/>
    <w:rsid w:val="00C4724E"/>
    <w:rsid w:val="00C472F0"/>
    <w:rsid w:val="00C47F55"/>
    <w:rsid w:val="00C47FB5"/>
    <w:rsid w:val="00C52250"/>
    <w:rsid w:val="00C5225A"/>
    <w:rsid w:val="00C5458D"/>
    <w:rsid w:val="00C644D9"/>
    <w:rsid w:val="00C67EA5"/>
    <w:rsid w:val="00C71ACF"/>
    <w:rsid w:val="00C72296"/>
    <w:rsid w:val="00C73950"/>
    <w:rsid w:val="00C73EC7"/>
    <w:rsid w:val="00C74CD4"/>
    <w:rsid w:val="00C74D8C"/>
    <w:rsid w:val="00C80BBF"/>
    <w:rsid w:val="00C815A7"/>
    <w:rsid w:val="00C82114"/>
    <w:rsid w:val="00C8304D"/>
    <w:rsid w:val="00C83461"/>
    <w:rsid w:val="00C84871"/>
    <w:rsid w:val="00C85774"/>
    <w:rsid w:val="00C87F0D"/>
    <w:rsid w:val="00C90140"/>
    <w:rsid w:val="00C902A7"/>
    <w:rsid w:val="00C91986"/>
    <w:rsid w:val="00C9220C"/>
    <w:rsid w:val="00C965BC"/>
    <w:rsid w:val="00C97487"/>
    <w:rsid w:val="00CA0BB4"/>
    <w:rsid w:val="00CA1361"/>
    <w:rsid w:val="00CA300F"/>
    <w:rsid w:val="00CA588E"/>
    <w:rsid w:val="00CB01A8"/>
    <w:rsid w:val="00CB1F8E"/>
    <w:rsid w:val="00CB22FF"/>
    <w:rsid w:val="00CB2CEF"/>
    <w:rsid w:val="00CB2F30"/>
    <w:rsid w:val="00CC457F"/>
    <w:rsid w:val="00CC56F1"/>
    <w:rsid w:val="00CC61FD"/>
    <w:rsid w:val="00CC71B0"/>
    <w:rsid w:val="00CE1246"/>
    <w:rsid w:val="00CE2A9E"/>
    <w:rsid w:val="00CE2BDD"/>
    <w:rsid w:val="00CE54B2"/>
    <w:rsid w:val="00CE5AF9"/>
    <w:rsid w:val="00CE7080"/>
    <w:rsid w:val="00CE775C"/>
    <w:rsid w:val="00CE7F03"/>
    <w:rsid w:val="00CF1702"/>
    <w:rsid w:val="00CF1763"/>
    <w:rsid w:val="00CF3FFB"/>
    <w:rsid w:val="00D0126D"/>
    <w:rsid w:val="00D01367"/>
    <w:rsid w:val="00D02518"/>
    <w:rsid w:val="00D03188"/>
    <w:rsid w:val="00D065DA"/>
    <w:rsid w:val="00D07987"/>
    <w:rsid w:val="00D10194"/>
    <w:rsid w:val="00D12469"/>
    <w:rsid w:val="00D13D4D"/>
    <w:rsid w:val="00D14DF8"/>
    <w:rsid w:val="00D152C5"/>
    <w:rsid w:val="00D154FA"/>
    <w:rsid w:val="00D16842"/>
    <w:rsid w:val="00D17298"/>
    <w:rsid w:val="00D17B49"/>
    <w:rsid w:val="00D17E80"/>
    <w:rsid w:val="00D22CA0"/>
    <w:rsid w:val="00D25B92"/>
    <w:rsid w:val="00D32344"/>
    <w:rsid w:val="00D347D1"/>
    <w:rsid w:val="00D36EC9"/>
    <w:rsid w:val="00D37571"/>
    <w:rsid w:val="00D407BA"/>
    <w:rsid w:val="00D44B02"/>
    <w:rsid w:val="00D52F2C"/>
    <w:rsid w:val="00D5342D"/>
    <w:rsid w:val="00D567D6"/>
    <w:rsid w:val="00D6025F"/>
    <w:rsid w:val="00D611DA"/>
    <w:rsid w:val="00D61D1B"/>
    <w:rsid w:val="00D61D85"/>
    <w:rsid w:val="00D625F1"/>
    <w:rsid w:val="00D629B6"/>
    <w:rsid w:val="00D66015"/>
    <w:rsid w:val="00D73E4A"/>
    <w:rsid w:val="00D74E7B"/>
    <w:rsid w:val="00D758DE"/>
    <w:rsid w:val="00D77B92"/>
    <w:rsid w:val="00D80C06"/>
    <w:rsid w:val="00D80F0C"/>
    <w:rsid w:val="00D92839"/>
    <w:rsid w:val="00D96CA5"/>
    <w:rsid w:val="00D973DA"/>
    <w:rsid w:val="00D978E5"/>
    <w:rsid w:val="00DA468E"/>
    <w:rsid w:val="00DA4E10"/>
    <w:rsid w:val="00DB116B"/>
    <w:rsid w:val="00DB7DD2"/>
    <w:rsid w:val="00DC099A"/>
    <w:rsid w:val="00DC27BF"/>
    <w:rsid w:val="00DC3CE3"/>
    <w:rsid w:val="00DC4E2F"/>
    <w:rsid w:val="00DC6867"/>
    <w:rsid w:val="00DC788C"/>
    <w:rsid w:val="00DD0B77"/>
    <w:rsid w:val="00DD2397"/>
    <w:rsid w:val="00DD245A"/>
    <w:rsid w:val="00DD3B41"/>
    <w:rsid w:val="00DD47C8"/>
    <w:rsid w:val="00DE23A7"/>
    <w:rsid w:val="00DE3469"/>
    <w:rsid w:val="00DE5A2F"/>
    <w:rsid w:val="00DE79A8"/>
    <w:rsid w:val="00DF0697"/>
    <w:rsid w:val="00DF089E"/>
    <w:rsid w:val="00DF2DB3"/>
    <w:rsid w:val="00DF3A45"/>
    <w:rsid w:val="00DF3D63"/>
    <w:rsid w:val="00DF58FF"/>
    <w:rsid w:val="00DF6DE3"/>
    <w:rsid w:val="00DF6F84"/>
    <w:rsid w:val="00DF7EBA"/>
    <w:rsid w:val="00E03006"/>
    <w:rsid w:val="00E04C32"/>
    <w:rsid w:val="00E11938"/>
    <w:rsid w:val="00E123E5"/>
    <w:rsid w:val="00E1736A"/>
    <w:rsid w:val="00E20F8E"/>
    <w:rsid w:val="00E21586"/>
    <w:rsid w:val="00E27DA9"/>
    <w:rsid w:val="00E303B7"/>
    <w:rsid w:val="00E3093C"/>
    <w:rsid w:val="00E318C1"/>
    <w:rsid w:val="00E31DA1"/>
    <w:rsid w:val="00E32ABD"/>
    <w:rsid w:val="00E338A3"/>
    <w:rsid w:val="00E33E72"/>
    <w:rsid w:val="00E36917"/>
    <w:rsid w:val="00E43F36"/>
    <w:rsid w:val="00E46421"/>
    <w:rsid w:val="00E47303"/>
    <w:rsid w:val="00E4786D"/>
    <w:rsid w:val="00E52603"/>
    <w:rsid w:val="00E52CD5"/>
    <w:rsid w:val="00E55243"/>
    <w:rsid w:val="00E56A85"/>
    <w:rsid w:val="00E56C04"/>
    <w:rsid w:val="00E57407"/>
    <w:rsid w:val="00E7088D"/>
    <w:rsid w:val="00E75E62"/>
    <w:rsid w:val="00E763B4"/>
    <w:rsid w:val="00E80349"/>
    <w:rsid w:val="00E80DA0"/>
    <w:rsid w:val="00E815AD"/>
    <w:rsid w:val="00E831CE"/>
    <w:rsid w:val="00E846C2"/>
    <w:rsid w:val="00E85BA4"/>
    <w:rsid w:val="00E86AFC"/>
    <w:rsid w:val="00E91B8D"/>
    <w:rsid w:val="00E92F62"/>
    <w:rsid w:val="00E9494F"/>
    <w:rsid w:val="00E95577"/>
    <w:rsid w:val="00E97B11"/>
    <w:rsid w:val="00EA11DD"/>
    <w:rsid w:val="00EA23C6"/>
    <w:rsid w:val="00EA37FC"/>
    <w:rsid w:val="00EA46EC"/>
    <w:rsid w:val="00EA502D"/>
    <w:rsid w:val="00EA6C03"/>
    <w:rsid w:val="00EA7337"/>
    <w:rsid w:val="00EA76DA"/>
    <w:rsid w:val="00EB117C"/>
    <w:rsid w:val="00EB1D73"/>
    <w:rsid w:val="00EB3FCD"/>
    <w:rsid w:val="00EB4E03"/>
    <w:rsid w:val="00EB59FF"/>
    <w:rsid w:val="00EB5C7C"/>
    <w:rsid w:val="00EB61E5"/>
    <w:rsid w:val="00EB68EC"/>
    <w:rsid w:val="00EB7194"/>
    <w:rsid w:val="00EC1914"/>
    <w:rsid w:val="00EC3A66"/>
    <w:rsid w:val="00EC4702"/>
    <w:rsid w:val="00ED4A3E"/>
    <w:rsid w:val="00ED6DE1"/>
    <w:rsid w:val="00EE590A"/>
    <w:rsid w:val="00EE65FC"/>
    <w:rsid w:val="00EE7DFC"/>
    <w:rsid w:val="00EF1CB7"/>
    <w:rsid w:val="00EF2D38"/>
    <w:rsid w:val="00EF4B54"/>
    <w:rsid w:val="00EF4E2D"/>
    <w:rsid w:val="00EF50E7"/>
    <w:rsid w:val="00EF5A78"/>
    <w:rsid w:val="00EF6971"/>
    <w:rsid w:val="00EF6BDE"/>
    <w:rsid w:val="00EF72A3"/>
    <w:rsid w:val="00F00B06"/>
    <w:rsid w:val="00F01D87"/>
    <w:rsid w:val="00F0214D"/>
    <w:rsid w:val="00F024EB"/>
    <w:rsid w:val="00F0304A"/>
    <w:rsid w:val="00F0372E"/>
    <w:rsid w:val="00F06D38"/>
    <w:rsid w:val="00F073BB"/>
    <w:rsid w:val="00F108B5"/>
    <w:rsid w:val="00F13BEF"/>
    <w:rsid w:val="00F16234"/>
    <w:rsid w:val="00F16863"/>
    <w:rsid w:val="00F16A5A"/>
    <w:rsid w:val="00F23F2F"/>
    <w:rsid w:val="00F30519"/>
    <w:rsid w:val="00F30745"/>
    <w:rsid w:val="00F3355E"/>
    <w:rsid w:val="00F33B9A"/>
    <w:rsid w:val="00F33E28"/>
    <w:rsid w:val="00F36873"/>
    <w:rsid w:val="00F3729D"/>
    <w:rsid w:val="00F432A0"/>
    <w:rsid w:val="00F448D5"/>
    <w:rsid w:val="00F44B06"/>
    <w:rsid w:val="00F5175B"/>
    <w:rsid w:val="00F57854"/>
    <w:rsid w:val="00F62202"/>
    <w:rsid w:val="00F62D76"/>
    <w:rsid w:val="00F634DE"/>
    <w:rsid w:val="00F6436B"/>
    <w:rsid w:val="00F653D5"/>
    <w:rsid w:val="00F657C8"/>
    <w:rsid w:val="00F70C6A"/>
    <w:rsid w:val="00F73215"/>
    <w:rsid w:val="00F7332D"/>
    <w:rsid w:val="00F73411"/>
    <w:rsid w:val="00F744AD"/>
    <w:rsid w:val="00F76C99"/>
    <w:rsid w:val="00F7711B"/>
    <w:rsid w:val="00F81281"/>
    <w:rsid w:val="00F8155B"/>
    <w:rsid w:val="00F82ECA"/>
    <w:rsid w:val="00F839A7"/>
    <w:rsid w:val="00F83B9F"/>
    <w:rsid w:val="00F85954"/>
    <w:rsid w:val="00F866AF"/>
    <w:rsid w:val="00F92EF9"/>
    <w:rsid w:val="00F93523"/>
    <w:rsid w:val="00FA3ED4"/>
    <w:rsid w:val="00FA4295"/>
    <w:rsid w:val="00FA7C44"/>
    <w:rsid w:val="00FB050F"/>
    <w:rsid w:val="00FB2503"/>
    <w:rsid w:val="00FB4E39"/>
    <w:rsid w:val="00FB6846"/>
    <w:rsid w:val="00FC1C90"/>
    <w:rsid w:val="00FC284B"/>
    <w:rsid w:val="00FC3069"/>
    <w:rsid w:val="00FC60C9"/>
    <w:rsid w:val="00FC762A"/>
    <w:rsid w:val="00FC7CBB"/>
    <w:rsid w:val="00FD30B0"/>
    <w:rsid w:val="00FD44C5"/>
    <w:rsid w:val="00FD6C33"/>
    <w:rsid w:val="00FD766A"/>
    <w:rsid w:val="00FF02CA"/>
    <w:rsid w:val="00FF143F"/>
    <w:rsid w:val="00FF264A"/>
    <w:rsid w:val="00FF348F"/>
    <w:rsid w:val="00FF4056"/>
    <w:rsid w:val="00FF5411"/>
    <w:rsid w:val="00FF6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fillcolor="white">
      <v:fill color="white"/>
    </o:shapedefaults>
    <o:shapelayout v:ext="edit">
      <o:idmap v:ext="edit" data="1"/>
    </o:shapelayout>
  </w:shapeDefaults>
  <w:decimalSymbol w:val="."/>
  <w:listSeparator w:val=","/>
  <w14:docId w14:val="1938C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locked="1" w:uiPriority="0"/>
    <w:lsdException w:name="heading 9" w:locked="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lsdException w:name="table of figures" w:uiPriority="0"/>
    <w:lsdException w:name="annotation reference" w:uiPriority="0"/>
    <w:lsdException w:name="page number" w:uiPriority="0"/>
    <w:lsdException w:name="toa heading" w:uiPriority="0"/>
    <w:lsdException w:name="List Bullet" w:uiPriority="0"/>
    <w:lsdException w:name="Title" w:locked="1" w:semiHidden="0" w:uiPriority="10" w:unhideWhenUsed="0"/>
    <w:lsdException w:name="Default Paragraph Font" w:uiPriority="1"/>
    <w:lsdException w:name="Subtitle" w:locked="1" w:uiPriority="0" w:unhideWhenUsed="0"/>
    <w:lsdException w:name="Strong" w:locked="1" w:semiHidden="0" w:uiPriority="22" w:unhideWhenUsed="0"/>
    <w:lsdException w:name="Emphasis" w:locked="1" w:semiHidden="0" w:uiPriority="0" w:unhideWhenUsed="0"/>
    <w:lsdException w:name="annotation subject" w:uiPriority="0"/>
    <w:lsdException w:name="Table Classic 1" w:locked="1" w:uiPriority="0"/>
    <w:lsdException w:name="Table Grid" w:locked="1" w:semiHidden="0" w:uiPriority="0" w:unhideWhenUsed="0"/>
    <w:lsdException w:name="Placeholder Text" w:uiPriority="34"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0"/>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link w:val="Heading2"/>
    <w:semiHidden/>
    <w:rsid w:val="00FD30B0"/>
    <w:rPr>
      <w:rFonts w:eastAsia="Arial Unicode MS"/>
      <w:b/>
      <w:sz w:val="24"/>
    </w:rPr>
  </w:style>
  <w:style w:type="character" w:customStyle="1" w:styleId="Heading3Char">
    <w:name w:val="Heading 3 Char"/>
    <w:aliases w:val="Second-Level Heading Char"/>
    <w:link w:val="Heading3"/>
    <w:semiHidden/>
    <w:rsid w:val="00FD30B0"/>
    <w:rPr>
      <w:rFonts w:eastAsia="Arial Unicode MS"/>
      <w:b/>
      <w:sz w:val="24"/>
      <w:u w:val="single"/>
    </w:rPr>
  </w:style>
  <w:style w:type="character" w:customStyle="1" w:styleId="Heading4Char">
    <w:name w:val="Heading 4 Char"/>
    <w:link w:val="Heading4"/>
    <w:semiHidden/>
    <w:rsid w:val="00FD30B0"/>
    <w:rPr>
      <w:b/>
      <w:bCs/>
      <w:sz w:val="24"/>
      <w:szCs w:val="24"/>
    </w:rPr>
  </w:style>
  <w:style w:type="character" w:customStyle="1" w:styleId="Heading5Char">
    <w:name w:val="Heading 5 Char"/>
    <w:link w:val="Heading5"/>
    <w:semiHidden/>
    <w:rsid w:val="00FD30B0"/>
    <w:rPr>
      <w:b/>
      <w:bCs/>
      <w:sz w:val="22"/>
      <w:szCs w:val="24"/>
    </w:rPr>
  </w:style>
  <w:style w:type="character" w:customStyle="1" w:styleId="Heading6Char">
    <w:name w:val="Heading 6 Char"/>
    <w:aliases w:val="Main Head Char"/>
    <w:link w:val="Heading6"/>
    <w:semiHidden/>
    <w:rsid w:val="00FD30B0"/>
    <w:rPr>
      <w:rFonts w:eastAsia="Arial Unicode MS"/>
      <w:b/>
      <w:i/>
      <w:color w:val="FF0000"/>
      <w:sz w:val="24"/>
    </w:rPr>
  </w:style>
  <w:style w:type="character" w:customStyle="1" w:styleId="Heading7Char">
    <w:name w:val="Heading 7 Char"/>
    <w:link w:val="Heading7"/>
    <w:semiHidden/>
    <w:rsid w:val="00FD30B0"/>
    <w:rPr>
      <w:b/>
      <w:bCs/>
      <w:sz w:val="24"/>
      <w:szCs w:val="24"/>
    </w:rPr>
  </w:style>
  <w:style w:type="character" w:customStyle="1" w:styleId="Heading8Char">
    <w:name w:val="Heading 8 Char"/>
    <w:link w:val="Heading8"/>
    <w:semiHidden/>
    <w:rsid w:val="00FD30B0"/>
    <w:rPr>
      <w:i/>
      <w:iCs/>
      <w:sz w:val="22"/>
      <w:szCs w:val="24"/>
    </w:rPr>
  </w:style>
  <w:style w:type="character" w:customStyle="1" w:styleId="Heading9Char">
    <w:name w:val="Heading 9 Char"/>
    <w:link w:val="Heading9"/>
    <w:semiHidden/>
    <w:rsid w:val="00FD30B0"/>
    <w:rPr>
      <w:b/>
      <w:bCs/>
      <w:sz w:val="24"/>
      <w:szCs w:val="24"/>
    </w:rPr>
  </w:style>
  <w:style w:type="paragraph" w:customStyle="1" w:styleId="ATAHeadingLevel1">
    <w:name w:val="ATA Heading Level 1"/>
    <w:next w:val="ATABody"/>
    <w:link w:val="ATAHeadingLevel1Char"/>
    <w:rsid w:val="00EA23C6"/>
    <w:pPr>
      <w:keepNext/>
      <w:spacing w:before="180" w:after="60"/>
      <w:outlineLvl w:val="0"/>
    </w:pPr>
    <w:rPr>
      <w:rFonts w:ascii="Cambria" w:hAnsi="Cambria"/>
      <w:b/>
      <w:sz w:val="24"/>
      <w:szCs w:val="24"/>
      <w:u w:val="single"/>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link w:val="ATABody"/>
    <w:locked/>
    <w:rsid w:val="00476D74"/>
    <w:rPr>
      <w:rFonts w:ascii="Cambria" w:hAnsi="Cambria"/>
      <w:sz w:val="24"/>
      <w:szCs w:val="24"/>
    </w:rPr>
  </w:style>
  <w:style w:type="character" w:customStyle="1" w:styleId="ATAHeadingLevel1Char">
    <w:name w:val="ATA Heading Level 1 Char"/>
    <w:link w:val="ATAHeadingLevel1"/>
    <w:rsid w:val="00EA23C6"/>
    <w:rPr>
      <w:rFonts w:ascii="Cambria" w:hAnsi="Cambria"/>
      <w:b/>
      <w:sz w:val="24"/>
      <w:szCs w:val="24"/>
      <w:u w:val="single"/>
    </w:rPr>
  </w:style>
  <w:style w:type="character" w:customStyle="1" w:styleId="ATADirections">
    <w:name w:val="ATA Directions"/>
    <w:uiPriority w:val="7"/>
    <w:qFormat/>
    <w:rsid w:val="00C305B2"/>
    <w:rPr>
      <w:rFonts w:ascii="Helvetica" w:hAnsi="Helvetica"/>
      <w:b/>
      <w:color w:val="B79000" w:themeColor="accent2" w:themeShade="BF"/>
      <w:sz w:val="20"/>
    </w:rPr>
  </w:style>
  <w:style w:type="paragraph" w:customStyle="1" w:styleId="ATAFacNoteHeading">
    <w:name w:val="ATA Fac Note Heading"/>
    <w:next w:val="ATAFacNoteLevel1"/>
    <w:link w:val="ATAFacNoteHeadingChar"/>
    <w:rsid w:val="00476D74"/>
    <w:pPr>
      <w:pBdr>
        <w:top w:val="single" w:sz="2" w:space="0" w:color="5B5B5B"/>
      </w:pBdr>
    </w:pPr>
    <w:rPr>
      <w:rFonts w:ascii="Cambria" w:hAnsi="Cambria"/>
      <w:b/>
      <w:sz w:val="24"/>
      <w:szCs w:val="24"/>
    </w:rPr>
  </w:style>
  <w:style w:type="character" w:customStyle="1" w:styleId="ATAFacNoteHeadingChar">
    <w:name w:val="ATA Fac Note Heading Char"/>
    <w:link w:val="ATAFacNoteHeading"/>
    <w:locked/>
    <w:rsid w:val="00476D74"/>
    <w:rPr>
      <w:rFonts w:ascii="Cambria" w:hAnsi="Cambria"/>
      <w:b/>
      <w:sz w:val="24"/>
      <w:szCs w:val="24"/>
    </w:rPr>
  </w:style>
  <w:style w:type="paragraph" w:customStyle="1" w:styleId="ATAFacNoteLevel2">
    <w:name w:val="ATA Fac Note Level 2"/>
    <w:basedOn w:val="ATAFacNoteLevel1"/>
    <w:link w:val="ATAFacNoteLevel2Char"/>
    <w:rsid w:val="003E4791"/>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EA23C6"/>
    <w:pPr>
      <w:outlineLvl w:val="1"/>
    </w:pPr>
    <w:rPr>
      <w:u w:val="none"/>
    </w:rPr>
  </w:style>
  <w:style w:type="paragraph" w:customStyle="1" w:styleId="ATAHeadingLevel3">
    <w:name w:val="ATA Heading Level 3"/>
    <w:next w:val="ATABody"/>
    <w:link w:val="ATAHeadingLevel3Char"/>
    <w:rsid w:val="00EA23C6"/>
    <w:pPr>
      <w:keepNext/>
      <w:spacing w:before="180" w:after="60"/>
    </w:pPr>
    <w:rPr>
      <w:rFonts w:ascii="Cambria" w:hAnsi="Cambria"/>
      <w:sz w:val="24"/>
      <w:szCs w:val="24"/>
    </w:rPr>
  </w:style>
  <w:style w:type="character" w:customStyle="1" w:styleId="ATAHeadingLevel2Char">
    <w:name w:val="ATA Heading Level 2 Char"/>
    <w:link w:val="ATAHeadingLevel2"/>
    <w:rsid w:val="00FD30B0"/>
    <w:rPr>
      <w:rFonts w:ascii="Cambria" w:hAnsi="Cambria"/>
      <w:b/>
      <w:sz w:val="24"/>
      <w:szCs w:val="24"/>
      <w:u w:val="single"/>
    </w:rPr>
  </w:style>
  <w:style w:type="character" w:customStyle="1" w:styleId="ATAFacNoteLevel2Char">
    <w:name w:val="ATA Fac Note Level 2 Char"/>
    <w:basedOn w:val="ATAFacNoteLevel1Char"/>
    <w:link w:val="ATAFacNoteLevel2"/>
    <w:rsid w:val="003E4791"/>
    <w:rPr>
      <w:rFonts w:ascii="Cambria" w:hAnsi="Cambria"/>
      <w:color w:val="000000"/>
      <w:sz w:val="24"/>
      <w:szCs w:val="24"/>
    </w:rPr>
  </w:style>
  <w:style w:type="character" w:customStyle="1" w:styleId="ATAHeadingLevel3Char">
    <w:name w:val="ATA Heading Level 3 Char"/>
    <w:link w:val="ATAHeadingLevel3"/>
    <w:rsid w:val="00FD30B0"/>
    <w:rPr>
      <w:rFonts w:ascii="Cambria" w:hAnsi="Cambria"/>
      <w:sz w:val="24"/>
      <w:szCs w:val="24"/>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unhideWhenUsed/>
    <w:rsid w:val="00EF6BDE"/>
    <w:pPr>
      <w:spacing w:before="100" w:beforeAutospacing="1" w:after="100" w:afterAutospacing="1"/>
    </w:pPr>
  </w:style>
  <w:style w:type="paragraph" w:customStyle="1" w:styleId="ATAFacNoteLevel1">
    <w:name w:val="ATA Fac Note Level 1"/>
    <w:link w:val="ATAFacNoteLevel1Char"/>
    <w:rsid w:val="00476D74"/>
    <w:rPr>
      <w:rFonts w:ascii="Cambria" w:hAnsi="Cambria"/>
      <w:color w:val="000000"/>
      <w:sz w:val="24"/>
      <w:szCs w:val="24"/>
    </w:rPr>
  </w:style>
  <w:style w:type="character" w:styleId="PlaceholderText">
    <w:name w:val="Placeholder Text"/>
    <w:uiPriority w:val="34"/>
    <w:semiHidden/>
    <w:rsid w:val="00423B24"/>
    <w:rPr>
      <w:color w:val="808080"/>
    </w:rPr>
  </w:style>
  <w:style w:type="character" w:styleId="BookTitle">
    <w:name w:val="Book Title"/>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bottom w:val="single" w:sz="18" w:space="1" w:color="262626"/>
      </w:pBdr>
      <w:shd w:val="clear" w:color="auto" w:fill="262626"/>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link w:val="ATAModuleTitle"/>
    <w:rsid w:val="00ED6DE1"/>
    <w:rPr>
      <w:rFonts w:ascii="Cambria" w:hAnsi="Cambria"/>
      <w:b/>
      <w:caps/>
      <w:sz w:val="24"/>
      <w:szCs w:val="24"/>
      <w:shd w:val="clear" w:color="auto" w:fill="262626"/>
    </w:rPr>
  </w:style>
  <w:style w:type="character" w:customStyle="1" w:styleId="FooterChar">
    <w:name w:val="Footer Char"/>
    <w:link w:val="Footer"/>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FooterChar">
    <w:name w:val="ATA Footer Char"/>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FacNoteLevel1Char">
    <w:name w:val="ATA Fac Note Level 1 Char"/>
    <w:link w:val="ATAFacNoteLevel1"/>
    <w:rsid w:val="00476D74"/>
    <w:rPr>
      <w:rFonts w:ascii="Cambria" w:hAnsi="Cambria"/>
      <w:color w:val="000000"/>
      <w:sz w:val="24"/>
      <w:szCs w:val="24"/>
    </w:rPr>
  </w:style>
  <w:style w:type="character" w:customStyle="1" w:styleId="ATAHeaderChar">
    <w:name w:val="ATA Header Char"/>
    <w:link w:val="ATAHeader"/>
    <w:rsid w:val="00456B51"/>
    <w:rPr>
      <w:rFonts w:ascii="Arial" w:hAnsi="Arial"/>
      <w:sz w:val="18"/>
      <w:szCs w:val="18"/>
    </w:rPr>
  </w:style>
  <w:style w:type="table" w:styleId="TableGrid">
    <w:name w:val="Table Grid"/>
    <w:basedOn w:val="TableNormal"/>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link w:val="ATAHeadingLevel4"/>
    <w:rsid w:val="00FD30B0"/>
    <w:rPr>
      <w:rFonts w:ascii="Cambria" w:hAnsi="Cambria"/>
      <w:i/>
      <w:sz w:val="24"/>
      <w:szCs w:val="24"/>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link w:val="Header"/>
    <w:rsid w:val="00644D00"/>
    <w:rPr>
      <w:sz w:val="24"/>
      <w:szCs w:val="24"/>
    </w:rPr>
  </w:style>
  <w:style w:type="paragraph" w:customStyle="1" w:styleId="ATATopicHeading">
    <w:name w:val="ATA Topic Heading"/>
    <w:next w:val="ATABody"/>
    <w:uiPriority w:val="34"/>
    <w:rsid w:val="008564F0"/>
    <w:pPr>
      <w:keepNext/>
      <w:pBdr>
        <w:top w:val="single" w:sz="4" w:space="1" w:color="auto"/>
        <w:bottom w:val="single" w:sz="4" w:space="1" w:color="auto"/>
      </w:pBdr>
      <w:spacing w:before="240" w:after="240"/>
    </w:pPr>
    <w:rPr>
      <w:rFonts w:ascii="Cambria" w:hAnsi="Cambria"/>
      <w:b/>
      <w:sz w:val="24"/>
      <w:szCs w:val="24"/>
    </w:rPr>
  </w:style>
  <w:style w:type="character" w:customStyle="1" w:styleId="ATASlideFacNoteHeadingChar">
    <w:name w:val="ATA Slide/Fac Note Heading Char"/>
    <w:basedOn w:val="DefaultParagraphFont"/>
    <w:link w:val="ATASlideFacNoteHeading"/>
    <w:locked/>
    <w:rsid w:val="002B3D5A"/>
    <w:rPr>
      <w:rFonts w:ascii="Cambria" w:hAnsi="Cambria"/>
      <w:b/>
      <w:sz w:val="24"/>
      <w:szCs w:val="24"/>
    </w:rPr>
  </w:style>
  <w:style w:type="paragraph" w:customStyle="1" w:styleId="ATASlideFacNoteHeading">
    <w:name w:val="ATA Slide/Fac Note Heading"/>
    <w:next w:val="Normal"/>
    <w:link w:val="ATASlideFacNoteHeadingChar"/>
    <w:qFormat/>
    <w:rsid w:val="002B3D5A"/>
    <w:pPr>
      <w:spacing w:before="80"/>
      <w:ind w:left="72"/>
    </w:pPr>
    <w:rPr>
      <w:rFonts w:ascii="Cambria" w:hAnsi="Cambria"/>
      <w:b/>
      <w:sz w:val="24"/>
      <w:szCs w:val="24"/>
    </w:rPr>
  </w:style>
  <w:style w:type="paragraph" w:styleId="CommentText">
    <w:name w:val="annotation text"/>
    <w:basedOn w:val="Normal"/>
    <w:link w:val="CommentTextChar"/>
    <w:semiHidden/>
    <w:unhideWhenUsed/>
    <w:rsid w:val="00264A72"/>
    <w:rPr>
      <w:sz w:val="20"/>
      <w:szCs w:val="20"/>
    </w:rPr>
  </w:style>
  <w:style w:type="character" w:customStyle="1" w:styleId="CommentTextChar">
    <w:name w:val="Comment Text Char"/>
    <w:basedOn w:val="DefaultParagraphFont"/>
    <w:link w:val="CommentText"/>
    <w:semiHidden/>
    <w:rsid w:val="00264A72"/>
  </w:style>
  <w:style w:type="paragraph" w:customStyle="1" w:styleId="ATABulletLevel02BodySlide">
    <w:name w:val="ATA  Bullet Level 02 Body/Slide"/>
    <w:link w:val="ATABulletLevel02BodySlideChar"/>
    <w:uiPriority w:val="6"/>
    <w:qFormat/>
    <w:rsid w:val="00B9327B"/>
    <w:pPr>
      <w:numPr>
        <w:numId w:val="25"/>
      </w:numPr>
      <w:ind w:left="648" w:right="72" w:hanging="288"/>
    </w:pPr>
    <w:rPr>
      <w:rFonts w:ascii="Cambria" w:eastAsia="MS PGothic" w:hAnsi="Cambria"/>
      <w:bCs/>
      <w:color w:val="262626" w:themeColor="text1" w:themeTint="D9"/>
      <w:sz w:val="24"/>
      <w:szCs w:val="24"/>
    </w:rPr>
  </w:style>
  <w:style w:type="character" w:customStyle="1" w:styleId="ATABulletLevel02BodySlideChar">
    <w:name w:val="ATA  Bullet Level 02 Body/Slide Char"/>
    <w:basedOn w:val="DefaultParagraphFont"/>
    <w:link w:val="ATABulletLevel02BodySlide"/>
    <w:uiPriority w:val="6"/>
    <w:rsid w:val="00B9327B"/>
    <w:rPr>
      <w:rFonts w:ascii="Cambria" w:eastAsia="MS PGothic" w:hAnsi="Cambria"/>
      <w:bCs/>
      <w:color w:val="262626" w:themeColor="text1" w:themeTint="D9"/>
      <w:sz w:val="24"/>
      <w:szCs w:val="24"/>
    </w:rPr>
  </w:style>
  <w:style w:type="paragraph" w:customStyle="1" w:styleId="ATABulletLevel01BodySlide">
    <w:name w:val="ATA  Bullet Level 01 Body/Slide"/>
    <w:link w:val="ATABulletLevel01BodySlideChar"/>
    <w:uiPriority w:val="5"/>
    <w:qFormat/>
    <w:rsid w:val="00E31DA1"/>
    <w:pPr>
      <w:numPr>
        <w:numId w:val="14"/>
      </w:numPr>
      <w:ind w:left="360" w:right="72" w:hanging="288"/>
    </w:pPr>
    <w:rPr>
      <w:rFonts w:ascii="Cambria" w:eastAsia="MS PGothic" w:hAnsi="Cambria"/>
      <w:bCs/>
      <w:color w:val="262626" w:themeColor="text1" w:themeTint="D9"/>
      <w:sz w:val="24"/>
      <w:szCs w:val="24"/>
    </w:rPr>
  </w:style>
  <w:style w:type="character" w:customStyle="1" w:styleId="ATABulletLevel01BodySlideChar">
    <w:name w:val="ATA  Bullet Level 01 Body/Slide Char"/>
    <w:basedOn w:val="DefaultParagraphFont"/>
    <w:link w:val="ATABulletLevel01BodySlide"/>
    <w:uiPriority w:val="5"/>
    <w:rsid w:val="00E31DA1"/>
    <w:rPr>
      <w:rFonts w:ascii="Cambria" w:eastAsia="MS PGothic" w:hAnsi="Cambria"/>
      <w:bCs/>
      <w:color w:val="262626" w:themeColor="text1" w:themeTint="D9"/>
      <w:sz w:val="24"/>
      <w:szCs w:val="24"/>
    </w:rPr>
  </w:style>
  <w:style w:type="paragraph" w:styleId="ListParagraph">
    <w:name w:val="List Paragraph"/>
    <w:basedOn w:val="Normal"/>
    <w:uiPriority w:val="34"/>
    <w:qFormat/>
    <w:locked/>
    <w:rsid w:val="004411F3"/>
    <w:pPr>
      <w:ind w:left="720"/>
      <w:contextualSpacing/>
    </w:pPr>
  </w:style>
  <w:style w:type="paragraph" w:customStyle="1" w:styleId="ataBody0">
    <w:name w:val="ataBody"/>
    <w:basedOn w:val="Normal"/>
    <w:qFormat/>
    <w:rsid w:val="00705CF4"/>
    <w:rPr>
      <w:rFonts w:ascii="Cambria" w:eastAsiaTheme="minorHAnsi" w:hAnsi="Cambria" w:cstheme="minorBidi"/>
      <w:szCs w:val="22"/>
    </w:rPr>
  </w:style>
  <w:style w:type="paragraph" w:customStyle="1" w:styleId="ataHeading3">
    <w:name w:val="ataHeading 3"/>
    <w:basedOn w:val="ataBody0"/>
    <w:next w:val="ataBody0"/>
    <w:qFormat/>
    <w:rsid w:val="00F73411"/>
    <w:pPr>
      <w:spacing w:before="240"/>
      <w:outlineLvl w:val="2"/>
    </w:pPr>
    <w:rPr>
      <w:u w:val="single"/>
    </w:rPr>
  </w:style>
  <w:style w:type="paragraph" w:customStyle="1" w:styleId="ataBullet">
    <w:name w:val="ataBullet"/>
    <w:basedOn w:val="ataBody0"/>
    <w:link w:val="ataBulletChar"/>
    <w:qFormat/>
    <w:rsid w:val="00F73411"/>
    <w:pPr>
      <w:numPr>
        <w:numId w:val="28"/>
      </w:numPr>
    </w:pPr>
    <w:rPr>
      <w:bCs/>
    </w:rPr>
  </w:style>
  <w:style w:type="character" w:customStyle="1" w:styleId="ataBulletChar">
    <w:name w:val="ataBullet Char"/>
    <w:basedOn w:val="DefaultParagraphFont"/>
    <w:link w:val="ataBullet"/>
    <w:locked/>
    <w:rsid w:val="00F73411"/>
    <w:rPr>
      <w:rFonts w:ascii="Cambria" w:eastAsiaTheme="minorHAnsi" w:hAnsi="Cambria" w:cstheme="minorBidi"/>
      <w:bCs/>
      <w:sz w:val="24"/>
      <w:szCs w:val="22"/>
    </w:rPr>
  </w:style>
  <w:style w:type="paragraph" w:customStyle="1" w:styleId="ataHeading2">
    <w:name w:val="ataHeading 2"/>
    <w:basedOn w:val="Normal"/>
    <w:next w:val="ataBody0"/>
    <w:autoRedefine/>
    <w:qFormat/>
    <w:rsid w:val="00F73411"/>
    <w:pPr>
      <w:keepNext/>
      <w:spacing w:before="240" w:after="120"/>
      <w:outlineLvl w:val="1"/>
    </w:pPr>
    <w:rPr>
      <w:rFonts w:ascii="Cambria" w:eastAsiaTheme="minorHAnsi" w:hAnsi="Cambria" w:cstheme="minorBidi"/>
      <w:b/>
      <w:szCs w:val="22"/>
      <w:u w:val="single"/>
    </w:rPr>
  </w:style>
  <w:style w:type="paragraph" w:customStyle="1" w:styleId="ataNumberedList">
    <w:name w:val="ataNumbered List"/>
    <w:basedOn w:val="ataBody0"/>
    <w:qFormat/>
    <w:rsid w:val="000624D7"/>
    <w:pPr>
      <w:numPr>
        <w:numId w:val="29"/>
      </w:numPr>
    </w:pPr>
    <w:rPr>
      <w:rFonts w:eastAsia="Calibri" w:cs="Times New Roman"/>
    </w:rPr>
  </w:style>
  <w:style w:type="paragraph" w:customStyle="1" w:styleId="ataFigure">
    <w:name w:val="ataFigure"/>
    <w:basedOn w:val="Caption"/>
    <w:qFormat/>
    <w:rsid w:val="000624D7"/>
    <w:pPr>
      <w:spacing w:before="120" w:after="120"/>
    </w:pPr>
    <w:rPr>
      <w:rFonts w:ascii="Cambria" w:eastAsia="Calibri" w:hAnsi="Cambria"/>
      <w:color w:val="FFFFFF"/>
      <w:sz w:val="24"/>
    </w:rPr>
  </w:style>
  <w:style w:type="paragraph" w:styleId="Caption">
    <w:name w:val="caption"/>
    <w:basedOn w:val="Normal"/>
    <w:next w:val="Normal"/>
    <w:semiHidden/>
    <w:unhideWhenUsed/>
    <w:rsid w:val="000624D7"/>
    <w:pPr>
      <w:spacing w:after="200"/>
    </w:pPr>
    <w:rPr>
      <w:b/>
      <w:bCs/>
      <w:color w:val="7A7A7A" w:themeColor="accent1"/>
      <w:sz w:val="18"/>
      <w:szCs w:val="18"/>
    </w:rPr>
  </w:style>
  <w:style w:type="character" w:styleId="PageNumber">
    <w:name w:val="page number"/>
    <w:basedOn w:val="DefaultParagraphFont"/>
    <w:rsid w:val="008A45B4"/>
    <w:rPr>
      <w:rFonts w:ascii="Arial" w:hAnsi="Arial"/>
      <w:sz w:val="18"/>
    </w:rPr>
  </w:style>
  <w:style w:type="paragraph" w:customStyle="1" w:styleId="ataHeading1">
    <w:name w:val="ataHeading 1"/>
    <w:basedOn w:val="ataBody0"/>
    <w:next w:val="ataBody0"/>
    <w:qFormat/>
    <w:rsid w:val="008A45B4"/>
    <w:pPr>
      <w:keepNext/>
      <w:spacing w:before="240" w:after="240"/>
      <w:outlineLvl w:val="0"/>
    </w:pPr>
    <w:rPr>
      <w:b/>
    </w:rPr>
  </w:style>
  <w:style w:type="paragraph" w:customStyle="1" w:styleId="ataBullet2">
    <w:name w:val="ataBullet2"/>
    <w:basedOn w:val="Normal"/>
    <w:qFormat/>
    <w:rsid w:val="008A45B4"/>
    <w:pPr>
      <w:ind w:left="1440" w:hanging="360"/>
    </w:pPr>
    <w:rPr>
      <w:rFonts w:ascii="Cambria" w:eastAsiaTheme="minorHAnsi" w:hAnsi="Cambria" w:cstheme="minorBidi"/>
      <w:szCs w:val="22"/>
    </w:rPr>
  </w:style>
  <w:style w:type="paragraph" w:customStyle="1" w:styleId="ataHeading4">
    <w:name w:val="ataHeading 4"/>
    <w:basedOn w:val="ataBody0"/>
    <w:next w:val="ataBody0"/>
    <w:qFormat/>
    <w:rsid w:val="00C644D9"/>
    <w:pPr>
      <w:spacing w:before="240"/>
      <w:outlineLvl w:val="3"/>
    </w:pPr>
    <w:rPr>
      <w:i/>
    </w:rPr>
  </w:style>
  <w:style w:type="paragraph" w:customStyle="1" w:styleId="ataSlide">
    <w:name w:val="ataSlide"/>
    <w:basedOn w:val="ataBody0"/>
    <w:next w:val="Normal"/>
    <w:uiPriority w:val="99"/>
    <w:rsid w:val="0046704B"/>
    <w:pPr>
      <w:keepNext/>
      <w:shd w:val="clear" w:color="auto" w:fill="000000"/>
    </w:pPr>
    <w:rPr>
      <w:rFonts w:eastAsia="Times New Roman" w:cs="Times New Roman"/>
      <w:b/>
      <w:szCs w:val="24"/>
    </w:rPr>
  </w:style>
  <w:style w:type="paragraph" w:customStyle="1" w:styleId="ATAFigure0">
    <w:name w:val="ATA Figure"/>
    <w:basedOn w:val="Caption"/>
    <w:next w:val="Normal"/>
    <w:rsid w:val="00F06D38"/>
    <w:pPr>
      <w:spacing w:before="120" w:after="120"/>
    </w:pPr>
    <w:rPr>
      <w:color w:val="auto"/>
      <w:sz w:val="20"/>
      <w:szCs w:val="20"/>
    </w:rPr>
  </w:style>
  <w:style w:type="paragraph" w:customStyle="1" w:styleId="ATATableHeading">
    <w:name w:val="ATA Table Heading"/>
    <w:next w:val="ATABody"/>
    <w:link w:val="ATATableHeadingChar"/>
    <w:uiPriority w:val="34"/>
    <w:qFormat/>
    <w:rsid w:val="0031486D"/>
    <w:pPr>
      <w:keepNext/>
      <w:tabs>
        <w:tab w:val="right" w:pos="9360"/>
      </w:tabs>
      <w:spacing w:before="40" w:after="40"/>
      <w:ind w:left="72"/>
    </w:pPr>
    <w:rPr>
      <w:rFonts w:ascii="Cambria" w:hAnsi="Cambria"/>
      <w:color w:val="262626" w:themeColor="text1" w:themeTint="D9"/>
      <w:sz w:val="24"/>
      <w:szCs w:val="24"/>
    </w:rPr>
  </w:style>
  <w:style w:type="character" w:customStyle="1" w:styleId="ATATableHeadingChar">
    <w:name w:val="ATA Table Heading Char"/>
    <w:basedOn w:val="DefaultParagraphFont"/>
    <w:link w:val="ATATableHeading"/>
    <w:uiPriority w:val="34"/>
    <w:rsid w:val="0031486D"/>
    <w:rPr>
      <w:rFonts w:ascii="Cambria" w:hAnsi="Cambria"/>
      <w:color w:val="262626" w:themeColor="text1" w:themeTint="D9"/>
      <w:sz w:val="24"/>
      <w:szCs w:val="24"/>
    </w:rPr>
  </w:style>
  <w:style w:type="paragraph" w:customStyle="1" w:styleId="ATATableBody">
    <w:name w:val="ATA Table Body"/>
    <w:link w:val="ATATableBodyChar"/>
    <w:uiPriority w:val="34"/>
    <w:rsid w:val="0031486D"/>
    <w:pPr>
      <w:spacing w:before="40" w:after="40"/>
      <w:ind w:left="72"/>
    </w:pPr>
    <w:rPr>
      <w:rFonts w:ascii="Cambria" w:hAnsi="Cambria"/>
      <w:color w:val="262626" w:themeColor="text1" w:themeTint="D9"/>
      <w:sz w:val="24"/>
      <w:szCs w:val="24"/>
    </w:rPr>
  </w:style>
  <w:style w:type="character" w:customStyle="1" w:styleId="ATATableBodyChar">
    <w:name w:val="ATA Table Body Char"/>
    <w:basedOn w:val="DefaultParagraphFont"/>
    <w:link w:val="ATATableBody"/>
    <w:uiPriority w:val="34"/>
    <w:rsid w:val="0031486D"/>
    <w:rPr>
      <w:rFonts w:ascii="Cambria" w:hAnsi="Cambria"/>
      <w:color w:val="262626" w:themeColor="text1" w:themeTint="D9"/>
      <w:sz w:val="24"/>
      <w:szCs w:val="24"/>
    </w:rPr>
  </w:style>
  <w:style w:type="character" w:styleId="CommentReference">
    <w:name w:val="annotation reference"/>
    <w:basedOn w:val="DefaultParagraphFont"/>
    <w:semiHidden/>
    <w:unhideWhenUsed/>
    <w:rsid w:val="006E3786"/>
    <w:rPr>
      <w:sz w:val="16"/>
      <w:szCs w:val="16"/>
    </w:rPr>
  </w:style>
  <w:style w:type="paragraph" w:customStyle="1" w:styleId="ATABulletLevel03BodySlide">
    <w:name w:val="ATA  Bullet Level 03 Body/Slide"/>
    <w:basedOn w:val="ATABulletLevel01BodySlide"/>
    <w:link w:val="ATABulletLevel03BodySlideChar"/>
    <w:uiPriority w:val="7"/>
    <w:qFormat/>
    <w:rsid w:val="00042D4D"/>
    <w:pPr>
      <w:numPr>
        <w:numId w:val="38"/>
      </w:numPr>
      <w:ind w:left="936"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042D4D"/>
    <w:rPr>
      <w:rFonts w:ascii="Cambria" w:hAnsi="Cambria"/>
      <w:color w:val="262626" w:themeColor="text1" w:themeTint="D9"/>
      <w:sz w:val="24"/>
      <w:szCs w:val="24"/>
    </w:rPr>
  </w:style>
  <w:style w:type="character" w:customStyle="1" w:styleId="ATAEmphasis">
    <w:name w:val="ATA Emphasis"/>
    <w:basedOn w:val="DefaultParagraphFont"/>
    <w:uiPriority w:val="1"/>
    <w:qFormat/>
    <w:rsid w:val="00370A57"/>
    <w:rPr>
      <w:rFonts w:ascii="Cambria" w:hAnsi="Cambria"/>
      <w:b/>
      <w:color w:val="262626" w:themeColor="text1" w:themeTint="D9"/>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locked="1" w:uiPriority="0"/>
    <w:lsdException w:name="heading 9" w:locked="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lsdException w:name="table of figures" w:uiPriority="0"/>
    <w:lsdException w:name="annotation reference" w:uiPriority="0"/>
    <w:lsdException w:name="page number" w:uiPriority="0"/>
    <w:lsdException w:name="toa heading" w:uiPriority="0"/>
    <w:lsdException w:name="List Bullet" w:uiPriority="0"/>
    <w:lsdException w:name="Title" w:locked="1" w:semiHidden="0" w:uiPriority="10" w:unhideWhenUsed="0"/>
    <w:lsdException w:name="Default Paragraph Font" w:uiPriority="1"/>
    <w:lsdException w:name="Subtitle" w:locked="1" w:uiPriority="0" w:unhideWhenUsed="0"/>
    <w:lsdException w:name="Strong" w:locked="1" w:semiHidden="0" w:uiPriority="22" w:unhideWhenUsed="0"/>
    <w:lsdException w:name="Emphasis" w:locked="1" w:semiHidden="0" w:uiPriority="0" w:unhideWhenUsed="0"/>
    <w:lsdException w:name="annotation subject" w:uiPriority="0"/>
    <w:lsdException w:name="Table Classic 1" w:locked="1" w:uiPriority="0"/>
    <w:lsdException w:name="Table Grid" w:locked="1" w:semiHidden="0" w:uiPriority="0" w:unhideWhenUsed="0"/>
    <w:lsdException w:name="Placeholder Text" w:uiPriority="34"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0"/>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link w:val="Heading2"/>
    <w:semiHidden/>
    <w:rsid w:val="00FD30B0"/>
    <w:rPr>
      <w:rFonts w:eastAsia="Arial Unicode MS"/>
      <w:b/>
      <w:sz w:val="24"/>
    </w:rPr>
  </w:style>
  <w:style w:type="character" w:customStyle="1" w:styleId="Heading3Char">
    <w:name w:val="Heading 3 Char"/>
    <w:aliases w:val="Second-Level Heading Char"/>
    <w:link w:val="Heading3"/>
    <w:semiHidden/>
    <w:rsid w:val="00FD30B0"/>
    <w:rPr>
      <w:rFonts w:eastAsia="Arial Unicode MS"/>
      <w:b/>
      <w:sz w:val="24"/>
      <w:u w:val="single"/>
    </w:rPr>
  </w:style>
  <w:style w:type="character" w:customStyle="1" w:styleId="Heading4Char">
    <w:name w:val="Heading 4 Char"/>
    <w:link w:val="Heading4"/>
    <w:semiHidden/>
    <w:rsid w:val="00FD30B0"/>
    <w:rPr>
      <w:b/>
      <w:bCs/>
      <w:sz w:val="24"/>
      <w:szCs w:val="24"/>
    </w:rPr>
  </w:style>
  <w:style w:type="character" w:customStyle="1" w:styleId="Heading5Char">
    <w:name w:val="Heading 5 Char"/>
    <w:link w:val="Heading5"/>
    <w:semiHidden/>
    <w:rsid w:val="00FD30B0"/>
    <w:rPr>
      <w:b/>
      <w:bCs/>
      <w:sz w:val="22"/>
      <w:szCs w:val="24"/>
    </w:rPr>
  </w:style>
  <w:style w:type="character" w:customStyle="1" w:styleId="Heading6Char">
    <w:name w:val="Heading 6 Char"/>
    <w:aliases w:val="Main Head Char"/>
    <w:link w:val="Heading6"/>
    <w:semiHidden/>
    <w:rsid w:val="00FD30B0"/>
    <w:rPr>
      <w:rFonts w:eastAsia="Arial Unicode MS"/>
      <w:b/>
      <w:i/>
      <w:color w:val="FF0000"/>
      <w:sz w:val="24"/>
    </w:rPr>
  </w:style>
  <w:style w:type="character" w:customStyle="1" w:styleId="Heading7Char">
    <w:name w:val="Heading 7 Char"/>
    <w:link w:val="Heading7"/>
    <w:semiHidden/>
    <w:rsid w:val="00FD30B0"/>
    <w:rPr>
      <w:b/>
      <w:bCs/>
      <w:sz w:val="24"/>
      <w:szCs w:val="24"/>
    </w:rPr>
  </w:style>
  <w:style w:type="character" w:customStyle="1" w:styleId="Heading8Char">
    <w:name w:val="Heading 8 Char"/>
    <w:link w:val="Heading8"/>
    <w:semiHidden/>
    <w:rsid w:val="00FD30B0"/>
    <w:rPr>
      <w:i/>
      <w:iCs/>
      <w:sz w:val="22"/>
      <w:szCs w:val="24"/>
    </w:rPr>
  </w:style>
  <w:style w:type="character" w:customStyle="1" w:styleId="Heading9Char">
    <w:name w:val="Heading 9 Char"/>
    <w:link w:val="Heading9"/>
    <w:semiHidden/>
    <w:rsid w:val="00FD30B0"/>
    <w:rPr>
      <w:b/>
      <w:bCs/>
      <w:sz w:val="24"/>
      <w:szCs w:val="24"/>
    </w:rPr>
  </w:style>
  <w:style w:type="paragraph" w:customStyle="1" w:styleId="ATAHeadingLevel1">
    <w:name w:val="ATA Heading Level 1"/>
    <w:next w:val="ATABody"/>
    <w:link w:val="ATAHeadingLevel1Char"/>
    <w:rsid w:val="00EA23C6"/>
    <w:pPr>
      <w:keepNext/>
      <w:spacing w:before="180" w:after="60"/>
      <w:outlineLvl w:val="0"/>
    </w:pPr>
    <w:rPr>
      <w:rFonts w:ascii="Cambria" w:hAnsi="Cambria"/>
      <w:b/>
      <w:sz w:val="24"/>
      <w:szCs w:val="24"/>
      <w:u w:val="single"/>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link w:val="ATABody"/>
    <w:locked/>
    <w:rsid w:val="00476D74"/>
    <w:rPr>
      <w:rFonts w:ascii="Cambria" w:hAnsi="Cambria"/>
      <w:sz w:val="24"/>
      <w:szCs w:val="24"/>
    </w:rPr>
  </w:style>
  <w:style w:type="character" w:customStyle="1" w:styleId="ATAHeadingLevel1Char">
    <w:name w:val="ATA Heading Level 1 Char"/>
    <w:link w:val="ATAHeadingLevel1"/>
    <w:rsid w:val="00EA23C6"/>
    <w:rPr>
      <w:rFonts w:ascii="Cambria" w:hAnsi="Cambria"/>
      <w:b/>
      <w:sz w:val="24"/>
      <w:szCs w:val="24"/>
      <w:u w:val="single"/>
    </w:rPr>
  </w:style>
  <w:style w:type="character" w:customStyle="1" w:styleId="ATADirections">
    <w:name w:val="ATA Directions"/>
    <w:uiPriority w:val="7"/>
    <w:qFormat/>
    <w:rsid w:val="00C305B2"/>
    <w:rPr>
      <w:rFonts w:ascii="Helvetica" w:hAnsi="Helvetica"/>
      <w:b/>
      <w:color w:val="B79000" w:themeColor="accent2" w:themeShade="BF"/>
      <w:sz w:val="20"/>
    </w:rPr>
  </w:style>
  <w:style w:type="paragraph" w:customStyle="1" w:styleId="ATAFacNoteHeading">
    <w:name w:val="ATA Fac Note Heading"/>
    <w:next w:val="ATAFacNoteLevel1"/>
    <w:link w:val="ATAFacNoteHeadingChar"/>
    <w:rsid w:val="00476D74"/>
    <w:pPr>
      <w:pBdr>
        <w:top w:val="single" w:sz="2" w:space="0" w:color="5B5B5B"/>
      </w:pBdr>
    </w:pPr>
    <w:rPr>
      <w:rFonts w:ascii="Cambria" w:hAnsi="Cambria"/>
      <w:b/>
      <w:sz w:val="24"/>
      <w:szCs w:val="24"/>
    </w:rPr>
  </w:style>
  <w:style w:type="character" w:customStyle="1" w:styleId="ATAFacNoteHeadingChar">
    <w:name w:val="ATA Fac Note Heading Char"/>
    <w:link w:val="ATAFacNoteHeading"/>
    <w:locked/>
    <w:rsid w:val="00476D74"/>
    <w:rPr>
      <w:rFonts w:ascii="Cambria" w:hAnsi="Cambria"/>
      <w:b/>
      <w:sz w:val="24"/>
      <w:szCs w:val="24"/>
    </w:rPr>
  </w:style>
  <w:style w:type="paragraph" w:customStyle="1" w:styleId="ATAFacNoteLevel2">
    <w:name w:val="ATA Fac Note Level 2"/>
    <w:basedOn w:val="ATAFacNoteLevel1"/>
    <w:link w:val="ATAFacNoteLevel2Char"/>
    <w:rsid w:val="003E4791"/>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EA23C6"/>
    <w:pPr>
      <w:outlineLvl w:val="1"/>
    </w:pPr>
    <w:rPr>
      <w:u w:val="none"/>
    </w:rPr>
  </w:style>
  <w:style w:type="paragraph" w:customStyle="1" w:styleId="ATAHeadingLevel3">
    <w:name w:val="ATA Heading Level 3"/>
    <w:next w:val="ATABody"/>
    <w:link w:val="ATAHeadingLevel3Char"/>
    <w:rsid w:val="00EA23C6"/>
    <w:pPr>
      <w:keepNext/>
      <w:spacing w:before="180" w:after="60"/>
    </w:pPr>
    <w:rPr>
      <w:rFonts w:ascii="Cambria" w:hAnsi="Cambria"/>
      <w:sz w:val="24"/>
      <w:szCs w:val="24"/>
    </w:rPr>
  </w:style>
  <w:style w:type="character" w:customStyle="1" w:styleId="ATAHeadingLevel2Char">
    <w:name w:val="ATA Heading Level 2 Char"/>
    <w:link w:val="ATAHeadingLevel2"/>
    <w:rsid w:val="00FD30B0"/>
    <w:rPr>
      <w:rFonts w:ascii="Cambria" w:hAnsi="Cambria"/>
      <w:b/>
      <w:sz w:val="24"/>
      <w:szCs w:val="24"/>
      <w:u w:val="single"/>
    </w:rPr>
  </w:style>
  <w:style w:type="character" w:customStyle="1" w:styleId="ATAFacNoteLevel2Char">
    <w:name w:val="ATA Fac Note Level 2 Char"/>
    <w:basedOn w:val="ATAFacNoteLevel1Char"/>
    <w:link w:val="ATAFacNoteLevel2"/>
    <w:rsid w:val="003E4791"/>
    <w:rPr>
      <w:rFonts w:ascii="Cambria" w:hAnsi="Cambria"/>
      <w:color w:val="000000"/>
      <w:sz w:val="24"/>
      <w:szCs w:val="24"/>
    </w:rPr>
  </w:style>
  <w:style w:type="character" w:customStyle="1" w:styleId="ATAHeadingLevel3Char">
    <w:name w:val="ATA Heading Level 3 Char"/>
    <w:link w:val="ATAHeadingLevel3"/>
    <w:rsid w:val="00FD30B0"/>
    <w:rPr>
      <w:rFonts w:ascii="Cambria" w:hAnsi="Cambria"/>
      <w:sz w:val="24"/>
      <w:szCs w:val="24"/>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unhideWhenUsed/>
    <w:rsid w:val="00EF6BDE"/>
    <w:pPr>
      <w:spacing w:before="100" w:beforeAutospacing="1" w:after="100" w:afterAutospacing="1"/>
    </w:pPr>
  </w:style>
  <w:style w:type="paragraph" w:customStyle="1" w:styleId="ATAFacNoteLevel1">
    <w:name w:val="ATA Fac Note Level 1"/>
    <w:link w:val="ATAFacNoteLevel1Char"/>
    <w:rsid w:val="00476D74"/>
    <w:rPr>
      <w:rFonts w:ascii="Cambria" w:hAnsi="Cambria"/>
      <w:color w:val="000000"/>
      <w:sz w:val="24"/>
      <w:szCs w:val="24"/>
    </w:rPr>
  </w:style>
  <w:style w:type="character" w:styleId="PlaceholderText">
    <w:name w:val="Placeholder Text"/>
    <w:uiPriority w:val="34"/>
    <w:semiHidden/>
    <w:rsid w:val="00423B24"/>
    <w:rPr>
      <w:color w:val="808080"/>
    </w:rPr>
  </w:style>
  <w:style w:type="character" w:styleId="BookTitle">
    <w:name w:val="Book Title"/>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bottom w:val="single" w:sz="18" w:space="1" w:color="262626"/>
      </w:pBdr>
      <w:shd w:val="clear" w:color="auto" w:fill="262626"/>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link w:val="ATAModuleTitle"/>
    <w:rsid w:val="00ED6DE1"/>
    <w:rPr>
      <w:rFonts w:ascii="Cambria" w:hAnsi="Cambria"/>
      <w:b/>
      <w:caps/>
      <w:sz w:val="24"/>
      <w:szCs w:val="24"/>
      <w:shd w:val="clear" w:color="auto" w:fill="262626"/>
    </w:rPr>
  </w:style>
  <w:style w:type="character" w:customStyle="1" w:styleId="FooterChar">
    <w:name w:val="Footer Char"/>
    <w:link w:val="Footer"/>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FooterChar">
    <w:name w:val="ATA Footer Char"/>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FacNoteLevel1Char">
    <w:name w:val="ATA Fac Note Level 1 Char"/>
    <w:link w:val="ATAFacNoteLevel1"/>
    <w:rsid w:val="00476D74"/>
    <w:rPr>
      <w:rFonts w:ascii="Cambria" w:hAnsi="Cambria"/>
      <w:color w:val="000000"/>
      <w:sz w:val="24"/>
      <w:szCs w:val="24"/>
    </w:rPr>
  </w:style>
  <w:style w:type="character" w:customStyle="1" w:styleId="ATAHeaderChar">
    <w:name w:val="ATA Header Char"/>
    <w:link w:val="ATAHeader"/>
    <w:rsid w:val="00456B51"/>
    <w:rPr>
      <w:rFonts w:ascii="Arial" w:hAnsi="Arial"/>
      <w:sz w:val="18"/>
      <w:szCs w:val="18"/>
    </w:rPr>
  </w:style>
  <w:style w:type="table" w:styleId="TableGrid">
    <w:name w:val="Table Grid"/>
    <w:basedOn w:val="TableNormal"/>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link w:val="ATAHeadingLevel4"/>
    <w:rsid w:val="00FD30B0"/>
    <w:rPr>
      <w:rFonts w:ascii="Cambria" w:hAnsi="Cambria"/>
      <w:i/>
      <w:sz w:val="24"/>
      <w:szCs w:val="24"/>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link w:val="Header"/>
    <w:rsid w:val="00644D00"/>
    <w:rPr>
      <w:sz w:val="24"/>
      <w:szCs w:val="24"/>
    </w:rPr>
  </w:style>
  <w:style w:type="paragraph" w:customStyle="1" w:styleId="ATATopicHeading">
    <w:name w:val="ATA Topic Heading"/>
    <w:next w:val="ATABody"/>
    <w:uiPriority w:val="34"/>
    <w:rsid w:val="008564F0"/>
    <w:pPr>
      <w:keepNext/>
      <w:pBdr>
        <w:top w:val="single" w:sz="4" w:space="1" w:color="auto"/>
        <w:bottom w:val="single" w:sz="4" w:space="1" w:color="auto"/>
      </w:pBdr>
      <w:spacing w:before="240" w:after="240"/>
    </w:pPr>
    <w:rPr>
      <w:rFonts w:ascii="Cambria" w:hAnsi="Cambria"/>
      <w:b/>
      <w:sz w:val="24"/>
      <w:szCs w:val="24"/>
    </w:rPr>
  </w:style>
  <w:style w:type="character" w:customStyle="1" w:styleId="ATASlideFacNoteHeadingChar">
    <w:name w:val="ATA Slide/Fac Note Heading Char"/>
    <w:basedOn w:val="DefaultParagraphFont"/>
    <w:link w:val="ATASlideFacNoteHeading"/>
    <w:locked/>
    <w:rsid w:val="002B3D5A"/>
    <w:rPr>
      <w:rFonts w:ascii="Cambria" w:hAnsi="Cambria"/>
      <w:b/>
      <w:sz w:val="24"/>
      <w:szCs w:val="24"/>
    </w:rPr>
  </w:style>
  <w:style w:type="paragraph" w:customStyle="1" w:styleId="ATASlideFacNoteHeading">
    <w:name w:val="ATA Slide/Fac Note Heading"/>
    <w:next w:val="Normal"/>
    <w:link w:val="ATASlideFacNoteHeadingChar"/>
    <w:qFormat/>
    <w:rsid w:val="002B3D5A"/>
    <w:pPr>
      <w:spacing w:before="80"/>
      <w:ind w:left="72"/>
    </w:pPr>
    <w:rPr>
      <w:rFonts w:ascii="Cambria" w:hAnsi="Cambria"/>
      <w:b/>
      <w:sz w:val="24"/>
      <w:szCs w:val="24"/>
    </w:rPr>
  </w:style>
  <w:style w:type="paragraph" w:styleId="CommentText">
    <w:name w:val="annotation text"/>
    <w:basedOn w:val="Normal"/>
    <w:link w:val="CommentTextChar"/>
    <w:semiHidden/>
    <w:unhideWhenUsed/>
    <w:rsid w:val="00264A72"/>
    <w:rPr>
      <w:sz w:val="20"/>
      <w:szCs w:val="20"/>
    </w:rPr>
  </w:style>
  <w:style w:type="character" w:customStyle="1" w:styleId="CommentTextChar">
    <w:name w:val="Comment Text Char"/>
    <w:basedOn w:val="DefaultParagraphFont"/>
    <w:link w:val="CommentText"/>
    <w:semiHidden/>
    <w:rsid w:val="00264A72"/>
  </w:style>
  <w:style w:type="paragraph" w:customStyle="1" w:styleId="ATABulletLevel02BodySlide">
    <w:name w:val="ATA  Bullet Level 02 Body/Slide"/>
    <w:link w:val="ATABulletLevel02BodySlideChar"/>
    <w:uiPriority w:val="6"/>
    <w:qFormat/>
    <w:rsid w:val="00B9327B"/>
    <w:pPr>
      <w:numPr>
        <w:numId w:val="25"/>
      </w:numPr>
      <w:ind w:left="648" w:right="72" w:hanging="288"/>
    </w:pPr>
    <w:rPr>
      <w:rFonts w:ascii="Cambria" w:eastAsia="MS PGothic" w:hAnsi="Cambria"/>
      <w:bCs/>
      <w:color w:val="262626" w:themeColor="text1" w:themeTint="D9"/>
      <w:sz w:val="24"/>
      <w:szCs w:val="24"/>
    </w:rPr>
  </w:style>
  <w:style w:type="character" w:customStyle="1" w:styleId="ATABulletLevel02BodySlideChar">
    <w:name w:val="ATA  Bullet Level 02 Body/Slide Char"/>
    <w:basedOn w:val="DefaultParagraphFont"/>
    <w:link w:val="ATABulletLevel02BodySlide"/>
    <w:uiPriority w:val="6"/>
    <w:rsid w:val="00B9327B"/>
    <w:rPr>
      <w:rFonts w:ascii="Cambria" w:eastAsia="MS PGothic" w:hAnsi="Cambria"/>
      <w:bCs/>
      <w:color w:val="262626" w:themeColor="text1" w:themeTint="D9"/>
      <w:sz w:val="24"/>
      <w:szCs w:val="24"/>
    </w:rPr>
  </w:style>
  <w:style w:type="paragraph" w:customStyle="1" w:styleId="ATABulletLevel01BodySlide">
    <w:name w:val="ATA  Bullet Level 01 Body/Slide"/>
    <w:link w:val="ATABulletLevel01BodySlideChar"/>
    <w:uiPriority w:val="5"/>
    <w:qFormat/>
    <w:rsid w:val="00E31DA1"/>
    <w:pPr>
      <w:numPr>
        <w:numId w:val="14"/>
      </w:numPr>
      <w:ind w:left="360" w:right="72" w:hanging="288"/>
    </w:pPr>
    <w:rPr>
      <w:rFonts w:ascii="Cambria" w:eastAsia="MS PGothic" w:hAnsi="Cambria"/>
      <w:bCs/>
      <w:color w:val="262626" w:themeColor="text1" w:themeTint="D9"/>
      <w:sz w:val="24"/>
      <w:szCs w:val="24"/>
    </w:rPr>
  </w:style>
  <w:style w:type="character" w:customStyle="1" w:styleId="ATABulletLevel01BodySlideChar">
    <w:name w:val="ATA  Bullet Level 01 Body/Slide Char"/>
    <w:basedOn w:val="DefaultParagraphFont"/>
    <w:link w:val="ATABulletLevel01BodySlide"/>
    <w:uiPriority w:val="5"/>
    <w:rsid w:val="00E31DA1"/>
    <w:rPr>
      <w:rFonts w:ascii="Cambria" w:eastAsia="MS PGothic" w:hAnsi="Cambria"/>
      <w:bCs/>
      <w:color w:val="262626" w:themeColor="text1" w:themeTint="D9"/>
      <w:sz w:val="24"/>
      <w:szCs w:val="24"/>
    </w:rPr>
  </w:style>
  <w:style w:type="paragraph" w:styleId="ListParagraph">
    <w:name w:val="List Paragraph"/>
    <w:basedOn w:val="Normal"/>
    <w:uiPriority w:val="34"/>
    <w:qFormat/>
    <w:locked/>
    <w:rsid w:val="004411F3"/>
    <w:pPr>
      <w:ind w:left="720"/>
      <w:contextualSpacing/>
    </w:pPr>
  </w:style>
  <w:style w:type="paragraph" w:customStyle="1" w:styleId="ataBody0">
    <w:name w:val="ataBody"/>
    <w:basedOn w:val="Normal"/>
    <w:qFormat/>
    <w:rsid w:val="00705CF4"/>
    <w:rPr>
      <w:rFonts w:ascii="Cambria" w:eastAsiaTheme="minorHAnsi" w:hAnsi="Cambria" w:cstheme="minorBidi"/>
      <w:szCs w:val="22"/>
    </w:rPr>
  </w:style>
  <w:style w:type="paragraph" w:customStyle="1" w:styleId="ataHeading3">
    <w:name w:val="ataHeading 3"/>
    <w:basedOn w:val="ataBody0"/>
    <w:next w:val="ataBody0"/>
    <w:qFormat/>
    <w:rsid w:val="00F73411"/>
    <w:pPr>
      <w:spacing w:before="240"/>
      <w:outlineLvl w:val="2"/>
    </w:pPr>
    <w:rPr>
      <w:u w:val="single"/>
    </w:rPr>
  </w:style>
  <w:style w:type="paragraph" w:customStyle="1" w:styleId="ataBullet">
    <w:name w:val="ataBullet"/>
    <w:basedOn w:val="ataBody0"/>
    <w:link w:val="ataBulletChar"/>
    <w:qFormat/>
    <w:rsid w:val="00F73411"/>
    <w:pPr>
      <w:numPr>
        <w:numId w:val="28"/>
      </w:numPr>
    </w:pPr>
    <w:rPr>
      <w:bCs/>
    </w:rPr>
  </w:style>
  <w:style w:type="character" w:customStyle="1" w:styleId="ataBulletChar">
    <w:name w:val="ataBullet Char"/>
    <w:basedOn w:val="DefaultParagraphFont"/>
    <w:link w:val="ataBullet"/>
    <w:locked/>
    <w:rsid w:val="00F73411"/>
    <w:rPr>
      <w:rFonts w:ascii="Cambria" w:eastAsiaTheme="minorHAnsi" w:hAnsi="Cambria" w:cstheme="minorBidi"/>
      <w:bCs/>
      <w:sz w:val="24"/>
      <w:szCs w:val="22"/>
    </w:rPr>
  </w:style>
  <w:style w:type="paragraph" w:customStyle="1" w:styleId="ataHeading2">
    <w:name w:val="ataHeading 2"/>
    <w:basedOn w:val="Normal"/>
    <w:next w:val="ataBody0"/>
    <w:autoRedefine/>
    <w:qFormat/>
    <w:rsid w:val="00F73411"/>
    <w:pPr>
      <w:keepNext/>
      <w:spacing w:before="240" w:after="120"/>
      <w:outlineLvl w:val="1"/>
    </w:pPr>
    <w:rPr>
      <w:rFonts w:ascii="Cambria" w:eastAsiaTheme="minorHAnsi" w:hAnsi="Cambria" w:cstheme="minorBidi"/>
      <w:b/>
      <w:szCs w:val="22"/>
      <w:u w:val="single"/>
    </w:rPr>
  </w:style>
  <w:style w:type="paragraph" w:customStyle="1" w:styleId="ataNumberedList">
    <w:name w:val="ataNumbered List"/>
    <w:basedOn w:val="ataBody0"/>
    <w:qFormat/>
    <w:rsid w:val="000624D7"/>
    <w:pPr>
      <w:numPr>
        <w:numId w:val="29"/>
      </w:numPr>
    </w:pPr>
    <w:rPr>
      <w:rFonts w:eastAsia="Calibri" w:cs="Times New Roman"/>
    </w:rPr>
  </w:style>
  <w:style w:type="paragraph" w:customStyle="1" w:styleId="ataFigure">
    <w:name w:val="ataFigure"/>
    <w:basedOn w:val="Caption"/>
    <w:qFormat/>
    <w:rsid w:val="000624D7"/>
    <w:pPr>
      <w:spacing w:before="120" w:after="120"/>
    </w:pPr>
    <w:rPr>
      <w:rFonts w:ascii="Cambria" w:eastAsia="Calibri" w:hAnsi="Cambria"/>
      <w:color w:val="FFFFFF"/>
      <w:sz w:val="24"/>
    </w:rPr>
  </w:style>
  <w:style w:type="paragraph" w:styleId="Caption">
    <w:name w:val="caption"/>
    <w:basedOn w:val="Normal"/>
    <w:next w:val="Normal"/>
    <w:semiHidden/>
    <w:unhideWhenUsed/>
    <w:rsid w:val="000624D7"/>
    <w:pPr>
      <w:spacing w:after="200"/>
    </w:pPr>
    <w:rPr>
      <w:b/>
      <w:bCs/>
      <w:color w:val="7A7A7A" w:themeColor="accent1"/>
      <w:sz w:val="18"/>
      <w:szCs w:val="18"/>
    </w:rPr>
  </w:style>
  <w:style w:type="character" w:styleId="PageNumber">
    <w:name w:val="page number"/>
    <w:basedOn w:val="DefaultParagraphFont"/>
    <w:rsid w:val="008A45B4"/>
    <w:rPr>
      <w:rFonts w:ascii="Arial" w:hAnsi="Arial"/>
      <w:sz w:val="18"/>
    </w:rPr>
  </w:style>
  <w:style w:type="paragraph" w:customStyle="1" w:styleId="ataHeading1">
    <w:name w:val="ataHeading 1"/>
    <w:basedOn w:val="ataBody0"/>
    <w:next w:val="ataBody0"/>
    <w:qFormat/>
    <w:rsid w:val="008A45B4"/>
    <w:pPr>
      <w:keepNext/>
      <w:spacing w:before="240" w:after="240"/>
      <w:outlineLvl w:val="0"/>
    </w:pPr>
    <w:rPr>
      <w:b/>
    </w:rPr>
  </w:style>
  <w:style w:type="paragraph" w:customStyle="1" w:styleId="ataBullet2">
    <w:name w:val="ataBullet2"/>
    <w:basedOn w:val="Normal"/>
    <w:qFormat/>
    <w:rsid w:val="008A45B4"/>
    <w:pPr>
      <w:ind w:left="1440" w:hanging="360"/>
    </w:pPr>
    <w:rPr>
      <w:rFonts w:ascii="Cambria" w:eastAsiaTheme="minorHAnsi" w:hAnsi="Cambria" w:cstheme="minorBidi"/>
      <w:szCs w:val="22"/>
    </w:rPr>
  </w:style>
  <w:style w:type="paragraph" w:customStyle="1" w:styleId="ataHeading4">
    <w:name w:val="ataHeading 4"/>
    <w:basedOn w:val="ataBody0"/>
    <w:next w:val="ataBody0"/>
    <w:qFormat/>
    <w:rsid w:val="00C644D9"/>
    <w:pPr>
      <w:spacing w:before="240"/>
      <w:outlineLvl w:val="3"/>
    </w:pPr>
    <w:rPr>
      <w:i/>
    </w:rPr>
  </w:style>
  <w:style w:type="paragraph" w:customStyle="1" w:styleId="ataSlide">
    <w:name w:val="ataSlide"/>
    <w:basedOn w:val="ataBody0"/>
    <w:next w:val="Normal"/>
    <w:uiPriority w:val="99"/>
    <w:rsid w:val="0046704B"/>
    <w:pPr>
      <w:keepNext/>
      <w:shd w:val="clear" w:color="auto" w:fill="000000"/>
    </w:pPr>
    <w:rPr>
      <w:rFonts w:eastAsia="Times New Roman" w:cs="Times New Roman"/>
      <w:b/>
      <w:szCs w:val="24"/>
    </w:rPr>
  </w:style>
  <w:style w:type="paragraph" w:customStyle="1" w:styleId="ATAFigure0">
    <w:name w:val="ATA Figure"/>
    <w:basedOn w:val="Caption"/>
    <w:next w:val="Normal"/>
    <w:rsid w:val="00F06D38"/>
    <w:pPr>
      <w:spacing w:before="120" w:after="120"/>
    </w:pPr>
    <w:rPr>
      <w:color w:val="auto"/>
      <w:sz w:val="20"/>
      <w:szCs w:val="20"/>
    </w:rPr>
  </w:style>
  <w:style w:type="paragraph" w:customStyle="1" w:styleId="ATATableHeading">
    <w:name w:val="ATA Table Heading"/>
    <w:next w:val="ATABody"/>
    <w:link w:val="ATATableHeadingChar"/>
    <w:uiPriority w:val="34"/>
    <w:qFormat/>
    <w:rsid w:val="0031486D"/>
    <w:pPr>
      <w:keepNext/>
      <w:tabs>
        <w:tab w:val="right" w:pos="9360"/>
      </w:tabs>
      <w:spacing w:before="40" w:after="40"/>
      <w:ind w:left="72"/>
    </w:pPr>
    <w:rPr>
      <w:rFonts w:ascii="Cambria" w:hAnsi="Cambria"/>
      <w:color w:val="262626" w:themeColor="text1" w:themeTint="D9"/>
      <w:sz w:val="24"/>
      <w:szCs w:val="24"/>
    </w:rPr>
  </w:style>
  <w:style w:type="character" w:customStyle="1" w:styleId="ATATableHeadingChar">
    <w:name w:val="ATA Table Heading Char"/>
    <w:basedOn w:val="DefaultParagraphFont"/>
    <w:link w:val="ATATableHeading"/>
    <w:uiPriority w:val="34"/>
    <w:rsid w:val="0031486D"/>
    <w:rPr>
      <w:rFonts w:ascii="Cambria" w:hAnsi="Cambria"/>
      <w:color w:val="262626" w:themeColor="text1" w:themeTint="D9"/>
      <w:sz w:val="24"/>
      <w:szCs w:val="24"/>
    </w:rPr>
  </w:style>
  <w:style w:type="paragraph" w:customStyle="1" w:styleId="ATATableBody">
    <w:name w:val="ATA Table Body"/>
    <w:link w:val="ATATableBodyChar"/>
    <w:uiPriority w:val="34"/>
    <w:rsid w:val="0031486D"/>
    <w:pPr>
      <w:spacing w:before="40" w:after="40"/>
      <w:ind w:left="72"/>
    </w:pPr>
    <w:rPr>
      <w:rFonts w:ascii="Cambria" w:hAnsi="Cambria"/>
      <w:color w:val="262626" w:themeColor="text1" w:themeTint="D9"/>
      <w:sz w:val="24"/>
      <w:szCs w:val="24"/>
    </w:rPr>
  </w:style>
  <w:style w:type="character" w:customStyle="1" w:styleId="ATATableBodyChar">
    <w:name w:val="ATA Table Body Char"/>
    <w:basedOn w:val="DefaultParagraphFont"/>
    <w:link w:val="ATATableBody"/>
    <w:uiPriority w:val="34"/>
    <w:rsid w:val="0031486D"/>
    <w:rPr>
      <w:rFonts w:ascii="Cambria" w:hAnsi="Cambria"/>
      <w:color w:val="262626" w:themeColor="text1" w:themeTint="D9"/>
      <w:sz w:val="24"/>
      <w:szCs w:val="24"/>
    </w:rPr>
  </w:style>
  <w:style w:type="character" w:styleId="CommentReference">
    <w:name w:val="annotation reference"/>
    <w:basedOn w:val="DefaultParagraphFont"/>
    <w:semiHidden/>
    <w:unhideWhenUsed/>
    <w:rsid w:val="006E3786"/>
    <w:rPr>
      <w:sz w:val="16"/>
      <w:szCs w:val="16"/>
    </w:rPr>
  </w:style>
  <w:style w:type="paragraph" w:customStyle="1" w:styleId="ATABulletLevel03BodySlide">
    <w:name w:val="ATA  Bullet Level 03 Body/Slide"/>
    <w:basedOn w:val="ATABulletLevel01BodySlide"/>
    <w:link w:val="ATABulletLevel03BodySlideChar"/>
    <w:uiPriority w:val="7"/>
    <w:qFormat/>
    <w:rsid w:val="00042D4D"/>
    <w:pPr>
      <w:numPr>
        <w:numId w:val="38"/>
      </w:numPr>
      <w:ind w:left="936"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042D4D"/>
    <w:rPr>
      <w:rFonts w:ascii="Cambria" w:hAnsi="Cambria"/>
      <w:color w:val="262626" w:themeColor="text1" w:themeTint="D9"/>
      <w:sz w:val="24"/>
      <w:szCs w:val="24"/>
    </w:rPr>
  </w:style>
  <w:style w:type="character" w:customStyle="1" w:styleId="ATAEmphasis">
    <w:name w:val="ATA Emphasis"/>
    <w:basedOn w:val="DefaultParagraphFont"/>
    <w:uiPriority w:val="1"/>
    <w:qFormat/>
    <w:rsid w:val="00370A57"/>
    <w:rPr>
      <w:rFonts w:ascii="Cambria" w:hAnsi="Cambria"/>
      <w:b/>
      <w:color w:val="262626" w:themeColor="text1" w:themeTint="D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72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ollier\Documents\~State%20Dept\Source\Templates_July2012\3-MOD\Template02c_Addenda%20No%20Exercises%20Case%20Studies_vNO_FG-PG.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8FFCB2E2B349618AA3A519B50B099C"/>
        <w:category>
          <w:name w:val="General"/>
          <w:gallery w:val="placeholder"/>
        </w:category>
        <w:types>
          <w:type w:val="bbPlcHdr"/>
        </w:types>
        <w:behaviors>
          <w:behavior w:val="content"/>
        </w:behaviors>
        <w:guid w:val="{E267B1D2-4F6F-4614-8114-5A427B8DCACF}"/>
      </w:docPartPr>
      <w:docPartBody>
        <w:p w:rsidR="002A6660" w:rsidRDefault="004E21FF" w:rsidP="004E21FF">
          <w:pPr>
            <w:pStyle w:val="A38FFCB2E2B349618AA3A519B50B099C"/>
          </w:pPr>
          <w:r w:rsidRPr="00BF7CB4">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2C7C92"/>
    <w:rsid w:val="00013F3E"/>
    <w:rsid w:val="00064265"/>
    <w:rsid w:val="000657E1"/>
    <w:rsid w:val="00065A64"/>
    <w:rsid w:val="000F466E"/>
    <w:rsid w:val="00142AEA"/>
    <w:rsid w:val="00182BE3"/>
    <w:rsid w:val="00187056"/>
    <w:rsid w:val="001917CC"/>
    <w:rsid w:val="00273741"/>
    <w:rsid w:val="002A6660"/>
    <w:rsid w:val="002C7C92"/>
    <w:rsid w:val="002D36B2"/>
    <w:rsid w:val="00305DB2"/>
    <w:rsid w:val="00365167"/>
    <w:rsid w:val="004A219D"/>
    <w:rsid w:val="004E21FF"/>
    <w:rsid w:val="00534BE0"/>
    <w:rsid w:val="00605B37"/>
    <w:rsid w:val="006922F2"/>
    <w:rsid w:val="006D1851"/>
    <w:rsid w:val="006D5CAC"/>
    <w:rsid w:val="006E5593"/>
    <w:rsid w:val="006E75D4"/>
    <w:rsid w:val="007934F0"/>
    <w:rsid w:val="007F7C1D"/>
    <w:rsid w:val="00847A22"/>
    <w:rsid w:val="00907340"/>
    <w:rsid w:val="009108B4"/>
    <w:rsid w:val="00945E6D"/>
    <w:rsid w:val="00950D2F"/>
    <w:rsid w:val="00A101E4"/>
    <w:rsid w:val="00A57331"/>
    <w:rsid w:val="00A92F25"/>
    <w:rsid w:val="00BA6512"/>
    <w:rsid w:val="00C572C3"/>
    <w:rsid w:val="00C72014"/>
    <w:rsid w:val="00C72F8E"/>
    <w:rsid w:val="00CF1B1D"/>
    <w:rsid w:val="00D07212"/>
    <w:rsid w:val="00D55EAA"/>
    <w:rsid w:val="00E14394"/>
    <w:rsid w:val="00E3646B"/>
    <w:rsid w:val="00F51DB7"/>
    <w:rsid w:val="00FB533D"/>
    <w:rsid w:val="00FD4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4"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C9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34"/>
    <w:semiHidden/>
    <w:rsid w:val="004E21FF"/>
    <w:rPr>
      <w:color w:val="808080"/>
    </w:rPr>
  </w:style>
  <w:style w:type="paragraph" w:customStyle="1" w:styleId="F1509D8CC421451CB002DD51B09DBAFF">
    <w:name w:val="F1509D8CC421451CB002DD51B09DBAFF"/>
    <w:rsid w:val="00365167"/>
  </w:style>
  <w:style w:type="paragraph" w:customStyle="1" w:styleId="A90DB1107B724A349BDB4CAF189EA220">
    <w:name w:val="A90DB1107B724A349BDB4CAF189EA220"/>
    <w:rsid w:val="00365167"/>
  </w:style>
  <w:style w:type="paragraph" w:customStyle="1" w:styleId="A4ECC9C4FC054E909CD84ACA695D0176">
    <w:name w:val="A4ECC9C4FC054E909CD84ACA695D0176"/>
    <w:rsid w:val="00365167"/>
  </w:style>
  <w:style w:type="paragraph" w:customStyle="1" w:styleId="0F3423B4364D41CD9AA29FE69C9EBDD8">
    <w:name w:val="0F3423B4364D41CD9AA29FE69C9EBDD8"/>
    <w:rsid w:val="00365167"/>
  </w:style>
  <w:style w:type="paragraph" w:customStyle="1" w:styleId="681AEF2B4364444C8784B96FEE3F7CF5">
    <w:name w:val="681AEF2B4364444C8784B96FEE3F7CF5"/>
    <w:rsid w:val="00365167"/>
  </w:style>
  <w:style w:type="paragraph" w:customStyle="1" w:styleId="191E1BAE9F4A43A69E89A4F7A9F7B568">
    <w:name w:val="191E1BAE9F4A43A69E89A4F7A9F7B568"/>
    <w:rsid w:val="00365167"/>
  </w:style>
  <w:style w:type="paragraph" w:customStyle="1" w:styleId="A3D18325DA2044A7B9C9D6E0202ADB5F">
    <w:name w:val="A3D18325DA2044A7B9C9D6E0202ADB5F"/>
    <w:rsid w:val="00365167"/>
  </w:style>
  <w:style w:type="paragraph" w:customStyle="1" w:styleId="9650EBB418A34C629FB7C3843A898347">
    <w:name w:val="9650EBB418A34C629FB7C3843A898347"/>
    <w:rsid w:val="00365167"/>
  </w:style>
  <w:style w:type="paragraph" w:customStyle="1" w:styleId="8541293CB314464CAB49F3CCCC191070">
    <w:name w:val="8541293CB314464CAB49F3CCCC191070"/>
    <w:rsid w:val="00CF1B1D"/>
  </w:style>
  <w:style w:type="paragraph" w:customStyle="1" w:styleId="A75EDE0D2031457D8F1D3177813E842E">
    <w:name w:val="A75EDE0D2031457D8F1D3177813E842E"/>
    <w:rsid w:val="00D55EAA"/>
  </w:style>
  <w:style w:type="paragraph" w:customStyle="1" w:styleId="AC35490AB29C40A4A004F57598E66E02">
    <w:name w:val="AC35490AB29C40A4A004F57598E66E02"/>
    <w:rsid w:val="00D55EAA"/>
  </w:style>
  <w:style w:type="paragraph" w:customStyle="1" w:styleId="9C57ABF812E54BDAA98B0F89376FA7FA">
    <w:name w:val="9C57ABF812E54BDAA98B0F89376FA7FA"/>
    <w:rsid w:val="004E21FF"/>
  </w:style>
  <w:style w:type="paragraph" w:customStyle="1" w:styleId="B36CE186AE0E4A2F8C9FD9D91EDEAADD">
    <w:name w:val="B36CE186AE0E4A2F8C9FD9D91EDEAADD"/>
    <w:rsid w:val="004E21FF"/>
  </w:style>
  <w:style w:type="paragraph" w:customStyle="1" w:styleId="A38FFCB2E2B349618AA3A519B50B099C">
    <w:name w:val="A38FFCB2E2B349618AA3A519B50B099C"/>
    <w:rsid w:val="004E21F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D3A8669FE01B49B99F730BF577FB1F" ma:contentTypeVersion="" ma:contentTypeDescription="Create a new document." ma:contentTypeScope="" ma:versionID="43ad00e84c03e9fe39a1426cb1544343">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3158C-CCD9-449A-A15F-F010769B8475}">
  <ds:schemaRefs>
    <ds:schemaRef ds:uri="http://schemas.microsoft.com/office/2006/metadata/properties"/>
    <ds:schemaRef ds:uri="http://schemas.microsoft.com/office/2006/documentManagement/types"/>
    <ds:schemaRef ds:uri="http://schemas.microsoft.com/office/infopath/2007/PartnerControls"/>
    <ds:schemaRef ds:uri="http://purl.org/dc/dcmitype/"/>
    <ds:schemaRef ds:uri="http://purl.org/dc/elements/1.1/"/>
    <ds:schemaRef ds:uri="http://purl.org/dc/terms/"/>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9F04999A-57FB-42DD-9C27-31BA9F4EE7FD}">
  <ds:schemaRefs>
    <ds:schemaRef ds:uri="http://schemas.microsoft.com/sharepoint/v3/contenttype/forms"/>
  </ds:schemaRefs>
</ds:datastoreItem>
</file>

<file path=customXml/itemProps3.xml><?xml version="1.0" encoding="utf-8"?>
<ds:datastoreItem xmlns:ds="http://schemas.openxmlformats.org/officeDocument/2006/customXml" ds:itemID="{CB12DF5E-194E-428F-9381-9D5D30C35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CDFBD0F-E612-4CE5-8AC5-BC35B9CFD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Template02c_Addenda No Exercises Case Studies_vNO_FG-PG.dotx</Template>
  <TotalTime>0</TotalTime>
  <Pages>10</Pages>
  <Words>2425</Words>
  <Characters>13828</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Module 11: Policies and Procedures</vt:lpstr>
    </vt:vector>
  </TitlesOfParts>
  <Company>Office of Antiterrorism Assistance</Company>
  <LinksUpToDate>false</LinksUpToDate>
  <CharactersWithSpaces>16221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11: Policies and Procedures</dc:title>
  <dc:subject>Critical Infrastructure Security and Resilience (CISR)</dc:subject>
  <dc:creator>ATA</dc:creator>
  <cp:lastModifiedBy>RobinsKL</cp:lastModifiedBy>
  <cp:revision>2</cp:revision>
  <cp:lastPrinted>2013-12-04T12:49:00Z</cp:lastPrinted>
  <dcterms:created xsi:type="dcterms:W3CDTF">2016-11-16T15:56:00Z</dcterms:created>
  <dcterms:modified xsi:type="dcterms:W3CDTF">2016-11-16T15:56:00Z</dcterms:modified>
  <cp:category>Workbook 11.4: Bomb Threat Management Checklists</cp:category>
  <cp:contentStatus>v4.00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0x01010039D3A8669FE01B49B99F730BF577FB1F</vt:lpwstr>
  </property>
</Properties>
</file>