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C7522" w14:textId="25DD995A" w:rsidR="001B7545" w:rsidRDefault="00842113" w:rsidP="00E80349">
      <w:pPr>
        <w:pStyle w:val="ATAModuleTitle"/>
        <w:rPr>
          <w:rFonts w:asciiTheme="majorHAnsi" w:hAnsiTheme="majorHAnsi"/>
        </w:rPr>
      </w:pPr>
      <w:r>
        <w:rPr>
          <w:noProof/>
        </w:rPr>
        <w:drawing>
          <wp:anchor distT="0" distB="0" distL="114300" distR="114300" simplePos="0" relativeHeight="251691008" behindDoc="0" locked="0" layoutInCell="1" allowOverlap="1" wp14:anchorId="3A755695" wp14:editId="4150E218">
            <wp:simplePos x="0" y="0"/>
            <wp:positionH relativeFrom="column">
              <wp:posOffset>7962900</wp:posOffset>
            </wp:positionH>
            <wp:positionV relativeFrom="paragraph">
              <wp:posOffset>-28575</wp:posOffset>
            </wp:positionV>
            <wp:extent cx="271780" cy="2743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rPr>
        <w:t>Workbook</w:t>
      </w:r>
      <w:r w:rsidR="006B2C72" w:rsidRPr="00160D76">
        <w:rPr>
          <w:rFonts w:asciiTheme="majorHAnsi" w:hAnsiTheme="majorHAnsi"/>
        </w:rPr>
        <w:t xml:space="preserve"> </w:t>
      </w:r>
      <w:r w:rsidR="00160D76" w:rsidRPr="00160D76">
        <w:rPr>
          <w:rFonts w:asciiTheme="majorHAnsi" w:hAnsiTheme="majorHAnsi"/>
        </w:rPr>
        <w:t>13.</w:t>
      </w:r>
      <w:r w:rsidR="00447D2B">
        <w:rPr>
          <w:rFonts w:asciiTheme="majorHAnsi" w:hAnsiTheme="majorHAnsi"/>
        </w:rPr>
        <w:t>3</w:t>
      </w:r>
      <w:r w:rsidR="00160D76" w:rsidRPr="00160D76">
        <w:rPr>
          <w:rFonts w:asciiTheme="majorHAnsi" w:hAnsiTheme="majorHAnsi"/>
        </w:rPr>
        <w:t xml:space="preserve">: </w:t>
      </w:r>
      <w:r w:rsidR="001B7545" w:rsidRPr="001B7545">
        <w:rPr>
          <w:rFonts w:asciiTheme="majorHAnsi" w:hAnsiTheme="majorHAnsi"/>
        </w:rPr>
        <w:t>Passive Structural Barrier Modifications</w:t>
      </w:r>
    </w:p>
    <w:tbl>
      <w:tblPr>
        <w:tblW w:w="5000" w:type="pct"/>
        <w:tblCellMar>
          <w:left w:w="0" w:type="dxa"/>
          <w:right w:w="0" w:type="dxa"/>
        </w:tblCellMar>
        <w:tblLook w:val="04A0" w:firstRow="1" w:lastRow="0" w:firstColumn="1" w:lastColumn="0" w:noHBand="0" w:noVBand="1"/>
      </w:tblPr>
      <w:tblGrid>
        <w:gridCol w:w="3888"/>
        <w:gridCol w:w="9072"/>
      </w:tblGrid>
      <w:tr w:rsidR="005877D6" w14:paraId="60804FA7" w14:textId="77777777" w:rsidTr="00943CD4">
        <w:trPr>
          <w:cantSplit/>
        </w:trPr>
        <w:tc>
          <w:tcPr>
            <w:tcW w:w="1500" w:type="pct"/>
            <w:hideMark/>
          </w:tcPr>
          <w:p w14:paraId="20108FF3" w14:textId="1BBD18E2" w:rsidR="005877D6" w:rsidRDefault="005877D6" w:rsidP="00943CD4">
            <w:pPr>
              <w:pStyle w:val="ATABody"/>
              <w:rPr>
                <w:b/>
              </w:rPr>
            </w:pPr>
            <w:r>
              <w:rPr>
                <w:b/>
              </w:rPr>
              <w:t>Purpose:</w:t>
            </w:r>
          </w:p>
        </w:tc>
        <w:tc>
          <w:tcPr>
            <w:tcW w:w="3500" w:type="pct"/>
            <w:hideMark/>
          </w:tcPr>
          <w:p w14:paraId="366F2236" w14:textId="04755F81" w:rsidR="005877D6" w:rsidRDefault="005877D6" w:rsidP="00025A73">
            <w:pPr>
              <w:pStyle w:val="ATABody"/>
            </w:pPr>
            <w:r>
              <w:t>To present information about passive structural barriers to help you improve the delay function of a facility’s physical protection system</w:t>
            </w:r>
            <w:r w:rsidR="006E4ED3">
              <w:t xml:space="preserve"> </w:t>
            </w:r>
          </w:p>
        </w:tc>
      </w:tr>
    </w:tbl>
    <w:p w14:paraId="4985761A" w14:textId="77777777" w:rsidR="005877D6" w:rsidRDefault="005877D6" w:rsidP="001B7545">
      <w:pPr>
        <w:pStyle w:val="ataBody0"/>
      </w:pPr>
    </w:p>
    <w:p w14:paraId="617C7523" w14:textId="0184AC31" w:rsidR="001B7545" w:rsidRDefault="001B7545" w:rsidP="001B7545">
      <w:pPr>
        <w:pStyle w:val="ataBody0"/>
      </w:pPr>
      <w:r>
        <w:t xml:space="preserve">When evaluating a facility’s passive structural barriers, </w:t>
      </w:r>
      <w:r w:rsidR="00025A73">
        <w:t>you should consider</w:t>
      </w:r>
      <w:r>
        <w:t xml:space="preserve"> the primary function of barriers: to</w:t>
      </w:r>
      <w:r w:rsidRPr="00857958">
        <w:t xml:space="preserve"> increase the time it takes </w:t>
      </w:r>
      <w:r w:rsidR="002510A8" w:rsidRPr="00857958">
        <w:t>a</w:t>
      </w:r>
      <w:r w:rsidR="00720406">
        <w:t>n</w:t>
      </w:r>
      <w:r w:rsidRPr="00857958">
        <w:t xml:space="preserve"> </w:t>
      </w:r>
      <w:r w:rsidR="00720406">
        <w:t>intruder</w:t>
      </w:r>
      <w:r w:rsidRPr="00857958">
        <w:t xml:space="preserve"> to carry out an attack plan</w:t>
      </w:r>
      <w:r>
        <w:t xml:space="preserve">. The following considerations and recommendations will help you to improve the delay function of a facility’s physical protection system. </w:t>
      </w:r>
    </w:p>
    <w:p w14:paraId="39B99674" w14:textId="77777777" w:rsidR="002510A8" w:rsidRDefault="002510A8" w:rsidP="001B7545">
      <w:pPr>
        <w:pStyle w:val="ataBody0"/>
      </w:pPr>
    </w:p>
    <w:tbl>
      <w:tblPr>
        <w:tblStyle w:val="TableGrid"/>
        <w:tblW w:w="0" w:type="auto"/>
        <w:tblLook w:val="04A0" w:firstRow="1" w:lastRow="0" w:firstColumn="1" w:lastColumn="0" w:noHBand="0" w:noVBand="1"/>
      </w:tblPr>
      <w:tblGrid>
        <w:gridCol w:w="1444"/>
        <w:gridCol w:w="3036"/>
        <w:gridCol w:w="8696"/>
      </w:tblGrid>
      <w:tr w:rsidR="002510A8" w:rsidRPr="002510A8" w14:paraId="578EE1F5" w14:textId="77777777" w:rsidTr="00025A73">
        <w:trPr>
          <w:tblHeader/>
        </w:trPr>
        <w:tc>
          <w:tcPr>
            <w:tcW w:w="1458" w:type="dxa"/>
            <w:shd w:val="clear" w:color="auto" w:fill="D9D9D9" w:themeFill="background1" w:themeFillShade="D9"/>
          </w:tcPr>
          <w:p w14:paraId="018EDDA3" w14:textId="1438D68E" w:rsidR="002510A8" w:rsidRPr="002510A8" w:rsidRDefault="002510A8" w:rsidP="007E0D3F">
            <w:pPr>
              <w:pStyle w:val="ataBody0"/>
              <w:spacing w:before="120" w:after="120"/>
              <w:rPr>
                <w:b/>
              </w:rPr>
            </w:pPr>
            <w:r>
              <w:rPr>
                <w:b/>
              </w:rPr>
              <w:t xml:space="preserve">Type </w:t>
            </w:r>
          </w:p>
        </w:tc>
        <w:tc>
          <w:tcPr>
            <w:tcW w:w="2700" w:type="dxa"/>
            <w:shd w:val="clear" w:color="auto" w:fill="D9D9D9" w:themeFill="background1" w:themeFillShade="D9"/>
          </w:tcPr>
          <w:p w14:paraId="60D9560F" w14:textId="65A9775D" w:rsidR="002510A8" w:rsidRPr="002510A8" w:rsidRDefault="002510A8" w:rsidP="002510A8">
            <w:pPr>
              <w:pStyle w:val="ataBody0"/>
              <w:spacing w:before="120" w:after="120"/>
              <w:rPr>
                <w:b/>
              </w:rPr>
            </w:pPr>
            <w:r>
              <w:rPr>
                <w:b/>
              </w:rPr>
              <w:t>Photos</w:t>
            </w:r>
          </w:p>
        </w:tc>
        <w:tc>
          <w:tcPr>
            <w:tcW w:w="9018" w:type="dxa"/>
            <w:shd w:val="clear" w:color="auto" w:fill="D9D9D9" w:themeFill="background1" w:themeFillShade="D9"/>
          </w:tcPr>
          <w:p w14:paraId="0CC75EDC" w14:textId="6215B6C0" w:rsidR="002510A8" w:rsidRPr="002510A8" w:rsidRDefault="002510A8" w:rsidP="002510A8">
            <w:pPr>
              <w:pStyle w:val="ataBody0"/>
              <w:spacing w:before="120" w:after="120"/>
              <w:rPr>
                <w:b/>
              </w:rPr>
            </w:pPr>
            <w:r>
              <w:rPr>
                <w:b/>
              </w:rPr>
              <w:t>Considerations and Recommendations</w:t>
            </w:r>
          </w:p>
        </w:tc>
      </w:tr>
      <w:tr w:rsidR="002510A8" w14:paraId="741A6CFB" w14:textId="77777777" w:rsidTr="002510A8">
        <w:tc>
          <w:tcPr>
            <w:tcW w:w="1458" w:type="dxa"/>
          </w:tcPr>
          <w:p w14:paraId="3AC73998" w14:textId="7610D7F6" w:rsidR="002510A8" w:rsidRDefault="002510A8" w:rsidP="002510A8">
            <w:pPr>
              <w:pStyle w:val="ataBody0"/>
              <w:spacing w:before="120" w:after="120"/>
            </w:pPr>
            <w:r>
              <w:t>Walls</w:t>
            </w:r>
          </w:p>
        </w:tc>
        <w:tc>
          <w:tcPr>
            <w:tcW w:w="2700" w:type="dxa"/>
          </w:tcPr>
          <w:p w14:paraId="07F95AA2" w14:textId="6F62C3EB" w:rsidR="002510A8" w:rsidRDefault="00A36C60" w:rsidP="002510A8">
            <w:pPr>
              <w:pStyle w:val="ataBody0"/>
              <w:spacing w:before="120" w:after="120"/>
              <w:jc w:val="center"/>
            </w:pPr>
            <w:r>
              <w:rPr>
                <w:noProof/>
              </w:rPr>
              <mc:AlternateContent>
                <mc:Choice Requires="wps">
                  <w:drawing>
                    <wp:anchor distT="0" distB="0" distL="114300" distR="114300" simplePos="0" relativeHeight="251679744" behindDoc="0" locked="0" layoutInCell="1" allowOverlap="1" wp14:anchorId="3B030DC0" wp14:editId="61919F55">
                      <wp:simplePos x="0" y="0"/>
                      <wp:positionH relativeFrom="column">
                        <wp:posOffset>616585</wp:posOffset>
                      </wp:positionH>
                      <wp:positionV relativeFrom="paragraph">
                        <wp:posOffset>1614805</wp:posOffset>
                      </wp:positionV>
                      <wp:extent cx="1200150" cy="3143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2001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A718BA" w14:textId="21AD2598" w:rsidR="00A36C60" w:rsidRPr="00A36C60" w:rsidRDefault="00A36C60" w:rsidP="00A36C60">
                                  <w:pPr>
                                    <w:jc w:val="right"/>
                                    <w:rPr>
                                      <w:rFonts w:ascii="Arial" w:hAnsi="Arial" w:cs="Arial"/>
                                      <w:b/>
                                      <w:color w:val="FFFFFF" w:themeColor="background1"/>
                                      <w:sz w:val="16"/>
                                      <w:szCs w:val="16"/>
                                    </w:rPr>
                                  </w:pPr>
                                  <w:r w:rsidRPr="00A36C60">
                                    <w:rPr>
                                      <w:rFonts w:ascii="Arial" w:hAnsi="Arial" w:cs="Arial"/>
                                      <w:b/>
                                      <w:color w:val="FFFFFF" w:themeColor="background1"/>
                                      <w:sz w:val="16"/>
                                      <w:szCs w:val="16"/>
                                    </w:rPr>
                                    <w:t xml:space="preserve">Source: </w:t>
                                  </w:r>
                                  <w:proofErr w:type="spellStart"/>
                                  <w:r w:rsidRPr="00A36C60">
                                    <w:rPr>
                                      <w:rFonts w:ascii="Arial" w:hAnsi="Arial" w:cs="Arial"/>
                                      <w:b/>
                                      <w:color w:val="FFFFFF" w:themeColor="background1"/>
                                      <w:sz w:val="16"/>
                                      <w:szCs w:val="16"/>
                                    </w:rPr>
                                    <w:t>Pixabay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3B030DC0" id="_x0000_t202" coordsize="21600,21600" o:spt="202" path="m,l,21600r21600,l21600,xe">
                      <v:stroke joinstyle="miter"/>
                      <v:path gradientshapeok="t" o:connecttype="rect"/>
                    </v:shapetype>
                    <v:shape id="Text Box 3" o:spid="_x0000_s1026" type="#_x0000_t202" style="position:absolute;left:0;text-align:left;margin-left:48.55pt;margin-top:127.15pt;width:94.5pt;height:24.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" filled="f" stroked="f" strokeweight=".5pt">
                      <v:textbox>
                        <w:txbxContent>
                          <w:p w14:paraId="23A718BA" w14:textId="21AD2598" w:rsidR="00A36C60" w:rsidRPr="00A36C60" w:rsidRDefault="00A36C60" w:rsidP="00A36C60">
                            <w:pPr>
                              <w:jc w:val="right"/>
                              <w:rPr>
                                <w:rFonts w:ascii="Arial" w:hAnsi="Arial" w:cs="Arial"/>
                                <w:b/>
                                <w:color w:val="FFFFFF" w:themeColor="background1"/>
                                <w:sz w:val="16"/>
                                <w:szCs w:val="16"/>
                              </w:rPr>
                            </w:pPr>
                            <w:r w:rsidRPr="00A36C60">
                              <w:rPr>
                                <w:rFonts w:ascii="Arial" w:hAnsi="Arial" w:cs="Arial"/>
                                <w:b/>
                                <w:color w:val="FFFFFF" w:themeColor="background1"/>
                                <w:sz w:val="16"/>
                                <w:szCs w:val="16"/>
                              </w:rPr>
                              <w:t xml:space="preserve">Source: </w:t>
                            </w:r>
                            <w:proofErr w:type="spellStart"/>
                            <w:r w:rsidRPr="00A36C60">
                              <w:rPr>
                                <w:rFonts w:ascii="Arial" w:hAnsi="Arial" w:cs="Arial"/>
                                <w:b/>
                                <w:color w:val="FFFFFF" w:themeColor="background1"/>
                                <w:sz w:val="16"/>
                                <w:szCs w:val="16"/>
                              </w:rPr>
                              <w:t>Pixabay</w:t>
                            </w:r>
                            <w:proofErr w:type="spellEnd"/>
                          </w:p>
                        </w:txbxContent>
                      </v:textbox>
                    </v:shape>
                  </w:pict>
                </mc:Fallback>
              </mc:AlternateContent>
            </w:r>
            <w:r>
              <w:rPr>
                <w:noProof/>
              </w:rPr>
              <w:drawing>
                <wp:inline distT="0" distB="0" distL="0" distR="0" wp14:anchorId="13F54B9D" wp14:editId="32071164">
                  <wp:extent cx="1743075" cy="1714500"/>
                  <wp:effectExtent l="19050" t="19050" r="28575" b="19050"/>
                  <wp:docPr id="2" name="Picture 2" descr="C:\Users\Terry.Czigan\Pictures\CONCRETE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ry.Czigan\Pictures\CONCRETE WAL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3075" cy="1714500"/>
                          </a:xfrm>
                          <a:prstGeom prst="rect">
                            <a:avLst/>
                          </a:prstGeom>
                          <a:noFill/>
                          <a:ln>
                            <a:solidFill>
                              <a:schemeClr val="tx1"/>
                            </a:solidFill>
                          </a:ln>
                        </pic:spPr>
                      </pic:pic>
                    </a:graphicData>
                  </a:graphic>
                </wp:inline>
              </w:drawing>
            </w:r>
          </w:p>
        </w:tc>
        <w:tc>
          <w:tcPr>
            <w:tcW w:w="9018" w:type="dxa"/>
          </w:tcPr>
          <w:p w14:paraId="00B48C12" w14:textId="77777777" w:rsidR="006A53CB" w:rsidRDefault="006A53CB" w:rsidP="006A53CB">
            <w:pPr>
              <w:pStyle w:val="ATABulletLevel01BodySlide"/>
            </w:pPr>
            <w:r>
              <w:t xml:space="preserve">Concrete walls are commonly used in structures to store and protect sensitive materials. </w:t>
            </w:r>
          </w:p>
          <w:p w14:paraId="296E2CF6" w14:textId="77777777" w:rsidR="006A53CB" w:rsidRDefault="006A53CB" w:rsidP="006A53CB">
            <w:pPr>
              <w:pStyle w:val="ATABulletLevel01BodySlide"/>
            </w:pPr>
            <w:r>
              <w:t xml:space="preserve">Walls are usually more resistant to penetration than other structural barriers (doors, windows, and vents). </w:t>
            </w:r>
          </w:p>
          <w:p w14:paraId="02BFA979" w14:textId="77777777" w:rsidR="006A53CB" w:rsidRDefault="006A53CB" w:rsidP="006A53CB">
            <w:pPr>
              <w:pStyle w:val="ATABulletLevel01BodySlide"/>
            </w:pPr>
            <w:r>
              <w:t xml:space="preserve">Because of their rugged appearance and known structural composition, concrete walls are almost universally believed to be undefeatable barriers. </w:t>
            </w:r>
          </w:p>
          <w:p w14:paraId="0DD5263E" w14:textId="2DF213E2" w:rsidR="006A53CB" w:rsidRDefault="006A53CB" w:rsidP="006A53CB">
            <w:pPr>
              <w:pStyle w:val="ATABulletLevel01BodySlide"/>
            </w:pPr>
            <w:r>
              <w:t xml:space="preserve">However, in less than five minutes, </w:t>
            </w:r>
            <w:r w:rsidR="00720406">
              <w:t>an intruder</w:t>
            </w:r>
            <w:r>
              <w:t xml:space="preserve"> with explosives and cutting tools can make a crawl hole through a 46-centimeter thick steel reinforced concrete wall. </w:t>
            </w:r>
          </w:p>
          <w:p w14:paraId="4EF2B411" w14:textId="6452D296" w:rsidR="00FD72F2" w:rsidRDefault="006A53CB" w:rsidP="006A53CB">
            <w:pPr>
              <w:pStyle w:val="ATABulletLevel01BodySlide"/>
            </w:pPr>
            <w:r>
              <w:t>Even though explosives can penetrate concrete, the reinforcing steel usually remains intact to the extent that it must be moved out of the way to accomplish entry.</w:t>
            </w:r>
          </w:p>
          <w:p w14:paraId="3211580C" w14:textId="77777777" w:rsidR="00FD72F2" w:rsidRDefault="002510A8" w:rsidP="002510A8">
            <w:pPr>
              <w:pStyle w:val="ATABulletLevel01BodySlide"/>
            </w:pPr>
            <w:r w:rsidRPr="00857958">
              <w:t xml:space="preserve">Two or more reinforced concrete walls in a series provide longer penetration delay times than one wall with a thickness equal to their combined thicknesses. </w:t>
            </w:r>
          </w:p>
          <w:p w14:paraId="5EA15EBA" w14:textId="77777777" w:rsidR="00FD72F2" w:rsidRDefault="002510A8" w:rsidP="002510A8">
            <w:pPr>
              <w:pStyle w:val="ATABulletLevel01BodySlide"/>
            </w:pPr>
            <w:r w:rsidRPr="00857958">
              <w:t xml:space="preserve">This is because penetration of multiple walls requires multiple individual efforts and the transport of tools through preceding walls. </w:t>
            </w:r>
          </w:p>
          <w:p w14:paraId="19508476" w14:textId="77777777" w:rsidR="00FD72F2" w:rsidRDefault="002510A8" w:rsidP="002510A8">
            <w:pPr>
              <w:pStyle w:val="ATABulletLevel01BodySlide"/>
            </w:pPr>
            <w:r w:rsidRPr="00857958">
              <w:t xml:space="preserve">Also, if explosives are used, contained internal pressure from the explosive charge could cause roof and surrounding structure collapse, which further </w:t>
            </w:r>
            <w:r w:rsidRPr="00857958">
              <w:lastRenderedPageBreak/>
              <w:t xml:space="preserve">causes a rubble and debris barrier. </w:t>
            </w:r>
          </w:p>
          <w:p w14:paraId="7CEADD4B" w14:textId="60ED066C" w:rsidR="002510A8" w:rsidRDefault="002510A8" w:rsidP="002510A8">
            <w:pPr>
              <w:pStyle w:val="ATABulletLevel01BodySlide"/>
            </w:pPr>
            <w:r w:rsidRPr="00857958">
              <w:t xml:space="preserve">Upgrading wall structure to reinforce thickness will force </w:t>
            </w:r>
            <w:r w:rsidR="00720406">
              <w:t>an intruder</w:t>
            </w:r>
            <w:r w:rsidRPr="00857958">
              <w:t xml:space="preserve"> to increase breaching tool requirements and alter their penetration method.</w:t>
            </w:r>
          </w:p>
          <w:p w14:paraId="0416A73C" w14:textId="09CCCEB8" w:rsidR="007E0D3F" w:rsidRPr="007E0D3F" w:rsidRDefault="007E0D3F" w:rsidP="007E0D3F">
            <w:pPr>
              <w:pStyle w:val="ATABulletLevel01BodySlide"/>
              <w:spacing w:before="120" w:after="120"/>
              <w:rPr>
                <w:b/>
              </w:rPr>
            </w:pPr>
            <w:r w:rsidRPr="007E0D3F">
              <w:rPr>
                <w:b/>
              </w:rPr>
              <w:t>For discussion: How can using two or more concrete walls in a series increase delay time?</w:t>
            </w:r>
          </w:p>
        </w:tc>
      </w:tr>
      <w:tr w:rsidR="002510A8" w14:paraId="06A13DE9" w14:textId="77777777" w:rsidTr="002510A8">
        <w:tc>
          <w:tcPr>
            <w:tcW w:w="1458" w:type="dxa"/>
          </w:tcPr>
          <w:p w14:paraId="751BD305" w14:textId="7F39EE00" w:rsidR="002510A8" w:rsidRDefault="002510A8" w:rsidP="002510A8">
            <w:pPr>
              <w:pStyle w:val="ataBody0"/>
              <w:spacing w:before="120" w:after="120"/>
            </w:pPr>
            <w:r>
              <w:lastRenderedPageBreak/>
              <w:t>Doors</w:t>
            </w:r>
          </w:p>
        </w:tc>
        <w:tc>
          <w:tcPr>
            <w:tcW w:w="2700" w:type="dxa"/>
          </w:tcPr>
          <w:p w14:paraId="5648DA13" w14:textId="1179FED3" w:rsidR="002510A8" w:rsidRDefault="00285D57" w:rsidP="002510A8">
            <w:pPr>
              <w:pStyle w:val="ataBody0"/>
              <w:spacing w:before="120" w:after="120"/>
              <w:jc w:val="center"/>
            </w:pPr>
            <w:r>
              <w:rPr>
                <w:noProof/>
              </w:rPr>
              <mc:AlternateContent>
                <mc:Choice Requires="wps">
                  <w:drawing>
                    <wp:anchor distT="0" distB="0" distL="114300" distR="114300" simplePos="0" relativeHeight="251681792" behindDoc="0" locked="0" layoutInCell="1" allowOverlap="1" wp14:anchorId="51DA195C" wp14:editId="1FE51AE4">
                      <wp:simplePos x="0" y="0"/>
                      <wp:positionH relativeFrom="column">
                        <wp:posOffset>511810</wp:posOffset>
                      </wp:positionH>
                      <wp:positionV relativeFrom="paragraph">
                        <wp:posOffset>963930</wp:posOffset>
                      </wp:positionV>
                      <wp:extent cx="1200150" cy="314325"/>
                      <wp:effectExtent l="0" t="0" r="0" b="0"/>
                      <wp:wrapNone/>
                      <wp:docPr id="6" name="Text Box 6"/>
                      <wp:cNvGraphicFramePr/>
                      <a:graphic xmlns:a="http://schemas.openxmlformats.org/drawingml/2006/main">
                        <a:graphicData uri="http://schemas.microsoft.com/office/word/2010/wordprocessingShape">
                          <wps:wsp>
                            <wps:cNvSpPr txBox="1"/>
                            <wps:spPr>
                              <a:xfrm>
                                <a:off x="0" y="0"/>
                                <a:ext cx="12001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E2FB25" w14:textId="77777777" w:rsidR="00A36C60" w:rsidRPr="00A36C60" w:rsidRDefault="00A36C60" w:rsidP="00A36C60">
                                  <w:pPr>
                                    <w:jc w:val="right"/>
                                    <w:rPr>
                                      <w:rFonts w:ascii="Arial" w:hAnsi="Arial" w:cs="Arial"/>
                                      <w:b/>
                                      <w:color w:val="FFFFFF" w:themeColor="background1"/>
                                      <w:sz w:val="16"/>
                                      <w:szCs w:val="16"/>
                                    </w:rPr>
                                  </w:pPr>
                                  <w:r w:rsidRPr="00A36C60">
                                    <w:rPr>
                                      <w:rFonts w:ascii="Arial" w:hAnsi="Arial" w:cs="Arial"/>
                                      <w:b/>
                                      <w:color w:val="FFFFFF" w:themeColor="background1"/>
                                      <w:sz w:val="16"/>
                                      <w:szCs w:val="16"/>
                                    </w:rPr>
                                    <w:t xml:space="preserve">Source: </w:t>
                                  </w:r>
                                  <w:proofErr w:type="spellStart"/>
                                  <w:r w:rsidRPr="00A36C60">
                                    <w:rPr>
                                      <w:rFonts w:ascii="Arial" w:hAnsi="Arial" w:cs="Arial"/>
                                      <w:b/>
                                      <w:color w:val="FFFFFF" w:themeColor="background1"/>
                                      <w:sz w:val="16"/>
                                      <w:szCs w:val="16"/>
                                    </w:rPr>
                                    <w:t>Pixabay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51DA195C" id="Text Box 6" o:spid="_x0000_s1027" type="#_x0000_t202" style="position:absolute;left:0;text-align:left;margin-left:40.3pt;margin-top:75.9pt;width:94.5pt;height:24.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" filled="f" stroked="f" strokeweight=".5pt">
                      <v:textbox>
                        <w:txbxContent>
                          <w:p w14:paraId="43E2FB25" w14:textId="77777777" w:rsidR="00A36C60" w:rsidRPr="00A36C60" w:rsidRDefault="00A36C60" w:rsidP="00A36C60">
                            <w:pPr>
                              <w:jc w:val="right"/>
                              <w:rPr>
                                <w:rFonts w:ascii="Arial" w:hAnsi="Arial" w:cs="Arial"/>
                                <w:b/>
                                <w:color w:val="FFFFFF" w:themeColor="background1"/>
                                <w:sz w:val="16"/>
                                <w:szCs w:val="16"/>
                              </w:rPr>
                            </w:pPr>
                            <w:r w:rsidRPr="00A36C60">
                              <w:rPr>
                                <w:rFonts w:ascii="Arial" w:hAnsi="Arial" w:cs="Arial"/>
                                <w:b/>
                                <w:color w:val="FFFFFF" w:themeColor="background1"/>
                                <w:sz w:val="16"/>
                                <w:szCs w:val="16"/>
                              </w:rPr>
                              <w:t xml:space="preserve">Source: </w:t>
                            </w:r>
                            <w:proofErr w:type="spellStart"/>
                            <w:r w:rsidRPr="00A36C60">
                              <w:rPr>
                                <w:rFonts w:ascii="Arial" w:hAnsi="Arial" w:cs="Arial"/>
                                <w:b/>
                                <w:color w:val="FFFFFF" w:themeColor="background1"/>
                                <w:sz w:val="16"/>
                                <w:szCs w:val="16"/>
                              </w:rPr>
                              <w:t>Pixabay</w:t>
                            </w:r>
                            <w:proofErr w:type="spellEnd"/>
                          </w:p>
                        </w:txbxContent>
                      </v:textbox>
                    </v:shape>
                  </w:pict>
                </mc:Fallback>
              </mc:AlternateContent>
            </w:r>
            <w:r>
              <w:rPr>
                <w:rFonts w:ascii="Arial" w:hAnsi="Arial" w:cs="Arial"/>
                <w:noProof/>
                <w:color w:val="0A88D3"/>
              </w:rPr>
              <w:drawing>
                <wp:inline distT="0" distB="0" distL="0" distR="0" wp14:anchorId="19210EDB" wp14:editId="59D44389">
                  <wp:extent cx="1643063" cy="1095375"/>
                  <wp:effectExtent l="0" t="0" r="0" b="0"/>
                  <wp:docPr id="16" name="Picture 16" descr="Leipzig, Gallery, Architecture, Industr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eipzig, Gallery, Architecture, Industry">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3063" cy="1095375"/>
                          </a:xfrm>
                          <a:prstGeom prst="rect">
                            <a:avLst/>
                          </a:prstGeom>
                          <a:noFill/>
                          <a:ln>
                            <a:noFill/>
                          </a:ln>
                        </pic:spPr>
                      </pic:pic>
                    </a:graphicData>
                  </a:graphic>
                </wp:inline>
              </w:drawing>
            </w:r>
          </w:p>
          <w:p w14:paraId="477B6226" w14:textId="7EA16A5A" w:rsidR="00A36C60" w:rsidRDefault="00A36C60" w:rsidP="002510A8">
            <w:pPr>
              <w:pStyle w:val="ataBody0"/>
              <w:spacing w:before="120" w:after="120"/>
              <w:jc w:val="center"/>
            </w:pPr>
          </w:p>
        </w:tc>
        <w:tc>
          <w:tcPr>
            <w:tcW w:w="9018" w:type="dxa"/>
          </w:tcPr>
          <w:p w14:paraId="7AE4B2FB" w14:textId="77777777" w:rsidR="00FD72F2" w:rsidRDefault="00FD72F2" w:rsidP="007E0D3F">
            <w:pPr>
              <w:pStyle w:val="ATABulletLevel01BodySlide"/>
              <w:spacing w:before="120"/>
            </w:pPr>
            <w:r w:rsidRPr="00857958">
              <w:t xml:space="preserve">In all structures, the weakest component determines the value of the barrier. </w:t>
            </w:r>
          </w:p>
          <w:p w14:paraId="21A436A1" w14:textId="77777777" w:rsidR="00FD72F2" w:rsidRDefault="00FD72F2" w:rsidP="00FD72F2">
            <w:pPr>
              <w:pStyle w:val="ATABulletLevel01BodySlide"/>
            </w:pPr>
            <w:r w:rsidRPr="00857958">
              <w:t xml:space="preserve">This is particularly relevant to doors, as they are often one of the weakest links in a structure due to design limitations. </w:t>
            </w:r>
          </w:p>
          <w:p w14:paraId="611AE698" w14:textId="77777777" w:rsidR="00FD72F2" w:rsidRDefault="00FD72F2" w:rsidP="00FD72F2">
            <w:pPr>
              <w:pStyle w:val="ATABulletLevel01BodySlide"/>
            </w:pPr>
            <w:r w:rsidRPr="00857958">
              <w:t xml:space="preserve">For example, many buildings with concrete walls provide pedestrian access through hollow steel doors. </w:t>
            </w:r>
          </w:p>
          <w:p w14:paraId="1002AF2D" w14:textId="600D514C" w:rsidR="00FD72F2" w:rsidRPr="00857958" w:rsidRDefault="00FD72F2" w:rsidP="00FD72F2">
            <w:pPr>
              <w:pStyle w:val="ATABulletLevel01BodySlide"/>
            </w:pPr>
            <w:r w:rsidRPr="00857958">
              <w:t>The barrier value of the wall is fairly high but is weakened by the use of ordinary doors, frames, or hinges that can be quickly penetrated.</w:t>
            </w:r>
          </w:p>
          <w:p w14:paraId="79F4C904" w14:textId="77777777" w:rsidR="00FD72F2" w:rsidRDefault="00FD72F2" w:rsidP="00FD72F2">
            <w:pPr>
              <w:pStyle w:val="ATABulletLevel01BodySlide"/>
            </w:pPr>
            <w:r w:rsidRPr="00857958">
              <w:t xml:space="preserve">Doors, frames, and related hardware should be strengthened to afford the same delay as that provided by the connecting floors, walls, and ceilings. </w:t>
            </w:r>
          </w:p>
          <w:p w14:paraId="63CB0B8E" w14:textId="77777777" w:rsidR="00FD72F2" w:rsidRDefault="00FD72F2" w:rsidP="00FD72F2">
            <w:pPr>
              <w:pStyle w:val="ATABulletLevel01BodySlide"/>
            </w:pPr>
            <w:r w:rsidRPr="00857958">
              <w:t xml:space="preserve">Attack and bullet-resistant doors offer increase in penetration resistance over standard industrial doors. </w:t>
            </w:r>
          </w:p>
          <w:p w14:paraId="01DEFA24" w14:textId="77777777" w:rsidR="00FD72F2" w:rsidRDefault="00FD72F2" w:rsidP="00FD72F2">
            <w:pPr>
              <w:pStyle w:val="ATABulletLevel01BodySlide"/>
            </w:pPr>
            <w:r w:rsidRPr="00857958">
              <w:t xml:space="preserve">The first step in upgrading existing facilities is to eliminate all unnecessary doors. </w:t>
            </w:r>
          </w:p>
          <w:p w14:paraId="3A093C5E" w14:textId="77777777" w:rsidR="00FD72F2" w:rsidRDefault="00FD72F2" w:rsidP="00FD72F2">
            <w:pPr>
              <w:pStyle w:val="ATABulletLevel01BodySlide"/>
            </w:pPr>
            <w:r w:rsidRPr="00857958">
              <w:t xml:space="preserve">Adding steel plates to existing doors will increase penetration resistance of a door by hand or light power tools. </w:t>
            </w:r>
          </w:p>
          <w:p w14:paraId="7239E55B" w14:textId="2ECE5698" w:rsidR="00FD72F2" w:rsidRPr="00857958" w:rsidRDefault="006A53CB" w:rsidP="00FD72F2">
            <w:pPr>
              <w:pStyle w:val="ATABulletLevel01BodySlide"/>
            </w:pPr>
            <w:r w:rsidRPr="00857958">
              <w:t>Heavy-duty</w:t>
            </w:r>
            <w:r w:rsidR="00FD72F2" w:rsidRPr="00857958">
              <w:t xml:space="preserve"> hinges should be used to support added weight and frames should incorporate concrete to strengthen the supporting structure. </w:t>
            </w:r>
          </w:p>
          <w:p w14:paraId="01A0CF45" w14:textId="060FF36D" w:rsidR="00FD72F2" w:rsidRDefault="00FD72F2" w:rsidP="006A53CB">
            <w:pPr>
              <w:pStyle w:val="ATABulletLevel01BodySlide"/>
            </w:pPr>
            <w:r w:rsidRPr="00857958">
              <w:t xml:space="preserve">Most exterior doors are equipped with panic </w:t>
            </w:r>
            <w:r w:rsidR="006A53CB">
              <w:t xml:space="preserve">(emergency exit) </w:t>
            </w:r>
            <w:r w:rsidRPr="00857958">
              <w:t>hardware that allows rapid emergency exit</w:t>
            </w:r>
            <w:r w:rsidR="007E0D3F">
              <w:t>, which is usually</w:t>
            </w:r>
            <w:r w:rsidR="006A53CB" w:rsidRPr="006A53CB">
              <w:t xml:space="preserve"> a building code requirement</w:t>
            </w:r>
            <w:r w:rsidR="006A53CB">
              <w:t>.</w:t>
            </w:r>
          </w:p>
          <w:p w14:paraId="4DB5FED1" w14:textId="77777777" w:rsidR="00FD72F2" w:rsidRDefault="00FD72F2" w:rsidP="00FD72F2">
            <w:pPr>
              <w:pStyle w:val="ATABulletLevel01BodySlide"/>
            </w:pPr>
            <w:r w:rsidRPr="00857958">
              <w:lastRenderedPageBreak/>
              <w:t xml:space="preserve">As mentioned earlier, this safety feature increases the vulnerability to defeat. </w:t>
            </w:r>
          </w:p>
          <w:p w14:paraId="6CA75AF7" w14:textId="1A3FBA3F" w:rsidR="00FD72F2" w:rsidRDefault="00FD72F2" w:rsidP="00FD72F2">
            <w:pPr>
              <w:pStyle w:val="ATABulletLevel01BodySlide"/>
            </w:pPr>
            <w:r w:rsidRPr="00857958">
              <w:t>Panic (or crash) bars can be defeated in one minute using small hand tools,</w:t>
            </w:r>
            <w:r w:rsidRPr="005763A1">
              <w:rPr>
                <w:vertAlign w:val="superscript"/>
              </w:rPr>
              <w:footnoteReference w:id="1"/>
            </w:r>
            <w:r>
              <w:t xml:space="preserve"> which produce</w:t>
            </w:r>
            <w:r w:rsidRPr="00857958">
              <w:t xml:space="preserve"> less noise than does thermal cutting. </w:t>
            </w:r>
          </w:p>
          <w:p w14:paraId="67DCAF14" w14:textId="77777777" w:rsidR="00FD72F2" w:rsidRDefault="00FD72F2" w:rsidP="00FD72F2">
            <w:pPr>
              <w:pStyle w:val="ATABulletLevel01BodySlide"/>
            </w:pPr>
            <w:r w:rsidRPr="00857958">
              <w:t xml:space="preserve">To strengthen a door equipped with a panic bar, add a steel plate with a drill-resistant steel section fastened to it, which prevents chiseling and wire hooking of the panic bar. </w:t>
            </w:r>
          </w:p>
          <w:p w14:paraId="559ACCCE" w14:textId="77777777" w:rsidR="00FD72F2" w:rsidRDefault="00FD72F2" w:rsidP="00FD72F2">
            <w:pPr>
              <w:pStyle w:val="ATABulletLevel01BodySlide"/>
            </w:pPr>
            <w:r w:rsidRPr="00857958">
              <w:t xml:space="preserve">Electronic control devices are also available for use with emergency exit hardware. </w:t>
            </w:r>
          </w:p>
          <w:p w14:paraId="2D252400" w14:textId="77777777" w:rsidR="00FD72F2" w:rsidRDefault="00FD72F2" w:rsidP="00FD72F2">
            <w:pPr>
              <w:pStyle w:val="ATABulletLevel01BodySlide"/>
            </w:pPr>
            <w:r w:rsidRPr="00857958">
              <w:t xml:space="preserve">These devices require the push bar to be depressed for a pre-set amount of time before an electronic deadbolt is released. </w:t>
            </w:r>
          </w:p>
          <w:p w14:paraId="4B32A706" w14:textId="77777777" w:rsidR="002510A8" w:rsidRDefault="00FD72F2" w:rsidP="00FD72F2">
            <w:pPr>
              <w:pStyle w:val="ATABulletLevel01BodySlide"/>
            </w:pPr>
            <w:r w:rsidRPr="00857958">
              <w:t xml:space="preserve">This provides a </w:t>
            </w:r>
            <w:r>
              <w:t>security force</w:t>
            </w:r>
            <w:r w:rsidRPr="00857958">
              <w:t xml:space="preserve"> member time to assess the situation through </w:t>
            </w:r>
            <w:r>
              <w:t>closed-circuit television</w:t>
            </w:r>
            <w:r w:rsidRPr="00857958">
              <w:t xml:space="preserve"> or to respond to a door alarm.</w:t>
            </w:r>
          </w:p>
          <w:p w14:paraId="637124E5" w14:textId="2155B9B3" w:rsidR="007E0D3F" w:rsidRDefault="007E0D3F" w:rsidP="007E0D3F">
            <w:pPr>
              <w:pStyle w:val="ATABulletLevel01BodySlide"/>
              <w:spacing w:before="120" w:after="120"/>
            </w:pPr>
            <w:r w:rsidRPr="007E0D3F">
              <w:rPr>
                <w:b/>
              </w:rPr>
              <w:t>For discussion:</w:t>
            </w:r>
            <w:r>
              <w:rPr>
                <w:b/>
              </w:rPr>
              <w:t xml:space="preserve"> </w:t>
            </w:r>
            <w:r w:rsidRPr="00C37736">
              <w:rPr>
                <w:b/>
              </w:rPr>
              <w:t>How can you reinforce doors to increase penetration resistance?</w:t>
            </w:r>
          </w:p>
        </w:tc>
      </w:tr>
      <w:tr w:rsidR="002510A8" w14:paraId="0DB2AF38" w14:textId="77777777" w:rsidTr="002510A8">
        <w:tc>
          <w:tcPr>
            <w:tcW w:w="1458" w:type="dxa"/>
          </w:tcPr>
          <w:p w14:paraId="2BE85DB2" w14:textId="6C6C7CF2" w:rsidR="002510A8" w:rsidRDefault="002510A8" w:rsidP="002510A8">
            <w:pPr>
              <w:pStyle w:val="ataBody0"/>
              <w:spacing w:before="120" w:after="120"/>
            </w:pPr>
            <w:r>
              <w:lastRenderedPageBreak/>
              <w:t>Windows and utility ports</w:t>
            </w:r>
          </w:p>
        </w:tc>
        <w:tc>
          <w:tcPr>
            <w:tcW w:w="2700" w:type="dxa"/>
          </w:tcPr>
          <w:p w14:paraId="3D41F8A0" w14:textId="48A74D90" w:rsidR="002510A8" w:rsidRDefault="00A36C60" w:rsidP="002510A8">
            <w:pPr>
              <w:pStyle w:val="ataBody0"/>
              <w:spacing w:before="120" w:after="120"/>
              <w:jc w:val="center"/>
            </w:pPr>
            <w:r>
              <w:rPr>
                <w:noProof/>
              </w:rPr>
              <mc:AlternateContent>
                <mc:Choice Requires="wps">
                  <w:drawing>
                    <wp:anchor distT="0" distB="0" distL="114300" distR="114300" simplePos="0" relativeHeight="251683840" behindDoc="0" locked="0" layoutInCell="1" allowOverlap="1" wp14:anchorId="646EB958" wp14:editId="64CC1FD4">
                      <wp:simplePos x="0" y="0"/>
                      <wp:positionH relativeFrom="column">
                        <wp:posOffset>321310</wp:posOffset>
                      </wp:positionH>
                      <wp:positionV relativeFrom="paragraph">
                        <wp:posOffset>1596390</wp:posOffset>
                      </wp:positionV>
                      <wp:extent cx="1200150" cy="314325"/>
                      <wp:effectExtent l="0" t="0" r="0" b="0"/>
                      <wp:wrapNone/>
                      <wp:docPr id="8" name="Text Box 8"/>
                      <wp:cNvGraphicFramePr/>
                      <a:graphic xmlns:a="http://schemas.openxmlformats.org/drawingml/2006/main">
                        <a:graphicData uri="http://schemas.microsoft.com/office/word/2010/wordprocessingShape">
                          <wps:wsp>
                            <wps:cNvSpPr txBox="1"/>
                            <wps:spPr>
                              <a:xfrm>
                                <a:off x="0" y="0"/>
                                <a:ext cx="12001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3D344D" w14:textId="77777777" w:rsidR="00A36C60" w:rsidRPr="00A36C60" w:rsidRDefault="00A36C60" w:rsidP="00A36C60">
                                  <w:pPr>
                                    <w:jc w:val="right"/>
                                    <w:rPr>
                                      <w:rFonts w:ascii="Arial" w:hAnsi="Arial" w:cs="Arial"/>
                                      <w:b/>
                                      <w:color w:val="FFFFFF" w:themeColor="background1"/>
                                      <w:sz w:val="16"/>
                                      <w:szCs w:val="16"/>
                                    </w:rPr>
                                  </w:pPr>
                                  <w:r w:rsidRPr="00A36C60">
                                    <w:rPr>
                                      <w:rFonts w:ascii="Arial" w:hAnsi="Arial" w:cs="Arial"/>
                                      <w:b/>
                                      <w:color w:val="FFFFFF" w:themeColor="background1"/>
                                      <w:sz w:val="16"/>
                                      <w:szCs w:val="16"/>
                                    </w:rPr>
                                    <w:t xml:space="preserve">Source: </w:t>
                                  </w:r>
                                  <w:proofErr w:type="spellStart"/>
                                  <w:r w:rsidRPr="00A36C60">
                                    <w:rPr>
                                      <w:rFonts w:ascii="Arial" w:hAnsi="Arial" w:cs="Arial"/>
                                      <w:b/>
                                      <w:color w:val="FFFFFF" w:themeColor="background1"/>
                                      <w:sz w:val="16"/>
                                      <w:szCs w:val="16"/>
                                    </w:rPr>
                                    <w:t>Pixabay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646EB958" id="Text Box 8" o:spid="_x0000_s1028" type="#_x0000_t202" style="position:absolute;left:0;text-align:left;margin-left:25.3pt;margin-top:125.7pt;width:94.5pt;height:24.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" filled="f" stroked="f" strokeweight=".5pt">
                      <v:textbox>
                        <w:txbxContent>
                          <w:p w14:paraId="5C3D344D" w14:textId="77777777" w:rsidR="00A36C60" w:rsidRPr="00A36C60" w:rsidRDefault="00A36C60" w:rsidP="00A36C60">
                            <w:pPr>
                              <w:jc w:val="right"/>
                              <w:rPr>
                                <w:rFonts w:ascii="Arial" w:hAnsi="Arial" w:cs="Arial"/>
                                <w:b/>
                                <w:color w:val="FFFFFF" w:themeColor="background1"/>
                                <w:sz w:val="16"/>
                                <w:szCs w:val="16"/>
                              </w:rPr>
                            </w:pPr>
                            <w:r w:rsidRPr="00A36C60">
                              <w:rPr>
                                <w:rFonts w:ascii="Arial" w:hAnsi="Arial" w:cs="Arial"/>
                                <w:b/>
                                <w:color w:val="FFFFFF" w:themeColor="background1"/>
                                <w:sz w:val="16"/>
                                <w:szCs w:val="16"/>
                              </w:rPr>
                              <w:t xml:space="preserve">Source: </w:t>
                            </w:r>
                            <w:proofErr w:type="spellStart"/>
                            <w:r w:rsidRPr="00A36C60">
                              <w:rPr>
                                <w:rFonts w:ascii="Arial" w:hAnsi="Arial" w:cs="Arial"/>
                                <w:b/>
                                <w:color w:val="FFFFFF" w:themeColor="background1"/>
                                <w:sz w:val="16"/>
                                <w:szCs w:val="16"/>
                              </w:rPr>
                              <w:t>Pixabay</w:t>
                            </w:r>
                            <w:proofErr w:type="spellEnd"/>
                          </w:p>
                        </w:txbxContent>
                      </v:textbox>
                    </v:shape>
                  </w:pict>
                </mc:Fallback>
              </mc:AlternateContent>
            </w:r>
            <w:r>
              <w:rPr>
                <w:rFonts w:ascii="Arial" w:hAnsi="Arial" w:cs="Arial"/>
                <w:noProof/>
                <w:color w:val="0A88D3"/>
              </w:rPr>
              <w:drawing>
                <wp:inline distT="0" distB="0" distL="0" distR="0" wp14:anchorId="01E5489D" wp14:editId="555764D4">
                  <wp:extent cx="1133475" cy="1714500"/>
                  <wp:effectExtent l="19050" t="19050" r="28575" b="19050"/>
                  <wp:docPr id="7" name="Picture 7" descr="Office Building, Architecture, Facad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ffice Building, Architecture, Facad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3475" cy="1714500"/>
                          </a:xfrm>
                          <a:prstGeom prst="rect">
                            <a:avLst/>
                          </a:prstGeom>
                          <a:noFill/>
                          <a:ln>
                            <a:solidFill>
                              <a:schemeClr val="tx1"/>
                            </a:solidFill>
                          </a:ln>
                        </pic:spPr>
                      </pic:pic>
                    </a:graphicData>
                  </a:graphic>
                </wp:inline>
              </w:drawing>
            </w:r>
          </w:p>
          <w:p w14:paraId="6DC5D955" w14:textId="77777777" w:rsidR="00A36C60" w:rsidRDefault="00A36C60" w:rsidP="002510A8">
            <w:pPr>
              <w:pStyle w:val="ataBody0"/>
              <w:spacing w:before="120" w:after="120"/>
              <w:jc w:val="center"/>
            </w:pPr>
          </w:p>
          <w:p w14:paraId="5A2F8485" w14:textId="77777777" w:rsidR="0068376F" w:rsidRDefault="0068376F" w:rsidP="002510A8">
            <w:pPr>
              <w:pStyle w:val="ataBody0"/>
              <w:spacing w:before="120" w:after="120"/>
              <w:jc w:val="center"/>
            </w:pPr>
          </w:p>
          <w:p w14:paraId="3FD3C8AD" w14:textId="00D9CAB1" w:rsidR="0068376F" w:rsidRDefault="0068376F" w:rsidP="002510A8">
            <w:pPr>
              <w:pStyle w:val="ataBody0"/>
              <w:spacing w:before="120" w:after="120"/>
              <w:jc w:val="center"/>
            </w:pPr>
            <w:r>
              <w:rPr>
                <w:noProof/>
              </w:rPr>
              <mc:AlternateContent>
                <mc:Choice Requires="wps">
                  <w:drawing>
                    <wp:anchor distT="0" distB="0" distL="114300" distR="114300" simplePos="0" relativeHeight="251685888" behindDoc="0" locked="0" layoutInCell="1" allowOverlap="1" wp14:anchorId="1382C7D0" wp14:editId="4519D445">
                      <wp:simplePos x="0" y="0"/>
                      <wp:positionH relativeFrom="column">
                        <wp:posOffset>588010</wp:posOffset>
                      </wp:positionH>
                      <wp:positionV relativeFrom="paragraph">
                        <wp:posOffset>974725</wp:posOffset>
                      </wp:positionV>
                      <wp:extent cx="1200150" cy="3143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2001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649E0D" w14:textId="77777777" w:rsidR="0068376F" w:rsidRPr="00A36C60" w:rsidRDefault="0068376F" w:rsidP="0068376F">
                                  <w:pPr>
                                    <w:jc w:val="right"/>
                                    <w:rPr>
                                      <w:rFonts w:ascii="Arial" w:hAnsi="Arial" w:cs="Arial"/>
                                      <w:b/>
                                      <w:color w:val="FFFFFF" w:themeColor="background1"/>
                                      <w:sz w:val="16"/>
                                      <w:szCs w:val="16"/>
                                    </w:rPr>
                                  </w:pPr>
                                  <w:r w:rsidRPr="00A36C60">
                                    <w:rPr>
                                      <w:rFonts w:ascii="Arial" w:hAnsi="Arial" w:cs="Arial"/>
                                      <w:b/>
                                      <w:color w:val="FFFFFF" w:themeColor="background1"/>
                                      <w:sz w:val="16"/>
                                      <w:szCs w:val="16"/>
                                    </w:rPr>
                                    <w:t xml:space="preserve">Source: </w:t>
                                  </w:r>
                                  <w:proofErr w:type="spellStart"/>
                                  <w:r w:rsidRPr="00A36C60">
                                    <w:rPr>
                                      <w:rFonts w:ascii="Arial" w:hAnsi="Arial" w:cs="Arial"/>
                                      <w:b/>
                                      <w:color w:val="FFFFFF" w:themeColor="background1"/>
                                      <w:sz w:val="16"/>
                                      <w:szCs w:val="16"/>
                                    </w:rPr>
                                    <w:t>Pixabay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1382C7D0" id="Text Box 10" o:spid="_x0000_s1029" type="#_x0000_t202" style="position:absolute;left:0;text-align:left;margin-left:46.3pt;margin-top:76.75pt;width:94.5pt;height:24.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" filled="f" stroked="f" strokeweight=".5pt">
                      <v:textbox>
                        <w:txbxContent>
                          <w:p w14:paraId="43649E0D" w14:textId="77777777" w:rsidR="0068376F" w:rsidRPr="00A36C60" w:rsidRDefault="0068376F" w:rsidP="0068376F">
                            <w:pPr>
                              <w:jc w:val="right"/>
                              <w:rPr>
                                <w:rFonts w:ascii="Arial" w:hAnsi="Arial" w:cs="Arial"/>
                                <w:b/>
                                <w:color w:val="FFFFFF" w:themeColor="background1"/>
                                <w:sz w:val="16"/>
                                <w:szCs w:val="16"/>
                              </w:rPr>
                            </w:pPr>
                            <w:r w:rsidRPr="00A36C60">
                              <w:rPr>
                                <w:rFonts w:ascii="Arial" w:hAnsi="Arial" w:cs="Arial"/>
                                <w:b/>
                                <w:color w:val="FFFFFF" w:themeColor="background1"/>
                                <w:sz w:val="16"/>
                                <w:szCs w:val="16"/>
                              </w:rPr>
                              <w:t xml:space="preserve">Source: </w:t>
                            </w:r>
                            <w:proofErr w:type="spellStart"/>
                            <w:r w:rsidRPr="00A36C60">
                              <w:rPr>
                                <w:rFonts w:ascii="Arial" w:hAnsi="Arial" w:cs="Arial"/>
                                <w:b/>
                                <w:color w:val="FFFFFF" w:themeColor="background1"/>
                                <w:sz w:val="16"/>
                                <w:szCs w:val="16"/>
                              </w:rPr>
                              <w:t>Pixabay</w:t>
                            </w:r>
                            <w:proofErr w:type="spellEnd"/>
                          </w:p>
                        </w:txbxContent>
                      </v:textbox>
                    </v:shape>
                  </w:pict>
                </mc:Fallback>
              </mc:AlternateContent>
            </w:r>
            <w:r>
              <w:rPr>
                <w:rFonts w:ascii="Arial" w:hAnsi="Arial" w:cs="Arial"/>
                <w:noProof/>
                <w:color w:val="0A88D3"/>
              </w:rPr>
              <w:drawing>
                <wp:inline distT="0" distB="0" distL="0" distR="0" wp14:anchorId="1673262E" wp14:editId="6AE73838">
                  <wp:extent cx="1728788" cy="1152525"/>
                  <wp:effectExtent l="19050" t="19050" r="24130" b="9525"/>
                  <wp:docPr id="9" name="Picture 9" descr="Vent, Fireplace, Metal, Ventilation Duc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ent, Fireplace, Metal, Ventilation Duct">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28788" cy="1152525"/>
                          </a:xfrm>
                          <a:prstGeom prst="rect">
                            <a:avLst/>
                          </a:prstGeom>
                          <a:noFill/>
                          <a:ln>
                            <a:solidFill>
                              <a:prstClr val="black"/>
                            </a:solidFill>
                          </a:ln>
                        </pic:spPr>
                      </pic:pic>
                    </a:graphicData>
                  </a:graphic>
                </wp:inline>
              </w:drawing>
            </w:r>
          </w:p>
          <w:p w14:paraId="0C5F43D1" w14:textId="2BA1FFA9" w:rsidR="0068376F" w:rsidRDefault="0068376F" w:rsidP="002510A8">
            <w:pPr>
              <w:pStyle w:val="ataBody0"/>
              <w:spacing w:before="120" w:after="120"/>
              <w:jc w:val="center"/>
            </w:pPr>
          </w:p>
        </w:tc>
        <w:tc>
          <w:tcPr>
            <w:tcW w:w="9018" w:type="dxa"/>
          </w:tcPr>
          <w:p w14:paraId="45C2866E" w14:textId="77777777" w:rsidR="00FD72F2" w:rsidRDefault="00FD72F2" w:rsidP="00FD72F2">
            <w:pPr>
              <w:pStyle w:val="ATABulletLevel01BodySlide"/>
            </w:pPr>
            <w:r w:rsidRPr="00857958">
              <w:lastRenderedPageBreak/>
              <w:t xml:space="preserve">Most windows without reinforcement can be penetrated in less than 30 seconds; therefore, windows require reinforcement to provide significant penetration resistance. </w:t>
            </w:r>
          </w:p>
          <w:p w14:paraId="297CDF47" w14:textId="570EF357" w:rsidR="00FD72F2" w:rsidRDefault="00FD72F2" w:rsidP="00FD72F2">
            <w:pPr>
              <w:pStyle w:val="ATABulletLevel01BodySlide"/>
            </w:pPr>
            <w:r w:rsidRPr="00857958">
              <w:t xml:space="preserve">In addition to windows, many facilities often have unattended structural openings, also known as utility ports, such as ventilating ducts, utility tunnels and service openings, which can be used as entry and exit paths for </w:t>
            </w:r>
            <w:r w:rsidR="00720406">
              <w:t>an intruder</w:t>
            </w:r>
            <w:r w:rsidRPr="00857958">
              <w:t xml:space="preserve">. </w:t>
            </w:r>
          </w:p>
          <w:p w14:paraId="01FC1A86" w14:textId="368E814F" w:rsidR="00FD72F2" w:rsidRPr="00857958" w:rsidRDefault="00FD72F2" w:rsidP="00FD72F2">
            <w:pPr>
              <w:pStyle w:val="ATABulletLevel01BodySlide"/>
            </w:pPr>
            <w:r w:rsidRPr="00857958">
              <w:t>Often, these openings include screens installed for safety, decoration</w:t>
            </w:r>
            <w:r>
              <w:t>,</w:t>
            </w:r>
            <w:r w:rsidRPr="00857958">
              <w:t xml:space="preserve"> and also to function as barriers for insects, rodents, and small animals. </w:t>
            </w:r>
          </w:p>
          <w:p w14:paraId="1403775D" w14:textId="77777777" w:rsidR="00FD72F2" w:rsidRDefault="00FD72F2" w:rsidP="00FD72F2">
            <w:pPr>
              <w:pStyle w:val="ATABulletLevel01BodySlide"/>
            </w:pPr>
            <w:r w:rsidRPr="00857958">
              <w:t xml:space="preserve">Penetration resistance of a utility port can be increased by installing protective coverings, such as grills and grates constructed of steel mesh, </w:t>
            </w:r>
            <w:r w:rsidRPr="00857958">
              <w:lastRenderedPageBreak/>
              <w:t>expanded metal</w:t>
            </w:r>
            <w:r>
              <w:t>,</w:t>
            </w:r>
            <w:r w:rsidRPr="00857958">
              <w:t xml:space="preserve"> and bar stock. </w:t>
            </w:r>
          </w:p>
          <w:p w14:paraId="76A92096" w14:textId="77777777" w:rsidR="00FD72F2" w:rsidRDefault="00FD72F2" w:rsidP="00FD72F2">
            <w:pPr>
              <w:pStyle w:val="ATABulletLevel01BodySlide"/>
            </w:pPr>
            <w:r w:rsidRPr="00857958">
              <w:t xml:space="preserve">If bars are used, they can be placed close together to prevent crawling through the port. </w:t>
            </w:r>
          </w:p>
          <w:p w14:paraId="697FEEAD" w14:textId="51541347" w:rsidR="00FD72F2" w:rsidRPr="00857958" w:rsidRDefault="00FD72F2" w:rsidP="00FD72F2">
            <w:pPr>
              <w:pStyle w:val="ATABulletLevel01BodySlide"/>
            </w:pPr>
            <w:r w:rsidRPr="00857958">
              <w:t>While some of these utility ports cannot be covered during normal business hours due to safety or other reasons, use of additional metal or steel reinforcement coverings can occur at or immediately after detection to provide protection.</w:t>
            </w:r>
          </w:p>
          <w:p w14:paraId="4343840E" w14:textId="77777777" w:rsidR="00FD72F2" w:rsidRDefault="00FD72F2" w:rsidP="00FD72F2">
            <w:pPr>
              <w:pStyle w:val="ATABulletLevel01BodySlide"/>
            </w:pPr>
            <w:r w:rsidRPr="00857958">
              <w:t>Methods to increase window penetration resistance include</w:t>
            </w:r>
            <w:r>
              <w:t xml:space="preserve">: </w:t>
            </w:r>
          </w:p>
          <w:p w14:paraId="7C4DC84F" w14:textId="1560EC1E" w:rsidR="00FD72F2" w:rsidRDefault="00FD72F2" w:rsidP="00FD72F2">
            <w:pPr>
              <w:pStyle w:val="ATABulletLevel02BodySlide"/>
            </w:pPr>
            <w:r>
              <w:t>I</w:t>
            </w:r>
            <w:r w:rsidRPr="00857958">
              <w:t>nstalling steel grates over the window opening</w:t>
            </w:r>
            <w:r w:rsidR="00B302B7">
              <w:t>.</w:t>
            </w:r>
          </w:p>
          <w:p w14:paraId="7D5DF54B" w14:textId="424EFF16" w:rsidR="00FD72F2" w:rsidRDefault="00FD72F2" w:rsidP="00FD72F2">
            <w:pPr>
              <w:pStyle w:val="ATABulletLevel02BodySlide"/>
            </w:pPr>
            <w:r>
              <w:t>U</w:t>
            </w:r>
            <w:r w:rsidRPr="00857958">
              <w:t>sing reinforced frames that contain concealed materials that resist cutting tools</w:t>
            </w:r>
            <w:r w:rsidR="00B302B7">
              <w:t>.</w:t>
            </w:r>
          </w:p>
          <w:p w14:paraId="1B725B98" w14:textId="6B9CC4B5" w:rsidR="00FD72F2" w:rsidRDefault="00FD72F2" w:rsidP="00FD72F2">
            <w:pPr>
              <w:pStyle w:val="ATABulletLevel02BodySlide"/>
            </w:pPr>
            <w:r>
              <w:t>R</w:t>
            </w:r>
            <w:r w:rsidRPr="00857958">
              <w:t>epositioning the window’s locking mechanism to a location that is not readily accessible from the outside</w:t>
            </w:r>
            <w:r w:rsidR="00B302B7">
              <w:t>.</w:t>
            </w:r>
          </w:p>
          <w:p w14:paraId="0C8A60B1" w14:textId="62FDBD33" w:rsidR="00FD72F2" w:rsidRDefault="00FD72F2" w:rsidP="00FD72F2">
            <w:pPr>
              <w:pStyle w:val="ATABulletLevel02BodySlide"/>
            </w:pPr>
            <w:r>
              <w:t>U</w:t>
            </w:r>
            <w:r w:rsidRPr="00857958">
              <w:t>sin</w:t>
            </w:r>
            <w:r w:rsidR="00B302B7">
              <w:t>g reinforced locking mechanisms.</w:t>
            </w:r>
          </w:p>
          <w:p w14:paraId="21745D24" w14:textId="3B50348E" w:rsidR="00FD72F2" w:rsidRDefault="00FD72F2" w:rsidP="00FD72F2">
            <w:pPr>
              <w:pStyle w:val="ATABulletLevel02BodySlide"/>
            </w:pPr>
            <w:r>
              <w:t>I</w:t>
            </w:r>
            <w:r w:rsidRPr="00857958">
              <w:t>nstalling windows that do not open</w:t>
            </w:r>
            <w:r w:rsidR="00B302B7">
              <w:t>.</w:t>
            </w:r>
            <w:r w:rsidRPr="00857958">
              <w:t xml:space="preserve"> </w:t>
            </w:r>
          </w:p>
          <w:p w14:paraId="33DFCD01" w14:textId="77777777" w:rsidR="00FD72F2" w:rsidRDefault="00FD72F2" w:rsidP="00FD72F2">
            <w:pPr>
              <w:pStyle w:val="ATABulletLevel01BodySlide"/>
            </w:pPr>
            <w:r w:rsidRPr="00857958">
              <w:t xml:space="preserve">In addition, the window glass itself can be reinforced with added thickness, wire mesh, or polycarbonate glazing; however, with hand tools or axes, most reinforced glass construction can be penetrated with minimal difficulty and time. </w:t>
            </w:r>
          </w:p>
          <w:p w14:paraId="545DCB3F" w14:textId="77777777" w:rsidR="002510A8" w:rsidRDefault="00FD72F2" w:rsidP="00FD72F2">
            <w:pPr>
              <w:pStyle w:val="ATABulletLevel01BodySlide"/>
            </w:pPr>
            <w:r w:rsidRPr="00857958">
              <w:t>This reality increases the importance of using sensors with high sensitivity, working in conjunction with a fully operating alarm communication and display system.</w:t>
            </w:r>
          </w:p>
          <w:p w14:paraId="3DB96DB6" w14:textId="68346F09" w:rsidR="007E0D3F" w:rsidRDefault="007E0D3F" w:rsidP="007E0D3F">
            <w:pPr>
              <w:pStyle w:val="ATABulletLevel01BodySlide"/>
              <w:spacing w:before="120" w:after="120"/>
            </w:pPr>
            <w:r w:rsidRPr="007E0D3F">
              <w:rPr>
                <w:b/>
              </w:rPr>
              <w:t>For discussion:</w:t>
            </w:r>
            <w:r>
              <w:rPr>
                <w:b/>
              </w:rPr>
              <w:t xml:space="preserve"> How can you</w:t>
            </w:r>
            <w:r w:rsidRPr="001B177F">
              <w:rPr>
                <w:b/>
              </w:rPr>
              <w:t xml:space="preserve"> increase window penetration resistance?</w:t>
            </w:r>
          </w:p>
        </w:tc>
      </w:tr>
      <w:tr w:rsidR="002510A8" w14:paraId="4C4DB9E3" w14:textId="77777777" w:rsidTr="0095779B">
        <w:trPr>
          <w:cantSplit/>
        </w:trPr>
        <w:tc>
          <w:tcPr>
            <w:tcW w:w="1458" w:type="dxa"/>
          </w:tcPr>
          <w:p w14:paraId="4F0E2C74" w14:textId="102DF457" w:rsidR="002510A8" w:rsidRDefault="002510A8" w:rsidP="002510A8">
            <w:pPr>
              <w:pStyle w:val="ataBody0"/>
              <w:spacing w:before="120" w:after="120"/>
            </w:pPr>
            <w:r>
              <w:lastRenderedPageBreak/>
              <w:t>Roofs and floors</w:t>
            </w:r>
          </w:p>
        </w:tc>
        <w:tc>
          <w:tcPr>
            <w:tcW w:w="2700" w:type="dxa"/>
          </w:tcPr>
          <w:p w14:paraId="51A8FEAA" w14:textId="66A57261" w:rsidR="002510A8" w:rsidRDefault="0068376F" w:rsidP="002510A8">
            <w:pPr>
              <w:pStyle w:val="ataBody0"/>
              <w:spacing w:before="120" w:after="120"/>
              <w:jc w:val="center"/>
            </w:pPr>
            <w:r>
              <w:rPr>
                <w:noProof/>
              </w:rPr>
              <mc:AlternateContent>
                <mc:Choice Requires="wps">
                  <w:drawing>
                    <wp:anchor distT="0" distB="0" distL="114300" distR="114300" simplePos="0" relativeHeight="251687936" behindDoc="0" locked="0" layoutInCell="1" allowOverlap="1" wp14:anchorId="2EC9FA03" wp14:editId="50DF11B1">
                      <wp:simplePos x="0" y="0"/>
                      <wp:positionH relativeFrom="column">
                        <wp:posOffset>597535</wp:posOffset>
                      </wp:positionH>
                      <wp:positionV relativeFrom="paragraph">
                        <wp:posOffset>1172210</wp:posOffset>
                      </wp:positionV>
                      <wp:extent cx="1200150" cy="31432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2001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1FE2AA" w14:textId="77777777" w:rsidR="0068376F" w:rsidRPr="00A36C60" w:rsidRDefault="0068376F" w:rsidP="0068376F">
                                  <w:pPr>
                                    <w:jc w:val="right"/>
                                    <w:rPr>
                                      <w:rFonts w:ascii="Arial" w:hAnsi="Arial" w:cs="Arial"/>
                                      <w:b/>
                                      <w:color w:val="FFFFFF" w:themeColor="background1"/>
                                      <w:sz w:val="16"/>
                                      <w:szCs w:val="16"/>
                                    </w:rPr>
                                  </w:pPr>
                                  <w:r w:rsidRPr="00A36C60">
                                    <w:rPr>
                                      <w:rFonts w:ascii="Arial" w:hAnsi="Arial" w:cs="Arial"/>
                                      <w:b/>
                                      <w:color w:val="FFFFFF" w:themeColor="background1"/>
                                      <w:sz w:val="16"/>
                                      <w:szCs w:val="16"/>
                                    </w:rPr>
                                    <w:t xml:space="preserve">Source: </w:t>
                                  </w:r>
                                  <w:proofErr w:type="spellStart"/>
                                  <w:r w:rsidRPr="00A36C60">
                                    <w:rPr>
                                      <w:rFonts w:ascii="Arial" w:hAnsi="Arial" w:cs="Arial"/>
                                      <w:b/>
                                      <w:color w:val="FFFFFF" w:themeColor="background1"/>
                                      <w:sz w:val="16"/>
                                      <w:szCs w:val="16"/>
                                    </w:rPr>
                                    <w:t>Pixabay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2EC9FA03" id="Text Box 13" o:spid="_x0000_s1030" type="#_x0000_t202" style="position:absolute;left:0;text-align:left;margin-left:47.05pt;margin-top:92.3pt;width:94.5pt;height:24.7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" filled="f" stroked="f" strokeweight=".5pt">
                      <v:textbox>
                        <w:txbxContent>
                          <w:p w14:paraId="4C1FE2AA" w14:textId="77777777" w:rsidR="0068376F" w:rsidRPr="00A36C60" w:rsidRDefault="0068376F" w:rsidP="0068376F">
                            <w:pPr>
                              <w:jc w:val="right"/>
                              <w:rPr>
                                <w:rFonts w:ascii="Arial" w:hAnsi="Arial" w:cs="Arial"/>
                                <w:b/>
                                <w:color w:val="FFFFFF" w:themeColor="background1"/>
                                <w:sz w:val="16"/>
                                <w:szCs w:val="16"/>
                              </w:rPr>
                            </w:pPr>
                            <w:r w:rsidRPr="00A36C60">
                              <w:rPr>
                                <w:rFonts w:ascii="Arial" w:hAnsi="Arial" w:cs="Arial"/>
                                <w:b/>
                                <w:color w:val="FFFFFF" w:themeColor="background1"/>
                                <w:sz w:val="16"/>
                                <w:szCs w:val="16"/>
                              </w:rPr>
                              <w:t xml:space="preserve">Source: </w:t>
                            </w:r>
                            <w:proofErr w:type="spellStart"/>
                            <w:r w:rsidRPr="00A36C60">
                              <w:rPr>
                                <w:rFonts w:ascii="Arial" w:hAnsi="Arial" w:cs="Arial"/>
                                <w:b/>
                                <w:color w:val="FFFFFF" w:themeColor="background1"/>
                                <w:sz w:val="16"/>
                                <w:szCs w:val="16"/>
                              </w:rPr>
                              <w:t>Pixabay</w:t>
                            </w:r>
                            <w:proofErr w:type="spellEnd"/>
                          </w:p>
                        </w:txbxContent>
                      </v:textbox>
                    </v:shape>
                  </w:pict>
                </mc:Fallback>
              </mc:AlternateContent>
            </w:r>
            <w:r>
              <w:rPr>
                <w:rFonts w:ascii="Arial" w:hAnsi="Arial" w:cs="Arial"/>
                <w:noProof/>
                <w:color w:val="0A88D3"/>
              </w:rPr>
              <w:drawing>
                <wp:inline distT="0" distB="0" distL="0" distR="0" wp14:anchorId="69CAF381" wp14:editId="6C14692A">
                  <wp:extent cx="1733550" cy="1300163"/>
                  <wp:effectExtent l="19050" t="19050" r="19050" b="14605"/>
                  <wp:docPr id="12" name="Picture 12" descr="Factory, Fireplaces, Roo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ctory, Fireplaces, Roo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33550" cy="1300163"/>
                          </a:xfrm>
                          <a:prstGeom prst="rect">
                            <a:avLst/>
                          </a:prstGeom>
                          <a:noFill/>
                          <a:ln>
                            <a:solidFill>
                              <a:prstClr val="black"/>
                            </a:solidFill>
                          </a:ln>
                        </pic:spPr>
                      </pic:pic>
                    </a:graphicData>
                  </a:graphic>
                </wp:inline>
              </w:drawing>
            </w:r>
          </w:p>
          <w:p w14:paraId="5B3E9E9E" w14:textId="4D523AC5" w:rsidR="0068376F" w:rsidRDefault="0068376F" w:rsidP="002510A8">
            <w:pPr>
              <w:pStyle w:val="ataBody0"/>
              <w:spacing w:before="120" w:after="120"/>
              <w:jc w:val="center"/>
            </w:pPr>
          </w:p>
          <w:p w14:paraId="276849FA" w14:textId="3E048D55" w:rsidR="0068376F" w:rsidRDefault="0068376F" w:rsidP="0068376F">
            <w:pPr>
              <w:pStyle w:val="ataBody0"/>
              <w:spacing w:before="120" w:after="120"/>
              <w:jc w:val="center"/>
            </w:pPr>
            <w:r>
              <w:rPr>
                <w:noProof/>
              </w:rPr>
              <mc:AlternateContent>
                <mc:Choice Requires="wps">
                  <w:drawing>
                    <wp:anchor distT="0" distB="0" distL="114300" distR="114300" simplePos="0" relativeHeight="251689984" behindDoc="0" locked="0" layoutInCell="1" allowOverlap="1" wp14:anchorId="545DE0B1" wp14:editId="3BA6209F">
                      <wp:simplePos x="0" y="0"/>
                      <wp:positionH relativeFrom="column">
                        <wp:posOffset>597535</wp:posOffset>
                      </wp:positionH>
                      <wp:positionV relativeFrom="paragraph">
                        <wp:posOffset>985520</wp:posOffset>
                      </wp:positionV>
                      <wp:extent cx="1200150" cy="31432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2001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A936D" w14:textId="77777777" w:rsidR="0068376F" w:rsidRPr="00A36C60" w:rsidRDefault="0068376F" w:rsidP="0068376F">
                                  <w:pPr>
                                    <w:jc w:val="right"/>
                                    <w:rPr>
                                      <w:rFonts w:ascii="Arial" w:hAnsi="Arial" w:cs="Arial"/>
                                      <w:b/>
                                      <w:color w:val="FFFFFF" w:themeColor="background1"/>
                                      <w:sz w:val="16"/>
                                      <w:szCs w:val="16"/>
                                    </w:rPr>
                                  </w:pPr>
                                  <w:r w:rsidRPr="00A36C60">
                                    <w:rPr>
                                      <w:rFonts w:ascii="Arial" w:hAnsi="Arial" w:cs="Arial"/>
                                      <w:b/>
                                      <w:color w:val="FFFFFF" w:themeColor="background1"/>
                                      <w:sz w:val="16"/>
                                      <w:szCs w:val="16"/>
                                    </w:rPr>
                                    <w:t xml:space="preserve">Source: </w:t>
                                  </w:r>
                                  <w:proofErr w:type="spellStart"/>
                                  <w:r w:rsidRPr="00A36C60">
                                    <w:rPr>
                                      <w:rFonts w:ascii="Arial" w:hAnsi="Arial" w:cs="Arial"/>
                                      <w:b/>
                                      <w:color w:val="FFFFFF" w:themeColor="background1"/>
                                      <w:sz w:val="16"/>
                                      <w:szCs w:val="16"/>
                                    </w:rPr>
                                    <w:t>Pixabay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545DE0B1" id="Text Box 15" o:spid="_x0000_s1031" type="#_x0000_t202" style="position:absolute;left:0;text-align:left;margin-left:47.05pt;margin-top:77.6pt;width:94.5pt;height:24.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" filled="f" stroked="f" strokeweight=".5pt">
                      <v:textbox>
                        <w:txbxContent>
                          <w:p w14:paraId="19AA936D" w14:textId="77777777" w:rsidR="0068376F" w:rsidRPr="00A36C60" w:rsidRDefault="0068376F" w:rsidP="0068376F">
                            <w:pPr>
                              <w:jc w:val="right"/>
                              <w:rPr>
                                <w:rFonts w:ascii="Arial" w:hAnsi="Arial" w:cs="Arial"/>
                                <w:b/>
                                <w:color w:val="FFFFFF" w:themeColor="background1"/>
                                <w:sz w:val="16"/>
                                <w:szCs w:val="16"/>
                              </w:rPr>
                            </w:pPr>
                            <w:r w:rsidRPr="00A36C60">
                              <w:rPr>
                                <w:rFonts w:ascii="Arial" w:hAnsi="Arial" w:cs="Arial"/>
                                <w:b/>
                                <w:color w:val="FFFFFF" w:themeColor="background1"/>
                                <w:sz w:val="16"/>
                                <w:szCs w:val="16"/>
                              </w:rPr>
                              <w:t xml:space="preserve">Source: </w:t>
                            </w:r>
                            <w:proofErr w:type="spellStart"/>
                            <w:r w:rsidRPr="00A36C60">
                              <w:rPr>
                                <w:rFonts w:ascii="Arial" w:hAnsi="Arial" w:cs="Arial"/>
                                <w:b/>
                                <w:color w:val="FFFFFF" w:themeColor="background1"/>
                                <w:sz w:val="16"/>
                                <w:szCs w:val="16"/>
                              </w:rPr>
                              <w:t>Pixabay</w:t>
                            </w:r>
                            <w:proofErr w:type="spellEnd"/>
                          </w:p>
                        </w:txbxContent>
                      </v:textbox>
                    </v:shape>
                  </w:pict>
                </mc:Fallback>
              </mc:AlternateContent>
            </w:r>
            <w:r>
              <w:rPr>
                <w:rFonts w:ascii="Arial" w:hAnsi="Arial" w:cs="Arial"/>
                <w:noProof/>
                <w:color w:val="0A88D3"/>
              </w:rPr>
              <w:drawing>
                <wp:inline distT="0" distB="0" distL="0" distR="0" wp14:anchorId="18F9661C" wp14:editId="04C50C2D">
                  <wp:extent cx="1724025" cy="1149350"/>
                  <wp:effectExtent l="19050" t="19050" r="28575" b="12700"/>
                  <wp:docPr id="14" name="Picture 14" descr="Warehouse, Empty, Factory, Interior">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ehouse, Empty, Factory, Interior">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24025" cy="1149350"/>
                          </a:xfrm>
                          <a:prstGeom prst="rect">
                            <a:avLst/>
                          </a:prstGeom>
                          <a:noFill/>
                          <a:ln>
                            <a:solidFill>
                              <a:prstClr val="black"/>
                            </a:solidFill>
                          </a:ln>
                        </pic:spPr>
                      </pic:pic>
                    </a:graphicData>
                  </a:graphic>
                </wp:inline>
              </w:drawing>
            </w:r>
          </w:p>
          <w:p w14:paraId="4FAEC2E8" w14:textId="77777777" w:rsidR="0068376F" w:rsidRDefault="0068376F" w:rsidP="0068376F">
            <w:pPr>
              <w:pStyle w:val="ataBody0"/>
              <w:spacing w:before="120" w:after="120"/>
              <w:jc w:val="center"/>
            </w:pPr>
          </w:p>
          <w:p w14:paraId="6DCC404B" w14:textId="0282093C" w:rsidR="0068376F" w:rsidRDefault="0068376F" w:rsidP="0068376F">
            <w:pPr>
              <w:pStyle w:val="ataBody0"/>
              <w:spacing w:before="120" w:after="120"/>
              <w:jc w:val="center"/>
            </w:pPr>
          </w:p>
        </w:tc>
        <w:tc>
          <w:tcPr>
            <w:tcW w:w="9018" w:type="dxa"/>
          </w:tcPr>
          <w:p w14:paraId="7FCF6980" w14:textId="77777777" w:rsidR="0095779B" w:rsidRDefault="0095779B" w:rsidP="0095779B">
            <w:pPr>
              <w:pStyle w:val="ATABulletLevel01BodySlide"/>
            </w:pPr>
            <w:r w:rsidRPr="00857958">
              <w:t xml:space="preserve">Penetration threats against roofs and floors include hand tools, power tools and thermal tools, and explosives used alone or in a combination. </w:t>
            </w:r>
          </w:p>
          <w:p w14:paraId="57744B47" w14:textId="530F41B8" w:rsidR="0095779B" w:rsidRPr="00857958" w:rsidRDefault="0095779B" w:rsidP="0095779B">
            <w:pPr>
              <w:pStyle w:val="ATABulletLevel01BodySlide"/>
            </w:pPr>
            <w:r w:rsidRPr="00857958">
              <w:t>Construction methods and materials used for roofs and floors are similar, although the basic materials may vary slightly in total thickness, type, and quantity of steel reinforcement</w:t>
            </w:r>
            <w:r>
              <w:t>,</w:t>
            </w:r>
            <w:r w:rsidRPr="00857958">
              <w:t xml:space="preserve"> and concrete strength. </w:t>
            </w:r>
          </w:p>
          <w:p w14:paraId="0B59112E" w14:textId="77777777" w:rsidR="0095779B" w:rsidRDefault="0095779B" w:rsidP="0095779B">
            <w:pPr>
              <w:pStyle w:val="ATABulletLevel01BodySlide"/>
            </w:pPr>
            <w:r w:rsidRPr="00857958">
              <w:t xml:space="preserve">Penetration tests indicate that barriers placed below the roof (roofline) are sometimes more effective than those in the roof itself. </w:t>
            </w:r>
          </w:p>
          <w:p w14:paraId="6D927A5C" w14:textId="72F4C350" w:rsidR="0095779B" w:rsidRPr="00857958" w:rsidRDefault="0095779B" w:rsidP="0095779B">
            <w:pPr>
              <w:pStyle w:val="ATABulletLevel01BodySlide"/>
            </w:pPr>
            <w:r w:rsidRPr="00857958">
              <w:t>The optimum distance below the roofline appears to be 25 to 30 centimeters.</w:t>
            </w:r>
            <w:r w:rsidRPr="00AC07EE">
              <w:rPr>
                <w:vertAlign w:val="superscript"/>
              </w:rPr>
              <w:footnoteReference w:id="2"/>
            </w:r>
            <w:r w:rsidRPr="00857958">
              <w:t xml:space="preserve"> </w:t>
            </w:r>
          </w:p>
          <w:p w14:paraId="32F5B758" w14:textId="0CBC8A2D" w:rsidR="0095779B" w:rsidRPr="00857958" w:rsidRDefault="0095779B" w:rsidP="0095779B">
            <w:pPr>
              <w:pStyle w:val="ATABulletLevel01BodySlide"/>
            </w:pPr>
            <w:r w:rsidRPr="00857958">
              <w:t>Roofline reinforcement enhancements include:</w:t>
            </w:r>
          </w:p>
          <w:p w14:paraId="57452C5F" w14:textId="0EFCFC10" w:rsidR="0095779B" w:rsidRPr="00857958" w:rsidRDefault="0095779B" w:rsidP="0095779B">
            <w:pPr>
              <w:pStyle w:val="ATABulletLevel02BodySlide"/>
            </w:pPr>
            <w:r w:rsidRPr="00857958">
              <w:t>Material using embedded screen</w:t>
            </w:r>
            <w:r w:rsidR="00B302B7">
              <w:t>.</w:t>
            </w:r>
          </w:p>
          <w:p w14:paraId="13C416A0" w14:textId="1A5EA870" w:rsidR="0095779B" w:rsidRPr="00857958" w:rsidRDefault="0095779B" w:rsidP="0095779B">
            <w:pPr>
              <w:pStyle w:val="ATABulletLevel02BodySlide"/>
            </w:pPr>
            <w:r w:rsidRPr="00857958">
              <w:t>Several centimeters of added insulation</w:t>
            </w:r>
            <w:r w:rsidR="00B302B7">
              <w:t>.</w:t>
            </w:r>
          </w:p>
          <w:p w14:paraId="64A4B0FE" w14:textId="3C709420" w:rsidR="0095779B" w:rsidRPr="00857958" w:rsidRDefault="0095779B" w:rsidP="0095779B">
            <w:pPr>
              <w:pStyle w:val="ATABulletLevel02BodySlide"/>
            </w:pPr>
            <w:r w:rsidRPr="00857958">
              <w:t>Reinforced concrete and expanded steel mesh</w:t>
            </w:r>
            <w:r w:rsidR="00B302B7">
              <w:t>.</w:t>
            </w:r>
          </w:p>
          <w:p w14:paraId="1D26FB4F" w14:textId="45EF5562" w:rsidR="0095779B" w:rsidRPr="00857958" w:rsidRDefault="0095779B" w:rsidP="0095779B">
            <w:pPr>
              <w:pStyle w:val="ATABulletLevel02BodySlide"/>
            </w:pPr>
            <w:r w:rsidRPr="00857958">
              <w:t>Larger rebar formed into multiple layers or rows</w:t>
            </w:r>
            <w:r w:rsidR="00B302B7">
              <w:t>.</w:t>
            </w:r>
          </w:p>
          <w:p w14:paraId="7B83C2EA" w14:textId="09AB6E91" w:rsidR="0095779B" w:rsidRPr="00857958" w:rsidRDefault="0095779B" w:rsidP="0095779B">
            <w:pPr>
              <w:pStyle w:val="ATABulletLevel02BodySlide"/>
            </w:pPr>
            <w:r w:rsidRPr="00857958">
              <w:t>Heavy gauge fasteners to secure joints on metal systems</w:t>
            </w:r>
            <w:r w:rsidR="00B302B7">
              <w:t>.</w:t>
            </w:r>
          </w:p>
          <w:p w14:paraId="648D5EF6" w14:textId="77777777" w:rsidR="002510A8" w:rsidRDefault="0095779B" w:rsidP="0095779B">
            <w:pPr>
              <w:pStyle w:val="ATABulletLevel01BodySlide"/>
            </w:pPr>
            <w:r w:rsidRPr="00857958">
              <w:t>Typically, floors offer more penetration resistance than do roofs, because they are protected by the main structure and are designed to accommodate heavier loads than roofs.</w:t>
            </w:r>
          </w:p>
          <w:p w14:paraId="4FCB7B80" w14:textId="2A72708D" w:rsidR="007E0D3F" w:rsidRDefault="007E0D3F" w:rsidP="007E0D3F">
            <w:pPr>
              <w:pStyle w:val="ATABulletLevel01BodySlide"/>
              <w:spacing w:before="120" w:after="120"/>
            </w:pPr>
            <w:r>
              <w:rPr>
                <w:b/>
              </w:rPr>
              <w:t xml:space="preserve">For discussion: </w:t>
            </w:r>
            <w:r w:rsidRPr="009C7AA8">
              <w:rPr>
                <w:rStyle w:val="ATAEmphasis"/>
              </w:rPr>
              <w:t>Why do floors offer more penetration resistance than roofs?</w:t>
            </w:r>
          </w:p>
        </w:tc>
      </w:tr>
    </w:tbl>
    <w:p w14:paraId="1FCDA214" w14:textId="77777777" w:rsidR="002510A8" w:rsidRDefault="002510A8" w:rsidP="001B7545">
      <w:pPr>
        <w:pStyle w:val="ataBody0"/>
      </w:pPr>
    </w:p>
    <w:p w14:paraId="617C7534" w14:textId="482CF568" w:rsidR="001B7545" w:rsidRPr="00857958" w:rsidRDefault="001B7545" w:rsidP="00122FF6">
      <w:pPr>
        <w:pStyle w:val="ATAHeadingLevel1"/>
      </w:pPr>
    </w:p>
    <w:p w14:paraId="617C7541" w14:textId="3455B7AE" w:rsidR="001B7545" w:rsidRPr="00857958" w:rsidRDefault="001B7545" w:rsidP="00122FF6">
      <w:pPr>
        <w:pStyle w:val="ATABody"/>
      </w:pPr>
      <w:r w:rsidRPr="00857958">
        <w:t xml:space="preserve"> </w:t>
      </w:r>
    </w:p>
    <w:p w14:paraId="617C7542" w14:textId="77777777" w:rsidR="001B7545" w:rsidRDefault="001B7545" w:rsidP="001B7545">
      <w:pPr>
        <w:rPr>
          <w:rFonts w:asciiTheme="majorHAnsi" w:hAnsiTheme="majorHAnsi"/>
        </w:rPr>
      </w:pPr>
      <w:r>
        <w:rPr>
          <w:rFonts w:asciiTheme="majorHAnsi" w:hAnsiTheme="majorHAnsi"/>
        </w:rPr>
        <w:br w:type="page"/>
      </w:r>
    </w:p>
    <w:p w14:paraId="617C7543" w14:textId="77777777" w:rsidR="001B7545" w:rsidRDefault="001B7545" w:rsidP="001B7545">
      <w:pPr>
        <w:pStyle w:val="ataBody0"/>
        <w:jc w:val="center"/>
        <w:rPr>
          <w:rFonts w:asciiTheme="majorHAnsi" w:hAnsiTheme="majorHAnsi"/>
          <w:szCs w:val="24"/>
        </w:rPr>
      </w:pPr>
    </w:p>
    <w:p w14:paraId="617C7544" w14:textId="77777777" w:rsidR="001B7545" w:rsidRDefault="001B7545" w:rsidP="001B7545">
      <w:pPr>
        <w:pStyle w:val="ataBody0"/>
        <w:jc w:val="center"/>
        <w:rPr>
          <w:rFonts w:asciiTheme="majorHAnsi" w:hAnsiTheme="majorHAnsi"/>
          <w:szCs w:val="24"/>
        </w:rPr>
      </w:pPr>
    </w:p>
    <w:p w14:paraId="617C7545" w14:textId="77777777" w:rsidR="001B7545" w:rsidRDefault="001B7545" w:rsidP="001B7545">
      <w:pPr>
        <w:pStyle w:val="ataBody0"/>
        <w:jc w:val="center"/>
        <w:rPr>
          <w:rFonts w:asciiTheme="majorHAnsi" w:hAnsiTheme="majorHAnsi"/>
          <w:szCs w:val="24"/>
        </w:rPr>
      </w:pPr>
    </w:p>
    <w:p w14:paraId="617C7546" w14:textId="77777777" w:rsidR="001B7545" w:rsidRDefault="001B7545" w:rsidP="001B7545">
      <w:pPr>
        <w:pStyle w:val="ataBody0"/>
        <w:jc w:val="center"/>
        <w:rPr>
          <w:rFonts w:asciiTheme="majorHAnsi" w:hAnsiTheme="majorHAnsi"/>
          <w:szCs w:val="24"/>
        </w:rPr>
      </w:pPr>
    </w:p>
    <w:p w14:paraId="617C7547" w14:textId="77777777" w:rsidR="001B7545" w:rsidRDefault="001B7545" w:rsidP="001B7545">
      <w:pPr>
        <w:pStyle w:val="ataBody0"/>
        <w:jc w:val="center"/>
        <w:rPr>
          <w:rFonts w:asciiTheme="majorHAnsi" w:hAnsiTheme="majorHAnsi"/>
          <w:szCs w:val="24"/>
        </w:rPr>
      </w:pPr>
    </w:p>
    <w:p w14:paraId="617C7548" w14:textId="77777777" w:rsidR="001B7545" w:rsidRDefault="001B7545" w:rsidP="001B7545">
      <w:pPr>
        <w:pStyle w:val="ataBody0"/>
        <w:jc w:val="center"/>
        <w:rPr>
          <w:rFonts w:asciiTheme="majorHAnsi" w:hAnsiTheme="majorHAnsi"/>
          <w:szCs w:val="24"/>
        </w:rPr>
      </w:pPr>
    </w:p>
    <w:p w14:paraId="617C7549" w14:textId="77777777" w:rsidR="001B7545" w:rsidRDefault="001B7545" w:rsidP="001B7545">
      <w:pPr>
        <w:pStyle w:val="ataBody0"/>
        <w:jc w:val="center"/>
        <w:rPr>
          <w:rFonts w:asciiTheme="majorHAnsi" w:hAnsiTheme="majorHAnsi"/>
          <w:szCs w:val="24"/>
        </w:rPr>
      </w:pPr>
    </w:p>
    <w:p w14:paraId="617C754A" w14:textId="77777777" w:rsidR="001B7545" w:rsidRDefault="001B7545" w:rsidP="001B7545">
      <w:pPr>
        <w:pStyle w:val="ataBody0"/>
        <w:jc w:val="center"/>
        <w:rPr>
          <w:rFonts w:asciiTheme="majorHAnsi" w:hAnsiTheme="majorHAnsi"/>
          <w:szCs w:val="24"/>
        </w:rPr>
      </w:pPr>
    </w:p>
    <w:p w14:paraId="617C754B" w14:textId="77777777" w:rsidR="001B7545" w:rsidRDefault="001B7545" w:rsidP="001B7545">
      <w:pPr>
        <w:pStyle w:val="ataBody0"/>
        <w:jc w:val="center"/>
        <w:rPr>
          <w:rFonts w:asciiTheme="majorHAnsi" w:hAnsiTheme="majorHAnsi"/>
          <w:szCs w:val="24"/>
        </w:rPr>
      </w:pPr>
    </w:p>
    <w:p w14:paraId="617C754C" w14:textId="77777777" w:rsidR="001B7545" w:rsidRDefault="001B7545" w:rsidP="001B7545">
      <w:pPr>
        <w:pStyle w:val="ataBody0"/>
        <w:jc w:val="center"/>
        <w:rPr>
          <w:rFonts w:asciiTheme="majorHAnsi" w:hAnsiTheme="majorHAnsi"/>
          <w:szCs w:val="24"/>
        </w:rPr>
      </w:pPr>
    </w:p>
    <w:p w14:paraId="617C754D" w14:textId="77777777" w:rsidR="001B7545" w:rsidRDefault="001B7545" w:rsidP="001B7545">
      <w:pPr>
        <w:pStyle w:val="ataBody0"/>
        <w:jc w:val="center"/>
        <w:rPr>
          <w:rFonts w:asciiTheme="majorHAnsi" w:hAnsiTheme="majorHAnsi"/>
          <w:szCs w:val="24"/>
        </w:rPr>
      </w:pPr>
    </w:p>
    <w:p w14:paraId="617C7553" w14:textId="77777777" w:rsidR="001B7545" w:rsidRDefault="001B7545" w:rsidP="001B7545">
      <w:pPr>
        <w:pStyle w:val="ataBody0"/>
        <w:jc w:val="center"/>
        <w:rPr>
          <w:rFonts w:asciiTheme="majorHAnsi" w:hAnsiTheme="majorHAnsi"/>
          <w:szCs w:val="24"/>
        </w:rPr>
      </w:pPr>
    </w:p>
    <w:p w14:paraId="617C7554" w14:textId="77777777" w:rsidR="001B7545" w:rsidRDefault="001B7545" w:rsidP="001B7545">
      <w:pPr>
        <w:pStyle w:val="ataBody0"/>
        <w:jc w:val="center"/>
        <w:rPr>
          <w:rFonts w:asciiTheme="majorHAnsi" w:hAnsiTheme="majorHAnsi"/>
          <w:szCs w:val="24"/>
        </w:rPr>
      </w:pPr>
    </w:p>
    <w:p w14:paraId="617C7555" w14:textId="0C19A1D0" w:rsidR="001B7545" w:rsidRDefault="00122FF6" w:rsidP="00122FF6">
      <w:pPr>
        <w:pStyle w:val="ataBody0"/>
        <w:tabs>
          <w:tab w:val="left" w:pos="750"/>
        </w:tabs>
        <w:rPr>
          <w:rFonts w:asciiTheme="majorHAnsi" w:hAnsiTheme="majorHAnsi"/>
          <w:szCs w:val="24"/>
        </w:rPr>
      </w:pPr>
      <w:r>
        <w:rPr>
          <w:rFonts w:asciiTheme="majorHAnsi" w:hAnsiTheme="majorHAnsi"/>
          <w:szCs w:val="24"/>
        </w:rPr>
        <w:tab/>
      </w:r>
    </w:p>
    <w:p w14:paraId="617C7556" w14:textId="77777777" w:rsidR="001B7545" w:rsidRDefault="001B7545" w:rsidP="00122FF6">
      <w:pPr>
        <w:pStyle w:val="ATABody"/>
        <w:jc w:val="center"/>
      </w:pPr>
      <w:r>
        <w:t>This Page Intentionally Left Blank.</w:t>
      </w:r>
    </w:p>
    <w:p w14:paraId="617C7557" w14:textId="77777777" w:rsidR="00EA6C03" w:rsidRPr="001B7545" w:rsidRDefault="00EA6C03" w:rsidP="001B7545"/>
    <w:sectPr w:rsidR="00EA6C03" w:rsidRPr="001B7545" w:rsidSect="002510A8">
      <w:headerReference w:type="even" r:id="rId24"/>
      <w:headerReference w:type="default" r:id="rId25"/>
      <w:footerReference w:type="even" r:id="rId26"/>
      <w:footerReference w:type="default" r:id="rId27"/>
      <w:headerReference w:type="first" r:id="rId28"/>
      <w:footerReference w:type="first" r:id="rId2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C755E" w14:textId="77777777" w:rsidR="00183787" w:rsidRDefault="00183787" w:rsidP="00C82114">
      <w:r>
        <w:separator/>
      </w:r>
    </w:p>
  </w:endnote>
  <w:endnote w:type="continuationSeparator" w:id="0">
    <w:p w14:paraId="617C755F" w14:textId="77777777" w:rsidR="00183787" w:rsidRDefault="00183787"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EB834" w14:textId="77777777" w:rsidR="00842113" w:rsidRDefault="008421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11215"/>
      <w:gridCol w:w="1745"/>
    </w:tblGrid>
    <w:tr w:rsidR="00C305B2" w:rsidRPr="00A56C2F" w14:paraId="617C7566" w14:textId="77777777" w:rsidTr="00F16863">
      <w:tc>
        <w:tcPr>
          <w:tcW w:w="8100" w:type="dxa"/>
          <w:shd w:val="clear" w:color="auto" w:fill="auto"/>
        </w:tcPr>
        <w:p w14:paraId="617C7564" w14:textId="77777777" w:rsidR="00C305B2" w:rsidRPr="008B2B7F" w:rsidRDefault="00842113" w:rsidP="004411F3">
          <w:pPr>
            <w:pStyle w:val="ATAFooter"/>
            <w:rPr>
              <w:rStyle w:val="ATAFooterChar"/>
              <w:rFonts w:eastAsia="Arial Unicode MS"/>
              <w:color w:val="000000" w:themeColor="text1"/>
            </w:rPr>
          </w:pPr>
          <w:sdt>
            <w:sdtPr>
              <w:rPr>
                <w:rFonts w:cs="Arial"/>
                <w:color w:val="000000" w:themeColor="text1"/>
                <w:szCs w:val="18"/>
              </w:rPr>
              <w:alias w:val="Subject"/>
              <w:tag w:val=""/>
              <w:id w:val="-1847091666"/>
              <w:dataBinding w:prefixMappings="xmlns:ns0='http://purl.org/dc/elements/1.1/' xmlns:ns1='http://schemas.openxmlformats.org/package/2006/metadata/core-properties' " w:xpath="/ns1:coreProperties[1]/ns0:subject[1]" w:storeItemID="{6C3C8BC8-F283-45AE-878A-BAB7291924A1}"/>
              <w:text/>
            </w:sdtPr>
            <w:sdtEndPr/>
            <w:sdtContent>
              <w:r w:rsidR="00525366">
                <w:rPr>
                  <w:rFonts w:cs="Arial"/>
                  <w:color w:val="000000" w:themeColor="text1"/>
                  <w:szCs w:val="18"/>
                </w:rPr>
                <w:t>Critical Infrastructure Security and Resilience (CISR)</w:t>
              </w:r>
            </w:sdtContent>
          </w:sdt>
          <w:r w:rsidR="00705CF4">
            <w:rPr>
              <w:rFonts w:cs="Arial"/>
              <w:color w:val="000000" w:themeColor="text1"/>
              <w:szCs w:val="18"/>
            </w:rPr>
            <w:t xml:space="preserve"> </w:t>
          </w:r>
          <w:r w:rsidR="00C305B2" w:rsidRPr="008B2B7F">
            <w:rPr>
              <w:rStyle w:val="PlaceholderText"/>
              <w:rFonts w:cs="Arial"/>
              <w:color w:val="000000" w:themeColor="text1"/>
              <w:szCs w:val="18"/>
            </w:rPr>
            <w:t>v</w:t>
          </w:r>
          <w:r w:rsidR="004411F3">
            <w:rPr>
              <w:rStyle w:val="PlaceholderText"/>
              <w:rFonts w:cs="Arial"/>
              <w:color w:val="000000" w:themeColor="text1"/>
              <w:szCs w:val="18"/>
            </w:rPr>
            <w:t>4</w:t>
          </w:r>
          <w:r w:rsidR="00C305B2" w:rsidRPr="008B2B7F">
            <w:rPr>
              <w:rStyle w:val="PlaceholderText"/>
              <w:rFonts w:cs="Arial"/>
              <w:color w:val="000000" w:themeColor="text1"/>
              <w:szCs w:val="18"/>
            </w:rPr>
            <w:t>.00</w:t>
          </w:r>
        </w:p>
      </w:tc>
      <w:tc>
        <w:tcPr>
          <w:tcW w:w="1260" w:type="dxa"/>
          <w:shd w:val="clear" w:color="auto" w:fill="auto"/>
        </w:tcPr>
        <w:p w14:paraId="617C7565" w14:textId="77777777" w:rsidR="00C305B2" w:rsidRPr="00F16863" w:rsidRDefault="00C305B2" w:rsidP="0013122B">
          <w:pPr>
            <w:pStyle w:val="ATAFooter"/>
            <w:jc w:val="right"/>
            <w:rPr>
              <w:szCs w:val="18"/>
            </w:rPr>
          </w:pPr>
          <w:r w:rsidRPr="00F16863">
            <w:rPr>
              <w:rStyle w:val="ATAFooterChar"/>
              <w:rFonts w:eastAsia="Arial Unicode MS"/>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842113">
            <w:rPr>
              <w:rStyle w:val="ATAFooterChar"/>
              <w:rFonts w:eastAsia="Arial Unicode MS"/>
              <w:noProof/>
            </w:rPr>
            <w:t>1</w:t>
          </w:r>
          <w:r w:rsidRPr="00F16863">
            <w:rPr>
              <w:rStyle w:val="ATAFooterChar"/>
              <w:rFonts w:eastAsia="Arial Unicode MS"/>
            </w:rPr>
            <w:fldChar w:fldCharType="end"/>
          </w:r>
          <w:r w:rsidRPr="00F16863">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842113">
            <w:rPr>
              <w:rStyle w:val="ATAFooterChar"/>
              <w:rFonts w:eastAsia="Arial Unicode MS"/>
              <w:noProof/>
            </w:rPr>
            <w:t>6</w:t>
          </w:r>
          <w:r w:rsidRPr="00F16863">
            <w:rPr>
              <w:rStyle w:val="ATAFooterChar"/>
              <w:rFonts w:eastAsia="Arial Unicode MS"/>
            </w:rPr>
            <w:fldChar w:fldCharType="end"/>
          </w:r>
        </w:p>
      </w:tc>
    </w:tr>
  </w:tbl>
  <w:p w14:paraId="617C7567" w14:textId="77777777" w:rsidR="008564F0" w:rsidRPr="00E9494F" w:rsidRDefault="008564F0" w:rsidP="00423B24">
    <w:pPr>
      <w:tabs>
        <w:tab w:val="right" w:pos="8640"/>
      </w:tabs>
      <w:jc w:val="center"/>
      <w:rPr>
        <w:rFonts w:ascii="Arial" w:eastAsia="Arial Unicode MS" w:hAnsi="Arial" w:cs="Arial"/>
      </w:rPr>
    </w:pPr>
    <w:r w:rsidRPr="00E9494F">
      <w:rPr>
        <w:rFonts w:ascii="Arial" w:hAnsi="Arial" w:cs="Arial"/>
        <w:b/>
        <w:bCs/>
        <w:sz w:val="18"/>
        <w:szCs w:val="18"/>
      </w:rPr>
      <w:t>OFFICE OF ANTITERRORISM ASSISTANCE - FOR TRAINING PURPOSES ONLY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41F6F" w14:textId="77777777" w:rsidR="00842113" w:rsidRDefault="008421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C755C" w14:textId="77777777" w:rsidR="00183787" w:rsidRDefault="00183787" w:rsidP="00C82114">
      <w:r>
        <w:separator/>
      </w:r>
    </w:p>
  </w:footnote>
  <w:footnote w:type="continuationSeparator" w:id="0">
    <w:p w14:paraId="617C755D" w14:textId="77777777" w:rsidR="00183787" w:rsidRDefault="00183787" w:rsidP="00C82114">
      <w:r>
        <w:continuationSeparator/>
      </w:r>
    </w:p>
  </w:footnote>
  <w:footnote w:id="1">
    <w:p w14:paraId="01DC48E2" w14:textId="77777777" w:rsidR="00FD72F2" w:rsidRDefault="00FD72F2" w:rsidP="00FD72F2">
      <w:pPr>
        <w:pStyle w:val="ATABody"/>
      </w:pPr>
      <w:r w:rsidRPr="0040645A">
        <w:rPr>
          <w:vertAlign w:val="superscript"/>
        </w:rPr>
        <w:footnoteRef/>
      </w:r>
      <w:r>
        <w:t xml:space="preserve"> Garcia, 212.</w:t>
      </w:r>
    </w:p>
  </w:footnote>
  <w:footnote w:id="2">
    <w:p w14:paraId="1142BBD8" w14:textId="77777777" w:rsidR="0095779B" w:rsidRDefault="0095779B" w:rsidP="0095779B">
      <w:pPr>
        <w:pStyle w:val="ATABody"/>
      </w:pPr>
      <w:r w:rsidRPr="0040645A">
        <w:rPr>
          <w:vertAlign w:val="superscript"/>
        </w:rPr>
        <w:footnoteRef/>
      </w:r>
      <w:r w:rsidRPr="0040645A">
        <w:rPr>
          <w:vertAlign w:val="superscript"/>
        </w:rPr>
        <w:t xml:space="preserve"> </w:t>
      </w:r>
      <w:r>
        <w:t>Garcia, 216.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08237" w14:textId="77777777" w:rsidR="00842113" w:rsidRDefault="008421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6480"/>
      <w:gridCol w:w="6480"/>
    </w:tblGrid>
    <w:tr w:rsidR="00160D76" w:rsidRPr="00456B51" w14:paraId="617C7562" w14:textId="77777777" w:rsidTr="00F16863">
      <w:tc>
        <w:tcPr>
          <w:tcW w:w="4788" w:type="dxa"/>
          <w:shd w:val="clear" w:color="auto" w:fill="auto"/>
          <w:vAlign w:val="bottom"/>
        </w:tcPr>
        <w:sdt>
          <w:sdtPr>
            <w:rPr>
              <w:rFonts w:cs="Arial"/>
            </w:rPr>
            <w:alias w:val="Title"/>
            <w:tag w:val=""/>
            <w:id w:val="424539557"/>
            <w:placeholder>
              <w:docPart w:val="A38FFCB2E2B349618AA3A519B50B099C"/>
            </w:placeholder>
            <w:dataBinding w:prefixMappings="xmlns:ns0='http://purl.org/dc/elements/1.1/' xmlns:ns1='http://schemas.openxmlformats.org/package/2006/metadata/core-properties' " w:xpath="/ns1:coreProperties[1]/ns0:title[1]" w:storeItemID="{6C3C8BC8-F283-45AE-878A-BAB7291924A1}"/>
            <w:text/>
          </w:sdtPr>
          <w:sdtEndPr/>
          <w:sdtContent>
            <w:p w14:paraId="617C7560" w14:textId="77777777" w:rsidR="008564F0" w:rsidRPr="00456B51" w:rsidRDefault="00F16234" w:rsidP="00160D76">
              <w:pPr>
                <w:pStyle w:val="ATAHeader"/>
              </w:pPr>
              <w:r w:rsidRPr="00F16234">
                <w:rPr>
                  <w:rFonts w:cs="Arial"/>
                </w:rPr>
                <w:t xml:space="preserve">Module </w:t>
              </w:r>
              <w:r w:rsidR="008A45B4">
                <w:rPr>
                  <w:rFonts w:cs="Arial"/>
                </w:rPr>
                <w:t>1</w:t>
              </w:r>
              <w:r w:rsidR="00160D76">
                <w:rPr>
                  <w:rFonts w:cs="Arial"/>
                </w:rPr>
                <w:t>3</w:t>
              </w:r>
              <w:r w:rsidRPr="00F16234">
                <w:rPr>
                  <w:rFonts w:cs="Arial"/>
                </w:rPr>
                <w:t xml:space="preserve">: </w:t>
              </w:r>
              <w:r w:rsidR="00590DB0">
                <w:rPr>
                  <w:rFonts w:cs="Arial"/>
                </w:rPr>
                <w:t xml:space="preserve">Security </w:t>
              </w:r>
              <w:r w:rsidR="00160D76">
                <w:rPr>
                  <w:rFonts w:cs="Arial"/>
                </w:rPr>
                <w:t>Technology</w:t>
              </w:r>
            </w:p>
          </w:sdtContent>
        </w:sdt>
      </w:tc>
      <w:tc>
        <w:tcPr>
          <w:tcW w:w="4788" w:type="dxa"/>
          <w:shd w:val="clear" w:color="auto" w:fill="auto"/>
          <w:vAlign w:val="bottom"/>
        </w:tcPr>
        <w:sdt>
          <w:sdtPr>
            <w:alias w:val="Category"/>
            <w:tag w:val=""/>
            <w:id w:val="757181977"/>
            <w:dataBinding w:prefixMappings="xmlns:ns0='http://purl.org/dc/elements/1.1/' xmlns:ns1='http://schemas.openxmlformats.org/package/2006/metadata/core-properties' " w:xpath="/ns1:coreProperties[1]/ns1:category[1]" w:storeItemID="{6C3C8BC8-F283-45AE-878A-BAB7291924A1}"/>
            <w:text/>
          </w:sdtPr>
          <w:sdtEndPr/>
          <w:sdtContent>
            <w:p w14:paraId="617C7561" w14:textId="253B49BB" w:rsidR="008564F0" w:rsidRPr="00456B51" w:rsidRDefault="00842113" w:rsidP="00842113">
              <w:pPr>
                <w:pStyle w:val="ATAHeader"/>
                <w:jc w:val="right"/>
              </w:pPr>
              <w:r>
                <w:t>Workbook</w:t>
              </w:r>
              <w:r w:rsidR="0068376F">
                <w:t xml:space="preserve"> 13.3: Passive Structural Barrier Modifications</w:t>
              </w:r>
            </w:p>
          </w:sdtContent>
        </w:sdt>
      </w:tc>
    </w:tr>
  </w:tbl>
  <w:p w14:paraId="617C7563" w14:textId="77777777" w:rsidR="008E31C0" w:rsidRDefault="008E31C0" w:rsidP="00160D7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C98F2" w14:textId="77777777" w:rsidR="00842113" w:rsidRDefault="008421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C47AE"/>
    <w:multiLevelType w:val="hybridMultilevel"/>
    <w:tmpl w:val="33187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1AE0AB0">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621D73"/>
    <w:multiLevelType w:val="hybridMultilevel"/>
    <w:tmpl w:val="DDE8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C2B1A"/>
    <w:multiLevelType w:val="hybridMultilevel"/>
    <w:tmpl w:val="3492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835F9D"/>
    <w:multiLevelType w:val="hybridMultilevel"/>
    <w:tmpl w:val="E12E24C0"/>
    <w:lvl w:ilvl="0" w:tplc="AA8ADFA6">
      <w:start w:val="1"/>
      <w:numFmt w:val="bullet"/>
      <w:lvlText w:val=""/>
      <w:lvlJc w:val="left"/>
      <w:pPr>
        <w:ind w:left="720" w:hanging="360"/>
      </w:pPr>
      <w:rPr>
        <w:rFonts w:ascii="Symbol" w:hAnsi="Symbol" w:hint="default"/>
        <w:color w:val="000000" w:themeColor="text1"/>
      </w:rPr>
    </w:lvl>
    <w:lvl w:ilvl="1" w:tplc="3E1895B2">
      <w:start w:val="1"/>
      <w:numFmt w:val="bullet"/>
      <w:lvlText w:val="o"/>
      <w:lvlJc w:val="left"/>
      <w:pPr>
        <w:ind w:left="1440" w:hanging="360"/>
      </w:pPr>
      <w:rPr>
        <w:rFonts w:ascii="Courier New" w:hAnsi="Courier New" w:cs="Courier New" w:hint="default"/>
        <w:color w:val="000000" w:themeColor="text1"/>
      </w:rPr>
    </w:lvl>
    <w:lvl w:ilvl="2" w:tplc="D740647A">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7">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B4A78B6"/>
    <w:multiLevelType w:val="hybridMultilevel"/>
    <w:tmpl w:val="84B22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0F12683"/>
    <w:multiLevelType w:val="hybridMultilevel"/>
    <w:tmpl w:val="8D20762A"/>
    <w:lvl w:ilvl="0" w:tplc="9CD2AF60">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5">
    <w:nsid w:val="438E5B99"/>
    <w:multiLevelType w:val="hybridMultilevel"/>
    <w:tmpl w:val="8E30579E"/>
    <w:lvl w:ilvl="0" w:tplc="0ECE351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40BCF"/>
    <w:multiLevelType w:val="hybridMultilevel"/>
    <w:tmpl w:val="7862B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707B9F"/>
    <w:multiLevelType w:val="hybridMultilevel"/>
    <w:tmpl w:val="68F03042"/>
    <w:lvl w:ilvl="0" w:tplc="CEEEF9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890C6D"/>
    <w:multiLevelType w:val="hybridMultilevel"/>
    <w:tmpl w:val="DD42EE04"/>
    <w:lvl w:ilvl="0" w:tplc="C250059E">
      <w:start w:val="1"/>
      <w:numFmt w:val="decimal"/>
      <w:pStyle w:val="ataNumbered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310673"/>
    <w:multiLevelType w:val="hybridMultilevel"/>
    <w:tmpl w:val="1C288A6A"/>
    <w:lvl w:ilvl="0" w:tplc="1264C786">
      <w:start w:val="1"/>
      <w:numFmt w:val="bullet"/>
      <w:pStyle w:val="ata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9041B8"/>
    <w:multiLevelType w:val="hybridMultilevel"/>
    <w:tmpl w:val="0944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0376F8"/>
    <w:multiLevelType w:val="hybridMultilevel"/>
    <w:tmpl w:val="57EC6920"/>
    <w:lvl w:ilvl="0" w:tplc="79147F76">
      <w:start w:val="1"/>
      <w:numFmt w:val="bullet"/>
      <w:pStyle w:val="ATABulletLevel02BodySli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9932E0"/>
    <w:multiLevelType w:val="hybridMultilevel"/>
    <w:tmpl w:val="E6A03B3E"/>
    <w:lvl w:ilvl="0" w:tplc="9A3C72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7D72A6"/>
    <w:multiLevelType w:val="hybridMultilevel"/>
    <w:tmpl w:val="97AC22AE"/>
    <w:lvl w:ilvl="0" w:tplc="BA24B026">
      <w:start w:val="1"/>
      <w:numFmt w:val="bullet"/>
      <w:pStyle w:val="ATABulletLevel01BodySlide"/>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7570A0C"/>
    <w:multiLevelType w:val="hybridMultilevel"/>
    <w:tmpl w:val="2F04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20"/>
  </w:num>
  <w:num w:numId="4">
    <w:abstractNumId w:val="11"/>
  </w:num>
  <w:num w:numId="5">
    <w:abstractNumId w:val="7"/>
  </w:num>
  <w:num w:numId="6">
    <w:abstractNumId w:val="13"/>
  </w:num>
  <w:num w:numId="7">
    <w:abstractNumId w:val="12"/>
  </w:num>
  <w:num w:numId="8">
    <w:abstractNumId w:val="8"/>
  </w:num>
  <w:num w:numId="9">
    <w:abstractNumId w:val="0"/>
  </w:num>
  <w:num w:numId="10">
    <w:abstractNumId w:val="19"/>
  </w:num>
  <w:num w:numId="11">
    <w:abstractNumId w:val="20"/>
  </w:num>
  <w:num w:numId="12">
    <w:abstractNumId w:val="20"/>
  </w:num>
  <w:num w:numId="13">
    <w:abstractNumId w:val="14"/>
  </w:num>
  <w:num w:numId="14">
    <w:abstractNumId w:val="27"/>
  </w:num>
  <w:num w:numId="15">
    <w:abstractNumId w:val="16"/>
  </w:num>
  <w:num w:numId="16">
    <w:abstractNumId w:val="28"/>
  </w:num>
  <w:num w:numId="17">
    <w:abstractNumId w:val="28"/>
    <w:lvlOverride w:ilvl="0">
      <w:startOverride w:val="1"/>
    </w:lvlOverride>
  </w:num>
  <w:num w:numId="18">
    <w:abstractNumId w:val="27"/>
  </w:num>
  <w:num w:numId="19">
    <w:abstractNumId w:val="6"/>
  </w:num>
  <w:num w:numId="20">
    <w:abstractNumId w:val="28"/>
  </w:num>
  <w:num w:numId="21">
    <w:abstractNumId w:val="1"/>
  </w:num>
  <w:num w:numId="22">
    <w:abstractNumId w:val="18"/>
  </w:num>
  <w:num w:numId="23">
    <w:abstractNumId w:val="21"/>
  </w:num>
  <w:num w:numId="24">
    <w:abstractNumId w:val="17"/>
  </w:num>
  <w:num w:numId="25">
    <w:abstractNumId w:val="25"/>
  </w:num>
  <w:num w:numId="26">
    <w:abstractNumId w:val="29"/>
  </w:num>
  <w:num w:numId="27">
    <w:abstractNumId w:val="3"/>
  </w:num>
  <w:num w:numId="28">
    <w:abstractNumId w:val="23"/>
  </w:num>
  <w:num w:numId="29">
    <w:abstractNumId w:val="22"/>
  </w:num>
  <w:num w:numId="30">
    <w:abstractNumId w:val="22"/>
    <w:lvlOverride w:ilvl="0">
      <w:startOverride w:val="1"/>
    </w:lvlOverride>
  </w:num>
  <w:num w:numId="31">
    <w:abstractNumId w:val="22"/>
  </w:num>
  <w:num w:numId="32">
    <w:abstractNumId w:val="2"/>
  </w:num>
  <w:num w:numId="33">
    <w:abstractNumId w:val="24"/>
  </w:num>
  <w:num w:numId="34">
    <w:abstractNumId w:val="4"/>
  </w:num>
  <w:num w:numId="35">
    <w:abstractNumId w:val="26"/>
  </w:num>
  <w:num w:numId="36">
    <w:abstractNumId w:val="15"/>
  </w:num>
  <w:num w:numId="37">
    <w:abstractNumId w:val="5"/>
  </w:num>
  <w:num w:numId="3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26625"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63"/>
    <w:rsid w:val="00004548"/>
    <w:rsid w:val="00004ABB"/>
    <w:rsid w:val="000055CB"/>
    <w:rsid w:val="0000604B"/>
    <w:rsid w:val="00006D61"/>
    <w:rsid w:val="00010BEA"/>
    <w:rsid w:val="00011A4A"/>
    <w:rsid w:val="00015024"/>
    <w:rsid w:val="00021D76"/>
    <w:rsid w:val="00022E9F"/>
    <w:rsid w:val="000244DC"/>
    <w:rsid w:val="00025A73"/>
    <w:rsid w:val="0003028C"/>
    <w:rsid w:val="000307C7"/>
    <w:rsid w:val="000313F9"/>
    <w:rsid w:val="00034294"/>
    <w:rsid w:val="000345A1"/>
    <w:rsid w:val="00035445"/>
    <w:rsid w:val="0003557D"/>
    <w:rsid w:val="000432D3"/>
    <w:rsid w:val="000447D1"/>
    <w:rsid w:val="00045482"/>
    <w:rsid w:val="00046D7E"/>
    <w:rsid w:val="00047930"/>
    <w:rsid w:val="0005188E"/>
    <w:rsid w:val="00052034"/>
    <w:rsid w:val="000522FF"/>
    <w:rsid w:val="00054910"/>
    <w:rsid w:val="00057F70"/>
    <w:rsid w:val="00060429"/>
    <w:rsid w:val="00061275"/>
    <w:rsid w:val="00061B87"/>
    <w:rsid w:val="00062190"/>
    <w:rsid w:val="000624D7"/>
    <w:rsid w:val="00065AC2"/>
    <w:rsid w:val="0006648E"/>
    <w:rsid w:val="00066603"/>
    <w:rsid w:val="0008220A"/>
    <w:rsid w:val="000862CA"/>
    <w:rsid w:val="000879BC"/>
    <w:rsid w:val="000904E7"/>
    <w:rsid w:val="00090D5C"/>
    <w:rsid w:val="00091597"/>
    <w:rsid w:val="00094604"/>
    <w:rsid w:val="000956F2"/>
    <w:rsid w:val="00095B4A"/>
    <w:rsid w:val="00096380"/>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6B13"/>
    <w:rsid w:val="000C78A3"/>
    <w:rsid w:val="000D18CC"/>
    <w:rsid w:val="000D44FF"/>
    <w:rsid w:val="000D4AA5"/>
    <w:rsid w:val="000D4E8E"/>
    <w:rsid w:val="000D6923"/>
    <w:rsid w:val="000E053F"/>
    <w:rsid w:val="000E50CD"/>
    <w:rsid w:val="000F61D6"/>
    <w:rsid w:val="000F784C"/>
    <w:rsid w:val="001042E5"/>
    <w:rsid w:val="001063E0"/>
    <w:rsid w:val="0011397E"/>
    <w:rsid w:val="001142A3"/>
    <w:rsid w:val="00117566"/>
    <w:rsid w:val="001211DF"/>
    <w:rsid w:val="00122FF6"/>
    <w:rsid w:val="0012472D"/>
    <w:rsid w:val="00124ABF"/>
    <w:rsid w:val="00124F0D"/>
    <w:rsid w:val="001259FD"/>
    <w:rsid w:val="0013230A"/>
    <w:rsid w:val="00132CA1"/>
    <w:rsid w:val="00134898"/>
    <w:rsid w:val="00136502"/>
    <w:rsid w:val="00140812"/>
    <w:rsid w:val="00142254"/>
    <w:rsid w:val="00143EDD"/>
    <w:rsid w:val="001449E0"/>
    <w:rsid w:val="00145378"/>
    <w:rsid w:val="00146548"/>
    <w:rsid w:val="0014669F"/>
    <w:rsid w:val="00146C03"/>
    <w:rsid w:val="001473D0"/>
    <w:rsid w:val="00151B4C"/>
    <w:rsid w:val="001520A9"/>
    <w:rsid w:val="001538CC"/>
    <w:rsid w:val="0015480C"/>
    <w:rsid w:val="00155C46"/>
    <w:rsid w:val="001577BB"/>
    <w:rsid w:val="00157B1E"/>
    <w:rsid w:val="001601EF"/>
    <w:rsid w:val="00160D76"/>
    <w:rsid w:val="00163B76"/>
    <w:rsid w:val="0016636E"/>
    <w:rsid w:val="00166677"/>
    <w:rsid w:val="00172713"/>
    <w:rsid w:val="0017472B"/>
    <w:rsid w:val="0017688C"/>
    <w:rsid w:val="001779F0"/>
    <w:rsid w:val="00182D9D"/>
    <w:rsid w:val="00183787"/>
    <w:rsid w:val="00183FD5"/>
    <w:rsid w:val="0018406E"/>
    <w:rsid w:val="00184648"/>
    <w:rsid w:val="0018492C"/>
    <w:rsid w:val="00185162"/>
    <w:rsid w:val="00185550"/>
    <w:rsid w:val="00185C31"/>
    <w:rsid w:val="001878C6"/>
    <w:rsid w:val="00191CE5"/>
    <w:rsid w:val="00195070"/>
    <w:rsid w:val="00196BCB"/>
    <w:rsid w:val="00196FEF"/>
    <w:rsid w:val="001A1F8A"/>
    <w:rsid w:val="001A2DB4"/>
    <w:rsid w:val="001A7C08"/>
    <w:rsid w:val="001B036F"/>
    <w:rsid w:val="001B1071"/>
    <w:rsid w:val="001B1AE3"/>
    <w:rsid w:val="001B1B58"/>
    <w:rsid w:val="001B41EB"/>
    <w:rsid w:val="001B4361"/>
    <w:rsid w:val="001B489F"/>
    <w:rsid w:val="001B7389"/>
    <w:rsid w:val="001B7545"/>
    <w:rsid w:val="001C333B"/>
    <w:rsid w:val="001C64EB"/>
    <w:rsid w:val="001C7FF0"/>
    <w:rsid w:val="001D2DC4"/>
    <w:rsid w:val="001D46E1"/>
    <w:rsid w:val="001E04D6"/>
    <w:rsid w:val="001E469C"/>
    <w:rsid w:val="001E4F4D"/>
    <w:rsid w:val="001F3EDA"/>
    <w:rsid w:val="001F5C04"/>
    <w:rsid w:val="001F6A3C"/>
    <w:rsid w:val="001F75B0"/>
    <w:rsid w:val="00202847"/>
    <w:rsid w:val="00204C5D"/>
    <w:rsid w:val="0021081C"/>
    <w:rsid w:val="00214C04"/>
    <w:rsid w:val="00217A1F"/>
    <w:rsid w:val="00220A4E"/>
    <w:rsid w:val="00221072"/>
    <w:rsid w:val="00221CDB"/>
    <w:rsid w:val="00221F5C"/>
    <w:rsid w:val="00226679"/>
    <w:rsid w:val="00226C69"/>
    <w:rsid w:val="002277A1"/>
    <w:rsid w:val="00230017"/>
    <w:rsid w:val="00230386"/>
    <w:rsid w:val="002313D1"/>
    <w:rsid w:val="002313E5"/>
    <w:rsid w:val="00231409"/>
    <w:rsid w:val="00237D4A"/>
    <w:rsid w:val="00243817"/>
    <w:rsid w:val="002469C9"/>
    <w:rsid w:val="00247D15"/>
    <w:rsid w:val="00247FB7"/>
    <w:rsid w:val="00250672"/>
    <w:rsid w:val="002506E4"/>
    <w:rsid w:val="002510A8"/>
    <w:rsid w:val="00251C0C"/>
    <w:rsid w:val="0025295B"/>
    <w:rsid w:val="00252CBC"/>
    <w:rsid w:val="002539A6"/>
    <w:rsid w:val="00254F22"/>
    <w:rsid w:val="00255884"/>
    <w:rsid w:val="002567CF"/>
    <w:rsid w:val="00262DF0"/>
    <w:rsid w:val="00263CC7"/>
    <w:rsid w:val="00264504"/>
    <w:rsid w:val="00264A72"/>
    <w:rsid w:val="0026591D"/>
    <w:rsid w:val="00265E9B"/>
    <w:rsid w:val="00266371"/>
    <w:rsid w:val="002669CC"/>
    <w:rsid w:val="0026784C"/>
    <w:rsid w:val="0026798C"/>
    <w:rsid w:val="00271F33"/>
    <w:rsid w:val="00272A02"/>
    <w:rsid w:val="0027345B"/>
    <w:rsid w:val="00273580"/>
    <w:rsid w:val="002859E3"/>
    <w:rsid w:val="00285CC0"/>
    <w:rsid w:val="00285D57"/>
    <w:rsid w:val="00291A04"/>
    <w:rsid w:val="00293C11"/>
    <w:rsid w:val="0029575D"/>
    <w:rsid w:val="00296513"/>
    <w:rsid w:val="00296BBB"/>
    <w:rsid w:val="002A0962"/>
    <w:rsid w:val="002A1B61"/>
    <w:rsid w:val="002A2685"/>
    <w:rsid w:val="002A4028"/>
    <w:rsid w:val="002A46AC"/>
    <w:rsid w:val="002A7E7C"/>
    <w:rsid w:val="002B17F0"/>
    <w:rsid w:val="002B3A35"/>
    <w:rsid w:val="002B3D5A"/>
    <w:rsid w:val="002B45B5"/>
    <w:rsid w:val="002B4783"/>
    <w:rsid w:val="002B4DE1"/>
    <w:rsid w:val="002B4F53"/>
    <w:rsid w:val="002B7536"/>
    <w:rsid w:val="002C07D7"/>
    <w:rsid w:val="002C0833"/>
    <w:rsid w:val="002C3037"/>
    <w:rsid w:val="002D2049"/>
    <w:rsid w:val="002D22E1"/>
    <w:rsid w:val="002D23BF"/>
    <w:rsid w:val="002E304A"/>
    <w:rsid w:val="002F20B3"/>
    <w:rsid w:val="002F23B3"/>
    <w:rsid w:val="002F700A"/>
    <w:rsid w:val="003017B9"/>
    <w:rsid w:val="003025B4"/>
    <w:rsid w:val="00302ACC"/>
    <w:rsid w:val="00303B04"/>
    <w:rsid w:val="00311AB8"/>
    <w:rsid w:val="00312331"/>
    <w:rsid w:val="00312DCB"/>
    <w:rsid w:val="0031631B"/>
    <w:rsid w:val="00324284"/>
    <w:rsid w:val="00327D9F"/>
    <w:rsid w:val="0033389E"/>
    <w:rsid w:val="003346A0"/>
    <w:rsid w:val="00334CC0"/>
    <w:rsid w:val="0034112C"/>
    <w:rsid w:val="0034270A"/>
    <w:rsid w:val="0034539C"/>
    <w:rsid w:val="003465C1"/>
    <w:rsid w:val="0035101F"/>
    <w:rsid w:val="00351359"/>
    <w:rsid w:val="003527AB"/>
    <w:rsid w:val="00356C98"/>
    <w:rsid w:val="00361988"/>
    <w:rsid w:val="0036353C"/>
    <w:rsid w:val="0036366F"/>
    <w:rsid w:val="00364C1E"/>
    <w:rsid w:val="0036653F"/>
    <w:rsid w:val="00366661"/>
    <w:rsid w:val="00370D1E"/>
    <w:rsid w:val="00371178"/>
    <w:rsid w:val="00371272"/>
    <w:rsid w:val="003733E6"/>
    <w:rsid w:val="00375CE7"/>
    <w:rsid w:val="003822F0"/>
    <w:rsid w:val="00384DB7"/>
    <w:rsid w:val="00385980"/>
    <w:rsid w:val="00385B8F"/>
    <w:rsid w:val="00390366"/>
    <w:rsid w:val="003A0135"/>
    <w:rsid w:val="003A46E2"/>
    <w:rsid w:val="003B2C3F"/>
    <w:rsid w:val="003B5891"/>
    <w:rsid w:val="003B7B4D"/>
    <w:rsid w:val="003C1E33"/>
    <w:rsid w:val="003C225C"/>
    <w:rsid w:val="003C2412"/>
    <w:rsid w:val="003C330A"/>
    <w:rsid w:val="003C4674"/>
    <w:rsid w:val="003C61E2"/>
    <w:rsid w:val="003C6EA5"/>
    <w:rsid w:val="003D2245"/>
    <w:rsid w:val="003D26E2"/>
    <w:rsid w:val="003D3575"/>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07228"/>
    <w:rsid w:val="00410B19"/>
    <w:rsid w:val="00412655"/>
    <w:rsid w:val="00412E34"/>
    <w:rsid w:val="004141EA"/>
    <w:rsid w:val="00414DDD"/>
    <w:rsid w:val="004169BB"/>
    <w:rsid w:val="004179BA"/>
    <w:rsid w:val="00420678"/>
    <w:rsid w:val="00421B6D"/>
    <w:rsid w:val="0042257C"/>
    <w:rsid w:val="004239F5"/>
    <w:rsid w:val="00423B24"/>
    <w:rsid w:val="0042684A"/>
    <w:rsid w:val="00426C1D"/>
    <w:rsid w:val="004276AD"/>
    <w:rsid w:val="00433828"/>
    <w:rsid w:val="004357F5"/>
    <w:rsid w:val="004411F3"/>
    <w:rsid w:val="0044155E"/>
    <w:rsid w:val="00443DF9"/>
    <w:rsid w:val="0044446B"/>
    <w:rsid w:val="00445174"/>
    <w:rsid w:val="00445E76"/>
    <w:rsid w:val="00445E9B"/>
    <w:rsid w:val="00447D2B"/>
    <w:rsid w:val="0045190F"/>
    <w:rsid w:val="0045221E"/>
    <w:rsid w:val="0045386D"/>
    <w:rsid w:val="00456B51"/>
    <w:rsid w:val="00460A1E"/>
    <w:rsid w:val="00461061"/>
    <w:rsid w:val="00464995"/>
    <w:rsid w:val="00467008"/>
    <w:rsid w:val="0046704B"/>
    <w:rsid w:val="00467ECB"/>
    <w:rsid w:val="00470AEA"/>
    <w:rsid w:val="00472ED6"/>
    <w:rsid w:val="00475F14"/>
    <w:rsid w:val="00476D74"/>
    <w:rsid w:val="00477146"/>
    <w:rsid w:val="00477A14"/>
    <w:rsid w:val="00477B18"/>
    <w:rsid w:val="00477B9C"/>
    <w:rsid w:val="004806FC"/>
    <w:rsid w:val="004817CD"/>
    <w:rsid w:val="004820FF"/>
    <w:rsid w:val="004856B6"/>
    <w:rsid w:val="00486F09"/>
    <w:rsid w:val="00490908"/>
    <w:rsid w:val="00492693"/>
    <w:rsid w:val="0049374E"/>
    <w:rsid w:val="00494C38"/>
    <w:rsid w:val="004A2700"/>
    <w:rsid w:val="004A4DD1"/>
    <w:rsid w:val="004B21D1"/>
    <w:rsid w:val="004B271E"/>
    <w:rsid w:val="004B2CEB"/>
    <w:rsid w:val="004B338E"/>
    <w:rsid w:val="004B3AE0"/>
    <w:rsid w:val="004B5324"/>
    <w:rsid w:val="004B7AE3"/>
    <w:rsid w:val="004C3DF3"/>
    <w:rsid w:val="004C54B9"/>
    <w:rsid w:val="004D535A"/>
    <w:rsid w:val="004D703A"/>
    <w:rsid w:val="004D7CEB"/>
    <w:rsid w:val="004E2A85"/>
    <w:rsid w:val="004E363F"/>
    <w:rsid w:val="004E3A7E"/>
    <w:rsid w:val="004E5479"/>
    <w:rsid w:val="004E5A21"/>
    <w:rsid w:val="004F30CC"/>
    <w:rsid w:val="004F5F0C"/>
    <w:rsid w:val="004F6B0A"/>
    <w:rsid w:val="004F727F"/>
    <w:rsid w:val="005001B0"/>
    <w:rsid w:val="00500C6B"/>
    <w:rsid w:val="00503815"/>
    <w:rsid w:val="005120E9"/>
    <w:rsid w:val="005121A3"/>
    <w:rsid w:val="00521BC7"/>
    <w:rsid w:val="005242D9"/>
    <w:rsid w:val="00525366"/>
    <w:rsid w:val="005259CD"/>
    <w:rsid w:val="00530BE7"/>
    <w:rsid w:val="00532B27"/>
    <w:rsid w:val="005335B1"/>
    <w:rsid w:val="00534537"/>
    <w:rsid w:val="00534D05"/>
    <w:rsid w:val="00535DBB"/>
    <w:rsid w:val="005464BE"/>
    <w:rsid w:val="00552238"/>
    <w:rsid w:val="005543FB"/>
    <w:rsid w:val="005572B7"/>
    <w:rsid w:val="005600EE"/>
    <w:rsid w:val="00560A97"/>
    <w:rsid w:val="005613A0"/>
    <w:rsid w:val="00562AF3"/>
    <w:rsid w:val="00564B4D"/>
    <w:rsid w:val="00567D7F"/>
    <w:rsid w:val="005729A2"/>
    <w:rsid w:val="00574575"/>
    <w:rsid w:val="00584385"/>
    <w:rsid w:val="00584D69"/>
    <w:rsid w:val="0058573F"/>
    <w:rsid w:val="0058763F"/>
    <w:rsid w:val="005877D6"/>
    <w:rsid w:val="005904E9"/>
    <w:rsid w:val="00590DB0"/>
    <w:rsid w:val="00592107"/>
    <w:rsid w:val="0059327E"/>
    <w:rsid w:val="00595179"/>
    <w:rsid w:val="005A2991"/>
    <w:rsid w:val="005A3490"/>
    <w:rsid w:val="005A4A1F"/>
    <w:rsid w:val="005B1929"/>
    <w:rsid w:val="005B2623"/>
    <w:rsid w:val="005B4D6D"/>
    <w:rsid w:val="005B7661"/>
    <w:rsid w:val="005C0148"/>
    <w:rsid w:val="005C152A"/>
    <w:rsid w:val="005C1CF8"/>
    <w:rsid w:val="005C1E68"/>
    <w:rsid w:val="005C294E"/>
    <w:rsid w:val="005C4420"/>
    <w:rsid w:val="005C699A"/>
    <w:rsid w:val="005D0124"/>
    <w:rsid w:val="005D4101"/>
    <w:rsid w:val="005D454B"/>
    <w:rsid w:val="005D4BF2"/>
    <w:rsid w:val="005D6CD1"/>
    <w:rsid w:val="005D7690"/>
    <w:rsid w:val="005F1695"/>
    <w:rsid w:val="005F1DF1"/>
    <w:rsid w:val="005F7C17"/>
    <w:rsid w:val="00603F3E"/>
    <w:rsid w:val="00605193"/>
    <w:rsid w:val="0061194F"/>
    <w:rsid w:val="006142E9"/>
    <w:rsid w:val="00614472"/>
    <w:rsid w:val="006167DA"/>
    <w:rsid w:val="00621401"/>
    <w:rsid w:val="00621883"/>
    <w:rsid w:val="006242C8"/>
    <w:rsid w:val="0062594A"/>
    <w:rsid w:val="00625BD6"/>
    <w:rsid w:val="00626BA9"/>
    <w:rsid w:val="00627AC0"/>
    <w:rsid w:val="0063114A"/>
    <w:rsid w:val="00631A83"/>
    <w:rsid w:val="00631E6D"/>
    <w:rsid w:val="00632427"/>
    <w:rsid w:val="00632A8E"/>
    <w:rsid w:val="0063429F"/>
    <w:rsid w:val="0063449E"/>
    <w:rsid w:val="00636E69"/>
    <w:rsid w:val="006410BC"/>
    <w:rsid w:val="00644D00"/>
    <w:rsid w:val="00645AC1"/>
    <w:rsid w:val="006525E2"/>
    <w:rsid w:val="00652B2D"/>
    <w:rsid w:val="0065448D"/>
    <w:rsid w:val="0067097D"/>
    <w:rsid w:val="00674A53"/>
    <w:rsid w:val="006764E5"/>
    <w:rsid w:val="006767B4"/>
    <w:rsid w:val="00676CFA"/>
    <w:rsid w:val="00676E79"/>
    <w:rsid w:val="00681EF7"/>
    <w:rsid w:val="006827E9"/>
    <w:rsid w:val="0068376F"/>
    <w:rsid w:val="00684B5C"/>
    <w:rsid w:val="0068542B"/>
    <w:rsid w:val="00696706"/>
    <w:rsid w:val="0069709B"/>
    <w:rsid w:val="006A06BB"/>
    <w:rsid w:val="006A2C2C"/>
    <w:rsid w:val="006A2EE6"/>
    <w:rsid w:val="006A3552"/>
    <w:rsid w:val="006A497F"/>
    <w:rsid w:val="006A53CB"/>
    <w:rsid w:val="006A6D39"/>
    <w:rsid w:val="006A6F1D"/>
    <w:rsid w:val="006A7594"/>
    <w:rsid w:val="006B0560"/>
    <w:rsid w:val="006B2C72"/>
    <w:rsid w:val="006B519C"/>
    <w:rsid w:val="006B61A6"/>
    <w:rsid w:val="006B635F"/>
    <w:rsid w:val="006B7E72"/>
    <w:rsid w:val="006C2B35"/>
    <w:rsid w:val="006C3982"/>
    <w:rsid w:val="006C4E60"/>
    <w:rsid w:val="006C6419"/>
    <w:rsid w:val="006C6B01"/>
    <w:rsid w:val="006D498E"/>
    <w:rsid w:val="006D643A"/>
    <w:rsid w:val="006E2B28"/>
    <w:rsid w:val="006E4ED3"/>
    <w:rsid w:val="006E54D8"/>
    <w:rsid w:val="006E56DE"/>
    <w:rsid w:val="006E7BF3"/>
    <w:rsid w:val="006F01CF"/>
    <w:rsid w:val="006F2029"/>
    <w:rsid w:val="006F3280"/>
    <w:rsid w:val="006F44B8"/>
    <w:rsid w:val="00705CF4"/>
    <w:rsid w:val="00707C56"/>
    <w:rsid w:val="00710B1A"/>
    <w:rsid w:val="007119DA"/>
    <w:rsid w:val="00712CD1"/>
    <w:rsid w:val="00714CEE"/>
    <w:rsid w:val="00720406"/>
    <w:rsid w:val="00723FB3"/>
    <w:rsid w:val="007245BF"/>
    <w:rsid w:val="00727299"/>
    <w:rsid w:val="00727449"/>
    <w:rsid w:val="00727944"/>
    <w:rsid w:val="00732632"/>
    <w:rsid w:val="00732EF9"/>
    <w:rsid w:val="00734DBF"/>
    <w:rsid w:val="0073582A"/>
    <w:rsid w:val="00737862"/>
    <w:rsid w:val="00746E69"/>
    <w:rsid w:val="007503B2"/>
    <w:rsid w:val="007509EF"/>
    <w:rsid w:val="00753991"/>
    <w:rsid w:val="0075484B"/>
    <w:rsid w:val="00754D68"/>
    <w:rsid w:val="00756788"/>
    <w:rsid w:val="00756A24"/>
    <w:rsid w:val="0076067C"/>
    <w:rsid w:val="00760A2E"/>
    <w:rsid w:val="0077146C"/>
    <w:rsid w:val="00775D9C"/>
    <w:rsid w:val="00776B60"/>
    <w:rsid w:val="00777CBB"/>
    <w:rsid w:val="0078089D"/>
    <w:rsid w:val="007813A9"/>
    <w:rsid w:val="00782330"/>
    <w:rsid w:val="00784608"/>
    <w:rsid w:val="0079617A"/>
    <w:rsid w:val="00797C31"/>
    <w:rsid w:val="007A0533"/>
    <w:rsid w:val="007A1228"/>
    <w:rsid w:val="007A2A58"/>
    <w:rsid w:val="007A39D6"/>
    <w:rsid w:val="007A7057"/>
    <w:rsid w:val="007A7703"/>
    <w:rsid w:val="007A7CD9"/>
    <w:rsid w:val="007B0509"/>
    <w:rsid w:val="007B1AF4"/>
    <w:rsid w:val="007B2DF4"/>
    <w:rsid w:val="007B378A"/>
    <w:rsid w:val="007B3DCE"/>
    <w:rsid w:val="007B50D4"/>
    <w:rsid w:val="007B6042"/>
    <w:rsid w:val="007B7312"/>
    <w:rsid w:val="007B7AF2"/>
    <w:rsid w:val="007C24A7"/>
    <w:rsid w:val="007C3DA2"/>
    <w:rsid w:val="007C49EC"/>
    <w:rsid w:val="007C6052"/>
    <w:rsid w:val="007C69BE"/>
    <w:rsid w:val="007C6D4A"/>
    <w:rsid w:val="007C7F4E"/>
    <w:rsid w:val="007D0C38"/>
    <w:rsid w:val="007D17C8"/>
    <w:rsid w:val="007D7542"/>
    <w:rsid w:val="007E0D3F"/>
    <w:rsid w:val="007E17CF"/>
    <w:rsid w:val="007F006D"/>
    <w:rsid w:val="007F0FAC"/>
    <w:rsid w:val="007F3D50"/>
    <w:rsid w:val="007F47FE"/>
    <w:rsid w:val="007F5503"/>
    <w:rsid w:val="007F7234"/>
    <w:rsid w:val="00801695"/>
    <w:rsid w:val="00801D86"/>
    <w:rsid w:val="00802ABE"/>
    <w:rsid w:val="008036F2"/>
    <w:rsid w:val="008041F7"/>
    <w:rsid w:val="00804B9C"/>
    <w:rsid w:val="0080542B"/>
    <w:rsid w:val="00805701"/>
    <w:rsid w:val="00807A99"/>
    <w:rsid w:val="00811CBB"/>
    <w:rsid w:val="0081215D"/>
    <w:rsid w:val="0081244B"/>
    <w:rsid w:val="00822510"/>
    <w:rsid w:val="008236BD"/>
    <w:rsid w:val="0082379C"/>
    <w:rsid w:val="0082462C"/>
    <w:rsid w:val="0082666F"/>
    <w:rsid w:val="00832BC2"/>
    <w:rsid w:val="00832C31"/>
    <w:rsid w:val="008348D9"/>
    <w:rsid w:val="0083495F"/>
    <w:rsid w:val="008374B6"/>
    <w:rsid w:val="00837B72"/>
    <w:rsid w:val="008403A3"/>
    <w:rsid w:val="00842113"/>
    <w:rsid w:val="0084249C"/>
    <w:rsid w:val="0085163B"/>
    <w:rsid w:val="00851E1B"/>
    <w:rsid w:val="0085460A"/>
    <w:rsid w:val="008564F0"/>
    <w:rsid w:val="0086201E"/>
    <w:rsid w:val="008626FD"/>
    <w:rsid w:val="00862FC6"/>
    <w:rsid w:val="00863080"/>
    <w:rsid w:val="00863644"/>
    <w:rsid w:val="00864795"/>
    <w:rsid w:val="0086699F"/>
    <w:rsid w:val="00867703"/>
    <w:rsid w:val="00867AB4"/>
    <w:rsid w:val="00870506"/>
    <w:rsid w:val="008723AB"/>
    <w:rsid w:val="00873F6D"/>
    <w:rsid w:val="0087404B"/>
    <w:rsid w:val="008742B5"/>
    <w:rsid w:val="0087582E"/>
    <w:rsid w:val="00877234"/>
    <w:rsid w:val="00880EAA"/>
    <w:rsid w:val="00882FC0"/>
    <w:rsid w:val="008837E7"/>
    <w:rsid w:val="008840BA"/>
    <w:rsid w:val="0088536B"/>
    <w:rsid w:val="0089687A"/>
    <w:rsid w:val="00896DE2"/>
    <w:rsid w:val="008A07AA"/>
    <w:rsid w:val="008A300F"/>
    <w:rsid w:val="008A45B4"/>
    <w:rsid w:val="008A6E1B"/>
    <w:rsid w:val="008A71BE"/>
    <w:rsid w:val="008A7D3F"/>
    <w:rsid w:val="008B1D51"/>
    <w:rsid w:val="008B4681"/>
    <w:rsid w:val="008B55E7"/>
    <w:rsid w:val="008B6B0B"/>
    <w:rsid w:val="008B78ED"/>
    <w:rsid w:val="008B7C33"/>
    <w:rsid w:val="008C1CA9"/>
    <w:rsid w:val="008C59A5"/>
    <w:rsid w:val="008C70E0"/>
    <w:rsid w:val="008C7962"/>
    <w:rsid w:val="008D0D13"/>
    <w:rsid w:val="008D3A9D"/>
    <w:rsid w:val="008D4CAB"/>
    <w:rsid w:val="008D6E18"/>
    <w:rsid w:val="008E090F"/>
    <w:rsid w:val="008E1BA4"/>
    <w:rsid w:val="008E31C0"/>
    <w:rsid w:val="008E45AB"/>
    <w:rsid w:val="008E563A"/>
    <w:rsid w:val="008E608F"/>
    <w:rsid w:val="008E68D9"/>
    <w:rsid w:val="008F0312"/>
    <w:rsid w:val="008F1B1E"/>
    <w:rsid w:val="008F22AC"/>
    <w:rsid w:val="008F28A3"/>
    <w:rsid w:val="008F34BF"/>
    <w:rsid w:val="008F79DB"/>
    <w:rsid w:val="0090380F"/>
    <w:rsid w:val="00910FAB"/>
    <w:rsid w:val="009140B2"/>
    <w:rsid w:val="00917AA4"/>
    <w:rsid w:val="00920C1C"/>
    <w:rsid w:val="00925E90"/>
    <w:rsid w:val="009263DF"/>
    <w:rsid w:val="0092682C"/>
    <w:rsid w:val="00934215"/>
    <w:rsid w:val="009370AB"/>
    <w:rsid w:val="00940F5E"/>
    <w:rsid w:val="009429C3"/>
    <w:rsid w:val="00944F6D"/>
    <w:rsid w:val="009455D9"/>
    <w:rsid w:val="00950AE0"/>
    <w:rsid w:val="0095259E"/>
    <w:rsid w:val="009550E2"/>
    <w:rsid w:val="00955C05"/>
    <w:rsid w:val="0095779B"/>
    <w:rsid w:val="00957E6A"/>
    <w:rsid w:val="0096012F"/>
    <w:rsid w:val="00962359"/>
    <w:rsid w:val="009647A4"/>
    <w:rsid w:val="00964897"/>
    <w:rsid w:val="00971E34"/>
    <w:rsid w:val="00972493"/>
    <w:rsid w:val="00973986"/>
    <w:rsid w:val="00974569"/>
    <w:rsid w:val="009770C9"/>
    <w:rsid w:val="009907CB"/>
    <w:rsid w:val="00991856"/>
    <w:rsid w:val="00992AA2"/>
    <w:rsid w:val="009932E7"/>
    <w:rsid w:val="009944E3"/>
    <w:rsid w:val="00994739"/>
    <w:rsid w:val="00997479"/>
    <w:rsid w:val="009A12FF"/>
    <w:rsid w:val="009A3BFB"/>
    <w:rsid w:val="009A6B23"/>
    <w:rsid w:val="009A7545"/>
    <w:rsid w:val="009B0A53"/>
    <w:rsid w:val="009B1E78"/>
    <w:rsid w:val="009B704B"/>
    <w:rsid w:val="009B7A3B"/>
    <w:rsid w:val="009C2D4B"/>
    <w:rsid w:val="009C4974"/>
    <w:rsid w:val="009D1395"/>
    <w:rsid w:val="009D189A"/>
    <w:rsid w:val="009D1933"/>
    <w:rsid w:val="009D2449"/>
    <w:rsid w:val="009D41DB"/>
    <w:rsid w:val="009D58F6"/>
    <w:rsid w:val="009D640D"/>
    <w:rsid w:val="009D66AE"/>
    <w:rsid w:val="009D70A4"/>
    <w:rsid w:val="009D7F81"/>
    <w:rsid w:val="009E0877"/>
    <w:rsid w:val="009E0B0B"/>
    <w:rsid w:val="009E2548"/>
    <w:rsid w:val="009E74EF"/>
    <w:rsid w:val="009F030F"/>
    <w:rsid w:val="009F03E8"/>
    <w:rsid w:val="009F3154"/>
    <w:rsid w:val="009F6D1B"/>
    <w:rsid w:val="009F7DCB"/>
    <w:rsid w:val="00A00B55"/>
    <w:rsid w:val="00A0273C"/>
    <w:rsid w:val="00A03F4E"/>
    <w:rsid w:val="00A04435"/>
    <w:rsid w:val="00A05286"/>
    <w:rsid w:val="00A05DFE"/>
    <w:rsid w:val="00A15065"/>
    <w:rsid w:val="00A16C4E"/>
    <w:rsid w:val="00A33709"/>
    <w:rsid w:val="00A36A2B"/>
    <w:rsid w:val="00A36C60"/>
    <w:rsid w:val="00A4149B"/>
    <w:rsid w:val="00A42BAF"/>
    <w:rsid w:val="00A465D6"/>
    <w:rsid w:val="00A53DD6"/>
    <w:rsid w:val="00A548A2"/>
    <w:rsid w:val="00A56C2F"/>
    <w:rsid w:val="00A60854"/>
    <w:rsid w:val="00A60CD8"/>
    <w:rsid w:val="00A6295D"/>
    <w:rsid w:val="00A62EEE"/>
    <w:rsid w:val="00A63FC7"/>
    <w:rsid w:val="00A705FB"/>
    <w:rsid w:val="00A745EA"/>
    <w:rsid w:val="00A74E0F"/>
    <w:rsid w:val="00A75312"/>
    <w:rsid w:val="00A76D6B"/>
    <w:rsid w:val="00A77C05"/>
    <w:rsid w:val="00A81806"/>
    <w:rsid w:val="00A848DC"/>
    <w:rsid w:val="00A85F4F"/>
    <w:rsid w:val="00A87631"/>
    <w:rsid w:val="00A90B24"/>
    <w:rsid w:val="00A966F5"/>
    <w:rsid w:val="00A96B11"/>
    <w:rsid w:val="00AA06A3"/>
    <w:rsid w:val="00AA1F7C"/>
    <w:rsid w:val="00AA29E5"/>
    <w:rsid w:val="00AA3B58"/>
    <w:rsid w:val="00AA42C8"/>
    <w:rsid w:val="00AA65C4"/>
    <w:rsid w:val="00AB24FA"/>
    <w:rsid w:val="00AB2D94"/>
    <w:rsid w:val="00AB5D90"/>
    <w:rsid w:val="00AC20B1"/>
    <w:rsid w:val="00AD33B9"/>
    <w:rsid w:val="00AD4D46"/>
    <w:rsid w:val="00AD4EEC"/>
    <w:rsid w:val="00AE2655"/>
    <w:rsid w:val="00AE7D14"/>
    <w:rsid w:val="00AF1D7A"/>
    <w:rsid w:val="00B030A0"/>
    <w:rsid w:val="00B04E6D"/>
    <w:rsid w:val="00B07BCE"/>
    <w:rsid w:val="00B10E8F"/>
    <w:rsid w:val="00B1135F"/>
    <w:rsid w:val="00B118A6"/>
    <w:rsid w:val="00B156DA"/>
    <w:rsid w:val="00B17BC6"/>
    <w:rsid w:val="00B17D1A"/>
    <w:rsid w:val="00B2053A"/>
    <w:rsid w:val="00B20F1B"/>
    <w:rsid w:val="00B21063"/>
    <w:rsid w:val="00B2276B"/>
    <w:rsid w:val="00B228B7"/>
    <w:rsid w:val="00B22C51"/>
    <w:rsid w:val="00B255BD"/>
    <w:rsid w:val="00B302B7"/>
    <w:rsid w:val="00B30ED3"/>
    <w:rsid w:val="00B315AD"/>
    <w:rsid w:val="00B32997"/>
    <w:rsid w:val="00B3475A"/>
    <w:rsid w:val="00B4038E"/>
    <w:rsid w:val="00B44721"/>
    <w:rsid w:val="00B4778F"/>
    <w:rsid w:val="00B52FF5"/>
    <w:rsid w:val="00B533FA"/>
    <w:rsid w:val="00B534EF"/>
    <w:rsid w:val="00B541A1"/>
    <w:rsid w:val="00B5675B"/>
    <w:rsid w:val="00B56B24"/>
    <w:rsid w:val="00B57221"/>
    <w:rsid w:val="00B57D4F"/>
    <w:rsid w:val="00B6047C"/>
    <w:rsid w:val="00B63E7C"/>
    <w:rsid w:val="00B7034A"/>
    <w:rsid w:val="00B706ED"/>
    <w:rsid w:val="00B71BD3"/>
    <w:rsid w:val="00B72F98"/>
    <w:rsid w:val="00B75F57"/>
    <w:rsid w:val="00B76A40"/>
    <w:rsid w:val="00B770CF"/>
    <w:rsid w:val="00B800DC"/>
    <w:rsid w:val="00B82FBF"/>
    <w:rsid w:val="00B839E7"/>
    <w:rsid w:val="00B84555"/>
    <w:rsid w:val="00B86CE9"/>
    <w:rsid w:val="00B90997"/>
    <w:rsid w:val="00B962A0"/>
    <w:rsid w:val="00BA23F1"/>
    <w:rsid w:val="00BA2EA6"/>
    <w:rsid w:val="00BA31E4"/>
    <w:rsid w:val="00BA40AF"/>
    <w:rsid w:val="00BA4668"/>
    <w:rsid w:val="00BB1B36"/>
    <w:rsid w:val="00BB262E"/>
    <w:rsid w:val="00BB29EB"/>
    <w:rsid w:val="00BB4239"/>
    <w:rsid w:val="00BB4DC6"/>
    <w:rsid w:val="00BB7231"/>
    <w:rsid w:val="00BC0192"/>
    <w:rsid w:val="00BC120E"/>
    <w:rsid w:val="00BC1363"/>
    <w:rsid w:val="00BC1566"/>
    <w:rsid w:val="00BC3FB3"/>
    <w:rsid w:val="00BC5A4B"/>
    <w:rsid w:val="00BC78EB"/>
    <w:rsid w:val="00BD5C6D"/>
    <w:rsid w:val="00BE468C"/>
    <w:rsid w:val="00BE58C5"/>
    <w:rsid w:val="00BE5D35"/>
    <w:rsid w:val="00BF27FE"/>
    <w:rsid w:val="00BF28DB"/>
    <w:rsid w:val="00BF4B60"/>
    <w:rsid w:val="00BF53FA"/>
    <w:rsid w:val="00BF5A79"/>
    <w:rsid w:val="00C04C75"/>
    <w:rsid w:val="00C050EB"/>
    <w:rsid w:val="00C052F7"/>
    <w:rsid w:val="00C056FF"/>
    <w:rsid w:val="00C066C6"/>
    <w:rsid w:val="00C11307"/>
    <w:rsid w:val="00C129EB"/>
    <w:rsid w:val="00C12BA8"/>
    <w:rsid w:val="00C161B9"/>
    <w:rsid w:val="00C16254"/>
    <w:rsid w:val="00C16905"/>
    <w:rsid w:val="00C16D31"/>
    <w:rsid w:val="00C217E4"/>
    <w:rsid w:val="00C24DA7"/>
    <w:rsid w:val="00C2563D"/>
    <w:rsid w:val="00C305B2"/>
    <w:rsid w:val="00C340BA"/>
    <w:rsid w:val="00C34232"/>
    <w:rsid w:val="00C34A31"/>
    <w:rsid w:val="00C404DE"/>
    <w:rsid w:val="00C43112"/>
    <w:rsid w:val="00C4724E"/>
    <w:rsid w:val="00C472F0"/>
    <w:rsid w:val="00C47F55"/>
    <w:rsid w:val="00C47FB5"/>
    <w:rsid w:val="00C52250"/>
    <w:rsid w:val="00C5225A"/>
    <w:rsid w:val="00C5458D"/>
    <w:rsid w:val="00C644D9"/>
    <w:rsid w:val="00C67EA5"/>
    <w:rsid w:val="00C71ACF"/>
    <w:rsid w:val="00C72296"/>
    <w:rsid w:val="00C73950"/>
    <w:rsid w:val="00C73EC7"/>
    <w:rsid w:val="00C74CD4"/>
    <w:rsid w:val="00C74D8C"/>
    <w:rsid w:val="00C80BBF"/>
    <w:rsid w:val="00C815A7"/>
    <w:rsid w:val="00C82114"/>
    <w:rsid w:val="00C8304D"/>
    <w:rsid w:val="00C83461"/>
    <w:rsid w:val="00C84871"/>
    <w:rsid w:val="00C85774"/>
    <w:rsid w:val="00C87F0D"/>
    <w:rsid w:val="00C90140"/>
    <w:rsid w:val="00C902A7"/>
    <w:rsid w:val="00C91986"/>
    <w:rsid w:val="00C9220C"/>
    <w:rsid w:val="00C965BC"/>
    <w:rsid w:val="00C97487"/>
    <w:rsid w:val="00CA0BB4"/>
    <w:rsid w:val="00CA1361"/>
    <w:rsid w:val="00CA300F"/>
    <w:rsid w:val="00CA588E"/>
    <w:rsid w:val="00CB01A8"/>
    <w:rsid w:val="00CB1F8E"/>
    <w:rsid w:val="00CB22FF"/>
    <w:rsid w:val="00CB2CEF"/>
    <w:rsid w:val="00CB2F30"/>
    <w:rsid w:val="00CC457F"/>
    <w:rsid w:val="00CC56F1"/>
    <w:rsid w:val="00CC61FD"/>
    <w:rsid w:val="00CC71B0"/>
    <w:rsid w:val="00CE1246"/>
    <w:rsid w:val="00CE2A9E"/>
    <w:rsid w:val="00CE2BDD"/>
    <w:rsid w:val="00CE54B2"/>
    <w:rsid w:val="00CE5AF9"/>
    <w:rsid w:val="00CE7080"/>
    <w:rsid w:val="00CE775C"/>
    <w:rsid w:val="00CE7F03"/>
    <w:rsid w:val="00CF1702"/>
    <w:rsid w:val="00CF1763"/>
    <w:rsid w:val="00CF376B"/>
    <w:rsid w:val="00CF3FFB"/>
    <w:rsid w:val="00D0126D"/>
    <w:rsid w:val="00D01367"/>
    <w:rsid w:val="00D02518"/>
    <w:rsid w:val="00D03188"/>
    <w:rsid w:val="00D065DA"/>
    <w:rsid w:val="00D07987"/>
    <w:rsid w:val="00D10194"/>
    <w:rsid w:val="00D12469"/>
    <w:rsid w:val="00D13D4D"/>
    <w:rsid w:val="00D14DF8"/>
    <w:rsid w:val="00D152C5"/>
    <w:rsid w:val="00D154FA"/>
    <w:rsid w:val="00D166B0"/>
    <w:rsid w:val="00D16842"/>
    <w:rsid w:val="00D17298"/>
    <w:rsid w:val="00D17B49"/>
    <w:rsid w:val="00D17E80"/>
    <w:rsid w:val="00D22CA0"/>
    <w:rsid w:val="00D25B92"/>
    <w:rsid w:val="00D32344"/>
    <w:rsid w:val="00D347D1"/>
    <w:rsid w:val="00D36EC9"/>
    <w:rsid w:val="00D37571"/>
    <w:rsid w:val="00D407BA"/>
    <w:rsid w:val="00D44B02"/>
    <w:rsid w:val="00D52F2C"/>
    <w:rsid w:val="00D5342D"/>
    <w:rsid w:val="00D567D6"/>
    <w:rsid w:val="00D6025F"/>
    <w:rsid w:val="00D611DA"/>
    <w:rsid w:val="00D61D1B"/>
    <w:rsid w:val="00D61D85"/>
    <w:rsid w:val="00D625F1"/>
    <w:rsid w:val="00D629B6"/>
    <w:rsid w:val="00D66015"/>
    <w:rsid w:val="00D73E4A"/>
    <w:rsid w:val="00D74E7B"/>
    <w:rsid w:val="00D758DE"/>
    <w:rsid w:val="00D77B92"/>
    <w:rsid w:val="00D80C06"/>
    <w:rsid w:val="00D80F0C"/>
    <w:rsid w:val="00D92839"/>
    <w:rsid w:val="00D96CA5"/>
    <w:rsid w:val="00D973DA"/>
    <w:rsid w:val="00DA468E"/>
    <w:rsid w:val="00DA4E10"/>
    <w:rsid w:val="00DB116B"/>
    <w:rsid w:val="00DB7DD2"/>
    <w:rsid w:val="00DC099A"/>
    <w:rsid w:val="00DC27BF"/>
    <w:rsid w:val="00DC3CE3"/>
    <w:rsid w:val="00DC4E2F"/>
    <w:rsid w:val="00DC6867"/>
    <w:rsid w:val="00DC788C"/>
    <w:rsid w:val="00DD0B77"/>
    <w:rsid w:val="00DD2397"/>
    <w:rsid w:val="00DD245A"/>
    <w:rsid w:val="00DD3B41"/>
    <w:rsid w:val="00DD47C8"/>
    <w:rsid w:val="00DE23A7"/>
    <w:rsid w:val="00DE3469"/>
    <w:rsid w:val="00DE5A2F"/>
    <w:rsid w:val="00DE79A8"/>
    <w:rsid w:val="00DF0697"/>
    <w:rsid w:val="00DF089E"/>
    <w:rsid w:val="00DF2DB3"/>
    <w:rsid w:val="00DF3A45"/>
    <w:rsid w:val="00DF3D63"/>
    <w:rsid w:val="00DF58FF"/>
    <w:rsid w:val="00DF6DE3"/>
    <w:rsid w:val="00DF6F84"/>
    <w:rsid w:val="00DF7EBA"/>
    <w:rsid w:val="00E03006"/>
    <w:rsid w:val="00E04C32"/>
    <w:rsid w:val="00E11938"/>
    <w:rsid w:val="00E123E5"/>
    <w:rsid w:val="00E20F8E"/>
    <w:rsid w:val="00E21586"/>
    <w:rsid w:val="00E27DA9"/>
    <w:rsid w:val="00E303B7"/>
    <w:rsid w:val="00E3093C"/>
    <w:rsid w:val="00E318C1"/>
    <w:rsid w:val="00E31DA1"/>
    <w:rsid w:val="00E32ABD"/>
    <w:rsid w:val="00E338A3"/>
    <w:rsid w:val="00E33E72"/>
    <w:rsid w:val="00E36917"/>
    <w:rsid w:val="00E43F36"/>
    <w:rsid w:val="00E46421"/>
    <w:rsid w:val="00E47303"/>
    <w:rsid w:val="00E4786D"/>
    <w:rsid w:val="00E52603"/>
    <w:rsid w:val="00E52CD5"/>
    <w:rsid w:val="00E55243"/>
    <w:rsid w:val="00E56A85"/>
    <w:rsid w:val="00E56C04"/>
    <w:rsid w:val="00E57407"/>
    <w:rsid w:val="00E7088D"/>
    <w:rsid w:val="00E763B4"/>
    <w:rsid w:val="00E80349"/>
    <w:rsid w:val="00E80DA0"/>
    <w:rsid w:val="00E815AD"/>
    <w:rsid w:val="00E831CE"/>
    <w:rsid w:val="00E846C2"/>
    <w:rsid w:val="00E85BA4"/>
    <w:rsid w:val="00E86AFC"/>
    <w:rsid w:val="00E91B8D"/>
    <w:rsid w:val="00E92F62"/>
    <w:rsid w:val="00E9494F"/>
    <w:rsid w:val="00E95577"/>
    <w:rsid w:val="00E97B11"/>
    <w:rsid w:val="00EA11DD"/>
    <w:rsid w:val="00EA23C6"/>
    <w:rsid w:val="00EA37FC"/>
    <w:rsid w:val="00EA46EC"/>
    <w:rsid w:val="00EA502D"/>
    <w:rsid w:val="00EA6C03"/>
    <w:rsid w:val="00EA7337"/>
    <w:rsid w:val="00EA76DA"/>
    <w:rsid w:val="00EB117C"/>
    <w:rsid w:val="00EB1D73"/>
    <w:rsid w:val="00EB3FCD"/>
    <w:rsid w:val="00EB4E03"/>
    <w:rsid w:val="00EB59FF"/>
    <w:rsid w:val="00EB5C7C"/>
    <w:rsid w:val="00EB61E5"/>
    <w:rsid w:val="00EB68EC"/>
    <w:rsid w:val="00EB7194"/>
    <w:rsid w:val="00EC1914"/>
    <w:rsid w:val="00EC3A66"/>
    <w:rsid w:val="00EC4702"/>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304A"/>
    <w:rsid w:val="00F0372E"/>
    <w:rsid w:val="00F06D38"/>
    <w:rsid w:val="00F073BB"/>
    <w:rsid w:val="00F108B5"/>
    <w:rsid w:val="00F13BEF"/>
    <w:rsid w:val="00F16234"/>
    <w:rsid w:val="00F16863"/>
    <w:rsid w:val="00F16A5A"/>
    <w:rsid w:val="00F23F2F"/>
    <w:rsid w:val="00F30519"/>
    <w:rsid w:val="00F30745"/>
    <w:rsid w:val="00F3355E"/>
    <w:rsid w:val="00F33B9A"/>
    <w:rsid w:val="00F33E28"/>
    <w:rsid w:val="00F36873"/>
    <w:rsid w:val="00F3729D"/>
    <w:rsid w:val="00F432A0"/>
    <w:rsid w:val="00F448D5"/>
    <w:rsid w:val="00F44B06"/>
    <w:rsid w:val="00F5175B"/>
    <w:rsid w:val="00F57854"/>
    <w:rsid w:val="00F62202"/>
    <w:rsid w:val="00F62D76"/>
    <w:rsid w:val="00F634DE"/>
    <w:rsid w:val="00F6436B"/>
    <w:rsid w:val="00F653D5"/>
    <w:rsid w:val="00F657C8"/>
    <w:rsid w:val="00F70C6A"/>
    <w:rsid w:val="00F73215"/>
    <w:rsid w:val="00F7332D"/>
    <w:rsid w:val="00F73411"/>
    <w:rsid w:val="00F744AD"/>
    <w:rsid w:val="00F76C99"/>
    <w:rsid w:val="00F7711B"/>
    <w:rsid w:val="00F81281"/>
    <w:rsid w:val="00F8155B"/>
    <w:rsid w:val="00F82ECA"/>
    <w:rsid w:val="00F839A7"/>
    <w:rsid w:val="00F83B9F"/>
    <w:rsid w:val="00F85954"/>
    <w:rsid w:val="00F866AF"/>
    <w:rsid w:val="00F92EF9"/>
    <w:rsid w:val="00F93523"/>
    <w:rsid w:val="00FA3ED4"/>
    <w:rsid w:val="00FA4295"/>
    <w:rsid w:val="00FA7C44"/>
    <w:rsid w:val="00FB050F"/>
    <w:rsid w:val="00FB2503"/>
    <w:rsid w:val="00FB4E39"/>
    <w:rsid w:val="00FB6846"/>
    <w:rsid w:val="00FC1C90"/>
    <w:rsid w:val="00FC284B"/>
    <w:rsid w:val="00FC3069"/>
    <w:rsid w:val="00FC60C9"/>
    <w:rsid w:val="00FC762A"/>
    <w:rsid w:val="00FC7CBB"/>
    <w:rsid w:val="00FD30B0"/>
    <w:rsid w:val="00FD44C5"/>
    <w:rsid w:val="00FD6C33"/>
    <w:rsid w:val="00FD72F2"/>
    <w:rsid w:val="00FD766A"/>
    <w:rsid w:val="00FF02CA"/>
    <w:rsid w:val="00FF143F"/>
    <w:rsid w:val="00FF264A"/>
    <w:rsid w:val="00FF348F"/>
    <w:rsid w:val="00FF4056"/>
    <w:rsid w:val="00FF5411"/>
    <w:rsid w:val="00FF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fillcolor="white">
      <v:fill color="white"/>
    </o:shapedefaults>
    <o:shapelayout v:ext="edit">
      <o:idmap v:ext="edit" data="1"/>
    </o:shapelayout>
  </w:shapeDefaults>
  <w:decimalSymbol w:val="."/>
  <w:listSeparator w:val=","/>
  <w14:docId w14:val="617C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lsdException w:name="table of figures" w:uiPriority="0"/>
    <w:lsdException w:name="footnote reference"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qFormat/>
    <w:rsid w:val="00122FF6"/>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122FF6"/>
    <w:rPr>
      <w:rFonts w:ascii="Cambria" w:hAnsi="Cambria"/>
      <w:b/>
      <w:sz w:val="24"/>
      <w:szCs w:val="24"/>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ulletLevel02BodySlide">
    <w:name w:val="ATA  Bullet Level 02 Body/Slide"/>
    <w:link w:val="ATABulletLevel02BodySlideChar"/>
    <w:uiPriority w:val="6"/>
    <w:qFormat/>
    <w:rsid w:val="008F22AC"/>
    <w:pPr>
      <w:numPr>
        <w:numId w:val="25"/>
      </w:num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8F22AC"/>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paragraph" w:customStyle="1" w:styleId="ataHeading3">
    <w:name w:val="ataHeading 3"/>
    <w:basedOn w:val="ataBody0"/>
    <w:next w:val="ataBody0"/>
    <w:qFormat/>
    <w:rsid w:val="00F73411"/>
    <w:pPr>
      <w:spacing w:before="240"/>
      <w:outlineLvl w:val="2"/>
    </w:pPr>
    <w:rPr>
      <w:u w:val="single"/>
    </w:rPr>
  </w:style>
  <w:style w:type="paragraph" w:customStyle="1" w:styleId="ataBullet">
    <w:name w:val="ataBullet"/>
    <w:basedOn w:val="ataBody0"/>
    <w:link w:val="ataBulletChar"/>
    <w:qFormat/>
    <w:rsid w:val="00F73411"/>
    <w:pPr>
      <w:numPr>
        <w:numId w:val="28"/>
      </w:numPr>
    </w:pPr>
    <w:rPr>
      <w:bCs/>
    </w:rPr>
  </w:style>
  <w:style w:type="character" w:customStyle="1" w:styleId="ataBulletChar">
    <w:name w:val="ataBullet Char"/>
    <w:basedOn w:val="DefaultParagraphFont"/>
    <w:link w:val="ataBullet"/>
    <w:locked/>
    <w:rsid w:val="00F73411"/>
    <w:rPr>
      <w:rFonts w:ascii="Cambria" w:eastAsiaTheme="minorHAnsi" w:hAnsi="Cambria" w:cstheme="minorBidi"/>
      <w:bCs/>
      <w:sz w:val="24"/>
      <w:szCs w:val="22"/>
    </w:rPr>
  </w:style>
  <w:style w:type="paragraph" w:customStyle="1" w:styleId="ataHeading2">
    <w:name w:val="ataHeading 2"/>
    <w:basedOn w:val="Normal"/>
    <w:next w:val="ataBody0"/>
    <w:autoRedefine/>
    <w:qFormat/>
    <w:rsid w:val="00F73411"/>
    <w:pPr>
      <w:keepNext/>
      <w:spacing w:before="240" w:after="120"/>
      <w:outlineLvl w:val="1"/>
    </w:pPr>
    <w:rPr>
      <w:rFonts w:ascii="Cambria" w:eastAsiaTheme="minorHAnsi" w:hAnsi="Cambria" w:cstheme="minorBidi"/>
      <w:b/>
      <w:szCs w:val="22"/>
      <w:u w:val="single"/>
    </w:rPr>
  </w:style>
  <w:style w:type="paragraph" w:customStyle="1" w:styleId="ataNumberedList">
    <w:name w:val="ataNumbered List"/>
    <w:basedOn w:val="ataBody0"/>
    <w:qFormat/>
    <w:rsid w:val="000624D7"/>
    <w:pPr>
      <w:numPr>
        <w:numId w:val="29"/>
      </w:numPr>
    </w:pPr>
    <w:rPr>
      <w:rFonts w:eastAsia="Calibri" w:cs="Times New Roman"/>
    </w:rPr>
  </w:style>
  <w:style w:type="paragraph" w:customStyle="1" w:styleId="ataFigure">
    <w:name w:val="ataFigure"/>
    <w:basedOn w:val="Caption"/>
    <w:qFormat/>
    <w:rsid w:val="000624D7"/>
    <w:pPr>
      <w:spacing w:before="120" w:after="120"/>
    </w:pPr>
    <w:rPr>
      <w:rFonts w:ascii="Cambria" w:eastAsia="Calibri" w:hAnsi="Cambria"/>
      <w:color w:val="FFFFFF"/>
      <w:sz w:val="24"/>
    </w:rPr>
  </w:style>
  <w:style w:type="paragraph" w:styleId="Caption">
    <w:name w:val="caption"/>
    <w:basedOn w:val="Normal"/>
    <w:next w:val="Normal"/>
    <w:semiHidden/>
    <w:unhideWhenUsed/>
    <w:rsid w:val="000624D7"/>
    <w:pPr>
      <w:spacing w:after="200"/>
    </w:pPr>
    <w:rPr>
      <w:b/>
      <w:bCs/>
      <w:color w:val="7A7A7A" w:themeColor="accent1"/>
      <w:sz w:val="18"/>
      <w:szCs w:val="18"/>
    </w:rPr>
  </w:style>
  <w:style w:type="character" w:styleId="PageNumber">
    <w:name w:val="page number"/>
    <w:basedOn w:val="DefaultParagraphFont"/>
    <w:rsid w:val="008A45B4"/>
    <w:rPr>
      <w:rFonts w:ascii="Arial" w:hAnsi="Arial"/>
      <w:sz w:val="18"/>
    </w:rPr>
  </w:style>
  <w:style w:type="paragraph" w:customStyle="1" w:styleId="ataHeading1">
    <w:name w:val="ataHeading 1"/>
    <w:basedOn w:val="ataBody0"/>
    <w:next w:val="ataBody0"/>
    <w:qFormat/>
    <w:rsid w:val="008A45B4"/>
    <w:pPr>
      <w:keepNext/>
      <w:spacing w:before="240" w:after="240"/>
      <w:outlineLvl w:val="0"/>
    </w:pPr>
    <w:rPr>
      <w:b/>
    </w:rPr>
  </w:style>
  <w:style w:type="paragraph" w:customStyle="1" w:styleId="ataBullet2">
    <w:name w:val="ataBullet2"/>
    <w:basedOn w:val="Normal"/>
    <w:qFormat/>
    <w:rsid w:val="008A45B4"/>
    <w:pPr>
      <w:ind w:left="1440" w:hanging="360"/>
    </w:pPr>
    <w:rPr>
      <w:rFonts w:ascii="Cambria" w:eastAsiaTheme="minorHAnsi" w:hAnsi="Cambria" w:cstheme="minorBidi"/>
      <w:szCs w:val="22"/>
    </w:rPr>
  </w:style>
  <w:style w:type="paragraph" w:customStyle="1" w:styleId="ataHeading4">
    <w:name w:val="ataHeading 4"/>
    <w:basedOn w:val="ataBody0"/>
    <w:next w:val="ataBody0"/>
    <w:qFormat/>
    <w:rsid w:val="00C644D9"/>
    <w:pPr>
      <w:spacing w:before="240"/>
      <w:outlineLvl w:val="3"/>
    </w:pPr>
    <w:rPr>
      <w:i/>
    </w:rPr>
  </w:style>
  <w:style w:type="paragraph" w:customStyle="1" w:styleId="ataSlide">
    <w:name w:val="ataSlide"/>
    <w:basedOn w:val="ataBody0"/>
    <w:next w:val="Normal"/>
    <w:uiPriority w:val="99"/>
    <w:rsid w:val="0046704B"/>
    <w:pPr>
      <w:keepNext/>
      <w:shd w:val="clear" w:color="auto" w:fill="000000"/>
    </w:pPr>
    <w:rPr>
      <w:rFonts w:eastAsia="Times New Roman" w:cs="Times New Roman"/>
      <w:b/>
      <w:szCs w:val="24"/>
    </w:rPr>
  </w:style>
  <w:style w:type="paragraph" w:customStyle="1" w:styleId="ATAFigure0">
    <w:name w:val="ATA Figure"/>
    <w:basedOn w:val="Caption"/>
    <w:next w:val="Normal"/>
    <w:rsid w:val="00F06D38"/>
    <w:pPr>
      <w:spacing w:before="120" w:after="120"/>
    </w:pPr>
    <w:rPr>
      <w:color w:val="auto"/>
      <w:sz w:val="20"/>
      <w:szCs w:val="20"/>
    </w:rPr>
  </w:style>
  <w:style w:type="character" w:styleId="FootnoteReference">
    <w:name w:val="footnote reference"/>
    <w:rsid w:val="00590DB0"/>
    <w:rPr>
      <w:vertAlign w:val="superscript"/>
    </w:rPr>
  </w:style>
  <w:style w:type="character" w:styleId="CommentReference">
    <w:name w:val="annotation reference"/>
    <w:basedOn w:val="DefaultParagraphFont"/>
    <w:semiHidden/>
    <w:unhideWhenUsed/>
    <w:rsid w:val="005877D6"/>
    <w:rPr>
      <w:sz w:val="16"/>
      <w:szCs w:val="16"/>
    </w:rPr>
  </w:style>
  <w:style w:type="character" w:customStyle="1" w:styleId="ATAEmphasis">
    <w:name w:val="ATA Emphasis"/>
    <w:basedOn w:val="DefaultParagraphFont"/>
    <w:uiPriority w:val="1"/>
    <w:qFormat/>
    <w:rsid w:val="007E0D3F"/>
    <w:rPr>
      <w:rFonts w:ascii="Cambria" w:hAnsi="Cambria"/>
      <w:b/>
      <w:color w:val="262626" w:themeColor="text1" w:themeTint="D9"/>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lsdException w:name="table of figures" w:uiPriority="0"/>
    <w:lsdException w:name="footnote reference"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qFormat/>
    <w:rsid w:val="00122FF6"/>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122FF6"/>
    <w:rPr>
      <w:rFonts w:ascii="Cambria" w:hAnsi="Cambria"/>
      <w:b/>
      <w:sz w:val="24"/>
      <w:szCs w:val="24"/>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customStyle="1" w:styleId="ATAFacNoteHeading">
    <w:name w:val="ATA Fac Note Heading"/>
    <w:next w:val="ATAFacNoteLevel1"/>
    <w:link w:val="ATAFacNoteHeadingChar"/>
    <w:rsid w:val="00476D74"/>
    <w:pPr>
      <w:pBdr>
        <w:top w:val="single" w:sz="2" w:space="0" w:color="5B5B5B"/>
      </w:pBdr>
    </w:pPr>
    <w:rPr>
      <w:rFonts w:ascii="Cambria" w:hAnsi="Cambria"/>
      <w:b/>
      <w:sz w:val="24"/>
      <w:szCs w:val="24"/>
    </w:rPr>
  </w:style>
  <w:style w:type="character" w:customStyle="1" w:styleId="ATAFacNoteHeadingChar">
    <w:name w:val="ATA Fac Note Heading Char"/>
    <w:link w:val="ATAFacNoteHeading"/>
    <w:locked/>
    <w:rsid w:val="00476D74"/>
    <w:rPr>
      <w:rFonts w:ascii="Cambria" w:hAnsi="Cambria"/>
      <w:b/>
      <w:sz w:val="24"/>
      <w:szCs w:val="24"/>
    </w:rPr>
  </w:style>
  <w:style w:type="paragraph" w:customStyle="1" w:styleId="ATAFacNoteLevel2">
    <w:name w:val="ATA Fac Note Level 2"/>
    <w:basedOn w:val="ATAFacNoteLevel1"/>
    <w:link w:val="ATAFacNoteLevel2Char"/>
    <w:rsid w:val="003E4791"/>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FD30B0"/>
    <w:rPr>
      <w:rFonts w:ascii="Cambria" w:hAnsi="Cambria"/>
      <w:b/>
      <w:sz w:val="24"/>
      <w:szCs w:val="24"/>
      <w:u w:val="single"/>
    </w:rPr>
  </w:style>
  <w:style w:type="character" w:customStyle="1" w:styleId="ATAFacNoteLevel2Char">
    <w:name w:val="ATA Fac Note Level 2 Char"/>
    <w:basedOn w:val="ATAFacNoteLevel1Char"/>
    <w:link w:val="ATAFacNoteLevel2"/>
    <w:rsid w:val="003E4791"/>
    <w:rPr>
      <w:rFonts w:ascii="Cambria" w:hAnsi="Cambria"/>
      <w:color w:val="000000"/>
      <w:sz w:val="24"/>
      <w:szCs w:val="24"/>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unhideWhenUsed/>
    <w:rsid w:val="00EF6BDE"/>
    <w:pPr>
      <w:spacing w:before="100" w:beforeAutospacing="1" w:after="100" w:afterAutospacing="1"/>
    </w:pPr>
  </w:style>
  <w:style w:type="paragraph" w:customStyle="1" w:styleId="ATAFacNoteLevel1">
    <w:name w:val="ATA Fac Note Level 1"/>
    <w:link w:val="ATAFacNoteLevel1Char"/>
    <w:rsid w:val="00476D74"/>
    <w:rPr>
      <w:rFonts w:ascii="Cambria" w:hAnsi="Cambria"/>
      <w:color w:val="000000"/>
      <w:sz w:val="24"/>
      <w:szCs w:val="24"/>
    </w:r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FacNoteLevel1Char">
    <w:name w:val="ATA Fac Note Level 1 Char"/>
    <w:link w:val="ATAFacNoteLevel1"/>
    <w:rsid w:val="00476D74"/>
    <w:rPr>
      <w:rFonts w:ascii="Cambria" w:hAnsi="Cambria"/>
      <w:color w:val="000000"/>
      <w:sz w:val="24"/>
      <w:szCs w:val="24"/>
    </w:r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ulletLevel02BodySlide">
    <w:name w:val="ATA  Bullet Level 02 Body/Slide"/>
    <w:link w:val="ATABulletLevel02BodySlideChar"/>
    <w:uiPriority w:val="6"/>
    <w:qFormat/>
    <w:rsid w:val="008F22AC"/>
    <w:pPr>
      <w:numPr>
        <w:numId w:val="25"/>
      </w:num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8F22AC"/>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paragraph" w:customStyle="1" w:styleId="ataHeading3">
    <w:name w:val="ataHeading 3"/>
    <w:basedOn w:val="ataBody0"/>
    <w:next w:val="ataBody0"/>
    <w:qFormat/>
    <w:rsid w:val="00F73411"/>
    <w:pPr>
      <w:spacing w:before="240"/>
      <w:outlineLvl w:val="2"/>
    </w:pPr>
    <w:rPr>
      <w:u w:val="single"/>
    </w:rPr>
  </w:style>
  <w:style w:type="paragraph" w:customStyle="1" w:styleId="ataBullet">
    <w:name w:val="ataBullet"/>
    <w:basedOn w:val="ataBody0"/>
    <w:link w:val="ataBulletChar"/>
    <w:qFormat/>
    <w:rsid w:val="00F73411"/>
    <w:pPr>
      <w:numPr>
        <w:numId w:val="28"/>
      </w:numPr>
    </w:pPr>
    <w:rPr>
      <w:bCs/>
    </w:rPr>
  </w:style>
  <w:style w:type="character" w:customStyle="1" w:styleId="ataBulletChar">
    <w:name w:val="ataBullet Char"/>
    <w:basedOn w:val="DefaultParagraphFont"/>
    <w:link w:val="ataBullet"/>
    <w:locked/>
    <w:rsid w:val="00F73411"/>
    <w:rPr>
      <w:rFonts w:ascii="Cambria" w:eastAsiaTheme="minorHAnsi" w:hAnsi="Cambria" w:cstheme="minorBidi"/>
      <w:bCs/>
      <w:sz w:val="24"/>
      <w:szCs w:val="22"/>
    </w:rPr>
  </w:style>
  <w:style w:type="paragraph" w:customStyle="1" w:styleId="ataHeading2">
    <w:name w:val="ataHeading 2"/>
    <w:basedOn w:val="Normal"/>
    <w:next w:val="ataBody0"/>
    <w:autoRedefine/>
    <w:qFormat/>
    <w:rsid w:val="00F73411"/>
    <w:pPr>
      <w:keepNext/>
      <w:spacing w:before="240" w:after="120"/>
      <w:outlineLvl w:val="1"/>
    </w:pPr>
    <w:rPr>
      <w:rFonts w:ascii="Cambria" w:eastAsiaTheme="minorHAnsi" w:hAnsi="Cambria" w:cstheme="minorBidi"/>
      <w:b/>
      <w:szCs w:val="22"/>
      <w:u w:val="single"/>
    </w:rPr>
  </w:style>
  <w:style w:type="paragraph" w:customStyle="1" w:styleId="ataNumberedList">
    <w:name w:val="ataNumbered List"/>
    <w:basedOn w:val="ataBody0"/>
    <w:qFormat/>
    <w:rsid w:val="000624D7"/>
    <w:pPr>
      <w:numPr>
        <w:numId w:val="29"/>
      </w:numPr>
    </w:pPr>
    <w:rPr>
      <w:rFonts w:eastAsia="Calibri" w:cs="Times New Roman"/>
    </w:rPr>
  </w:style>
  <w:style w:type="paragraph" w:customStyle="1" w:styleId="ataFigure">
    <w:name w:val="ataFigure"/>
    <w:basedOn w:val="Caption"/>
    <w:qFormat/>
    <w:rsid w:val="000624D7"/>
    <w:pPr>
      <w:spacing w:before="120" w:after="120"/>
    </w:pPr>
    <w:rPr>
      <w:rFonts w:ascii="Cambria" w:eastAsia="Calibri" w:hAnsi="Cambria"/>
      <w:color w:val="FFFFFF"/>
      <w:sz w:val="24"/>
    </w:rPr>
  </w:style>
  <w:style w:type="paragraph" w:styleId="Caption">
    <w:name w:val="caption"/>
    <w:basedOn w:val="Normal"/>
    <w:next w:val="Normal"/>
    <w:semiHidden/>
    <w:unhideWhenUsed/>
    <w:rsid w:val="000624D7"/>
    <w:pPr>
      <w:spacing w:after="200"/>
    </w:pPr>
    <w:rPr>
      <w:b/>
      <w:bCs/>
      <w:color w:val="7A7A7A" w:themeColor="accent1"/>
      <w:sz w:val="18"/>
      <w:szCs w:val="18"/>
    </w:rPr>
  </w:style>
  <w:style w:type="character" w:styleId="PageNumber">
    <w:name w:val="page number"/>
    <w:basedOn w:val="DefaultParagraphFont"/>
    <w:rsid w:val="008A45B4"/>
    <w:rPr>
      <w:rFonts w:ascii="Arial" w:hAnsi="Arial"/>
      <w:sz w:val="18"/>
    </w:rPr>
  </w:style>
  <w:style w:type="paragraph" w:customStyle="1" w:styleId="ataHeading1">
    <w:name w:val="ataHeading 1"/>
    <w:basedOn w:val="ataBody0"/>
    <w:next w:val="ataBody0"/>
    <w:qFormat/>
    <w:rsid w:val="008A45B4"/>
    <w:pPr>
      <w:keepNext/>
      <w:spacing w:before="240" w:after="240"/>
      <w:outlineLvl w:val="0"/>
    </w:pPr>
    <w:rPr>
      <w:b/>
    </w:rPr>
  </w:style>
  <w:style w:type="paragraph" w:customStyle="1" w:styleId="ataBullet2">
    <w:name w:val="ataBullet2"/>
    <w:basedOn w:val="Normal"/>
    <w:qFormat/>
    <w:rsid w:val="008A45B4"/>
    <w:pPr>
      <w:ind w:left="1440" w:hanging="360"/>
    </w:pPr>
    <w:rPr>
      <w:rFonts w:ascii="Cambria" w:eastAsiaTheme="minorHAnsi" w:hAnsi="Cambria" w:cstheme="minorBidi"/>
      <w:szCs w:val="22"/>
    </w:rPr>
  </w:style>
  <w:style w:type="paragraph" w:customStyle="1" w:styleId="ataHeading4">
    <w:name w:val="ataHeading 4"/>
    <w:basedOn w:val="ataBody0"/>
    <w:next w:val="ataBody0"/>
    <w:qFormat/>
    <w:rsid w:val="00C644D9"/>
    <w:pPr>
      <w:spacing w:before="240"/>
      <w:outlineLvl w:val="3"/>
    </w:pPr>
    <w:rPr>
      <w:i/>
    </w:rPr>
  </w:style>
  <w:style w:type="paragraph" w:customStyle="1" w:styleId="ataSlide">
    <w:name w:val="ataSlide"/>
    <w:basedOn w:val="ataBody0"/>
    <w:next w:val="Normal"/>
    <w:uiPriority w:val="99"/>
    <w:rsid w:val="0046704B"/>
    <w:pPr>
      <w:keepNext/>
      <w:shd w:val="clear" w:color="auto" w:fill="000000"/>
    </w:pPr>
    <w:rPr>
      <w:rFonts w:eastAsia="Times New Roman" w:cs="Times New Roman"/>
      <w:b/>
      <w:szCs w:val="24"/>
    </w:rPr>
  </w:style>
  <w:style w:type="paragraph" w:customStyle="1" w:styleId="ATAFigure0">
    <w:name w:val="ATA Figure"/>
    <w:basedOn w:val="Caption"/>
    <w:next w:val="Normal"/>
    <w:rsid w:val="00F06D38"/>
    <w:pPr>
      <w:spacing w:before="120" w:after="120"/>
    </w:pPr>
    <w:rPr>
      <w:color w:val="auto"/>
      <w:sz w:val="20"/>
      <w:szCs w:val="20"/>
    </w:rPr>
  </w:style>
  <w:style w:type="character" w:styleId="FootnoteReference">
    <w:name w:val="footnote reference"/>
    <w:rsid w:val="00590DB0"/>
    <w:rPr>
      <w:vertAlign w:val="superscript"/>
    </w:rPr>
  </w:style>
  <w:style w:type="character" w:styleId="CommentReference">
    <w:name w:val="annotation reference"/>
    <w:basedOn w:val="DefaultParagraphFont"/>
    <w:semiHidden/>
    <w:unhideWhenUsed/>
    <w:rsid w:val="005877D6"/>
    <w:rPr>
      <w:sz w:val="16"/>
      <w:szCs w:val="16"/>
    </w:rPr>
  </w:style>
  <w:style w:type="character" w:customStyle="1" w:styleId="ATAEmphasis">
    <w:name w:val="ATA Emphasis"/>
    <w:basedOn w:val="DefaultParagraphFont"/>
    <w:uiPriority w:val="1"/>
    <w:qFormat/>
    <w:rsid w:val="007E0D3F"/>
    <w:rPr>
      <w:rFonts w:ascii="Cambria" w:hAnsi="Cambria"/>
      <w:b/>
      <w:color w:val="262626" w:themeColor="text1" w:themeTint="D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pixabay.com/en/vent-fireplace-metal-207144/"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jpeg"/><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4.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ixabay.com/en/office-building-architecture-facade-660491/" TargetMode="External"/><Relationship Id="rId20" Type="http://schemas.openxmlformats.org/officeDocument/2006/relationships/hyperlink" Target="https://pixabay.com/en/factory-fireplaces-roof-417125/"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7.jpeg"/><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5.jpe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xabay.com/en/leipzig-gallery-architecture-914155/" TargetMode="External"/><Relationship Id="rId22" Type="http://schemas.openxmlformats.org/officeDocument/2006/relationships/hyperlink" Target="https://pixabay.com/en/warehouse-empty-factory-interior-860916/"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8FFCB2E2B349618AA3A519B50B099C"/>
        <w:category>
          <w:name w:val="General"/>
          <w:gallery w:val="placeholder"/>
        </w:category>
        <w:types>
          <w:type w:val="bbPlcHdr"/>
        </w:types>
        <w:behaviors>
          <w:behavior w:val="content"/>
        </w:behaviors>
        <w:guid w:val="{E267B1D2-4F6F-4614-8114-5A427B8DCACF}"/>
      </w:docPartPr>
      <w:docPartBody>
        <w:p w:rsidR="002A6660" w:rsidRDefault="004E21FF" w:rsidP="004E21FF">
          <w:pPr>
            <w:pStyle w:val="A38FFCB2E2B349618AA3A519B50B099C"/>
          </w:pPr>
          <w:r w:rsidRPr="00BF7CB4">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2C7C92"/>
    <w:rsid w:val="00013F3E"/>
    <w:rsid w:val="00064265"/>
    <w:rsid w:val="000657E1"/>
    <w:rsid w:val="00065A64"/>
    <w:rsid w:val="000F466E"/>
    <w:rsid w:val="00142AEA"/>
    <w:rsid w:val="00182BE3"/>
    <w:rsid w:val="00187056"/>
    <w:rsid w:val="001917CC"/>
    <w:rsid w:val="00273741"/>
    <w:rsid w:val="002A6660"/>
    <w:rsid w:val="002C7C92"/>
    <w:rsid w:val="00305DB2"/>
    <w:rsid w:val="00365167"/>
    <w:rsid w:val="004948E9"/>
    <w:rsid w:val="004A219D"/>
    <w:rsid w:val="004E21FF"/>
    <w:rsid w:val="00534BE0"/>
    <w:rsid w:val="00605B37"/>
    <w:rsid w:val="006922F2"/>
    <w:rsid w:val="006D1851"/>
    <w:rsid w:val="006D5CAC"/>
    <w:rsid w:val="006E5593"/>
    <w:rsid w:val="006E75D4"/>
    <w:rsid w:val="007934F0"/>
    <w:rsid w:val="007F7C1D"/>
    <w:rsid w:val="00847A22"/>
    <w:rsid w:val="00907340"/>
    <w:rsid w:val="009108B4"/>
    <w:rsid w:val="00945E6D"/>
    <w:rsid w:val="00950D2F"/>
    <w:rsid w:val="00A101E4"/>
    <w:rsid w:val="00A52BCE"/>
    <w:rsid w:val="00A57331"/>
    <w:rsid w:val="00A92F25"/>
    <w:rsid w:val="00B14E88"/>
    <w:rsid w:val="00B15182"/>
    <w:rsid w:val="00B82FBB"/>
    <w:rsid w:val="00BA6512"/>
    <w:rsid w:val="00C572C3"/>
    <w:rsid w:val="00C72014"/>
    <w:rsid w:val="00C72F8E"/>
    <w:rsid w:val="00CF1B1D"/>
    <w:rsid w:val="00D07212"/>
    <w:rsid w:val="00D55EAA"/>
    <w:rsid w:val="00E14394"/>
    <w:rsid w:val="00E3646B"/>
    <w:rsid w:val="00F51DB7"/>
    <w:rsid w:val="00FB533D"/>
    <w:rsid w:val="00FD4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9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34"/>
    <w:semiHidden/>
    <w:rsid w:val="004E21FF"/>
    <w:rPr>
      <w:color w:val="808080"/>
    </w:rPr>
  </w:style>
  <w:style w:type="paragraph" w:customStyle="1" w:styleId="F1509D8CC421451CB002DD51B09DBAFF">
    <w:name w:val="F1509D8CC421451CB002DD51B09DBAFF"/>
    <w:rsid w:val="00365167"/>
  </w:style>
  <w:style w:type="paragraph" w:customStyle="1" w:styleId="A90DB1107B724A349BDB4CAF189EA220">
    <w:name w:val="A90DB1107B724A349BDB4CAF189EA220"/>
    <w:rsid w:val="00365167"/>
  </w:style>
  <w:style w:type="paragraph" w:customStyle="1" w:styleId="A4ECC9C4FC054E909CD84ACA695D0176">
    <w:name w:val="A4ECC9C4FC054E909CD84ACA695D0176"/>
    <w:rsid w:val="00365167"/>
  </w:style>
  <w:style w:type="paragraph" w:customStyle="1" w:styleId="0F3423B4364D41CD9AA29FE69C9EBDD8">
    <w:name w:val="0F3423B4364D41CD9AA29FE69C9EBDD8"/>
    <w:rsid w:val="00365167"/>
  </w:style>
  <w:style w:type="paragraph" w:customStyle="1" w:styleId="681AEF2B4364444C8784B96FEE3F7CF5">
    <w:name w:val="681AEF2B4364444C8784B96FEE3F7CF5"/>
    <w:rsid w:val="00365167"/>
  </w:style>
  <w:style w:type="paragraph" w:customStyle="1" w:styleId="191E1BAE9F4A43A69E89A4F7A9F7B568">
    <w:name w:val="191E1BAE9F4A43A69E89A4F7A9F7B568"/>
    <w:rsid w:val="00365167"/>
  </w:style>
  <w:style w:type="paragraph" w:customStyle="1" w:styleId="A3D18325DA2044A7B9C9D6E0202ADB5F">
    <w:name w:val="A3D18325DA2044A7B9C9D6E0202ADB5F"/>
    <w:rsid w:val="00365167"/>
  </w:style>
  <w:style w:type="paragraph" w:customStyle="1" w:styleId="9650EBB418A34C629FB7C3843A898347">
    <w:name w:val="9650EBB418A34C629FB7C3843A898347"/>
    <w:rsid w:val="00365167"/>
  </w:style>
  <w:style w:type="paragraph" w:customStyle="1" w:styleId="8541293CB314464CAB49F3CCCC191070">
    <w:name w:val="8541293CB314464CAB49F3CCCC191070"/>
    <w:rsid w:val="00CF1B1D"/>
  </w:style>
  <w:style w:type="paragraph" w:customStyle="1" w:styleId="A75EDE0D2031457D8F1D3177813E842E">
    <w:name w:val="A75EDE0D2031457D8F1D3177813E842E"/>
    <w:rsid w:val="00D55EAA"/>
  </w:style>
  <w:style w:type="paragraph" w:customStyle="1" w:styleId="AC35490AB29C40A4A004F57598E66E02">
    <w:name w:val="AC35490AB29C40A4A004F57598E66E02"/>
    <w:rsid w:val="00D55EAA"/>
  </w:style>
  <w:style w:type="paragraph" w:customStyle="1" w:styleId="9C57ABF812E54BDAA98B0F89376FA7FA">
    <w:name w:val="9C57ABF812E54BDAA98B0F89376FA7FA"/>
    <w:rsid w:val="004E21FF"/>
  </w:style>
  <w:style w:type="paragraph" w:customStyle="1" w:styleId="B36CE186AE0E4A2F8C9FD9D91EDEAADD">
    <w:name w:val="B36CE186AE0E4A2F8C9FD9D91EDEAADD"/>
    <w:rsid w:val="004E21FF"/>
  </w:style>
  <w:style w:type="paragraph" w:customStyle="1" w:styleId="A38FFCB2E2B349618AA3A519B50B099C">
    <w:name w:val="A38FFCB2E2B349618AA3A519B50B099C"/>
    <w:rsid w:val="004E21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4999A-57FB-42DD-9C27-31BA9F4EE7FD}">
  <ds:schemaRefs>
    <ds:schemaRef ds:uri="http://schemas.microsoft.com/sharepoint/v3/contenttype/forms"/>
  </ds:schemaRefs>
</ds:datastoreItem>
</file>

<file path=customXml/itemProps2.xml><?xml version="1.0" encoding="utf-8"?>
<ds:datastoreItem xmlns:ds="http://schemas.openxmlformats.org/officeDocument/2006/customXml" ds:itemID="{A2C3158C-CCD9-449A-A15F-F010769B8475}">
  <ds:schemaRef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359B23F6-6422-44FF-8FC0-62FCBE826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1115590-0E51-4B42-948B-8EBD543F2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Template02c_Addenda No Exercises Case Studies_vNO_FG-PG.dotx</Template>
  <TotalTime>1</TotalTime>
  <Pages>6</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Module 13: Security Technology</vt:lpstr>
    </vt:vector>
  </TitlesOfParts>
  <Company>Office of Antiterrorism Assistance</Company>
  <LinksUpToDate>false</LinksUpToDate>
  <CharactersWithSpaces>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13: Security Technology</dc:title>
  <dc:subject>Critical Infrastructure Security and Resilience (CISR)</dc:subject>
  <dc:creator>ATA</dc:creator>
  <cp:lastModifiedBy>RobinsKL</cp:lastModifiedBy>
  <cp:revision>3</cp:revision>
  <cp:lastPrinted>2013-12-04T12:49:00Z</cp:lastPrinted>
  <dcterms:created xsi:type="dcterms:W3CDTF">2016-11-16T18:05:00Z</dcterms:created>
  <dcterms:modified xsi:type="dcterms:W3CDTF">2016-11-16T18:06:00Z</dcterms:modified>
  <cp:category>Workbook 13.3: Passive Structural Barrier Modifications</cp:category>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